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E2" w:rsidRDefault="009413E2" w:rsidP="00941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 10</w:t>
      </w:r>
    </w:p>
    <w:p w:rsidR="009413E2" w:rsidRDefault="009413E2" w:rsidP="009413E2">
      <w:pPr>
        <w:jc w:val="center"/>
        <w:rPr>
          <w:b/>
          <w:sz w:val="28"/>
          <w:szCs w:val="28"/>
        </w:rPr>
      </w:pPr>
    </w:p>
    <w:p w:rsidR="009413E2" w:rsidRDefault="009413E2" w:rsidP="009413E2">
      <w:pPr>
        <w:rPr>
          <w:b/>
          <w:spacing w:val="20"/>
          <w:sz w:val="32"/>
          <w:szCs w:val="32"/>
        </w:rPr>
      </w:pPr>
      <w:r>
        <w:rPr>
          <w:b/>
          <w:i/>
          <w:color w:val="FF0000"/>
          <w:spacing w:val="20"/>
          <w:sz w:val="32"/>
          <w:szCs w:val="32"/>
        </w:rPr>
        <w:t xml:space="preserve">       </w:t>
      </w:r>
      <w:r>
        <w:rPr>
          <w:b/>
          <w:spacing w:val="20"/>
          <w:sz w:val="32"/>
          <w:szCs w:val="32"/>
        </w:rPr>
        <w:t xml:space="preserve">Трехфазная электрическая цепь,  соединение фаз </w:t>
      </w:r>
    </w:p>
    <w:p w:rsidR="009413E2" w:rsidRDefault="009413E2" w:rsidP="009413E2">
      <w:pPr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                   приемника в треугольник</w:t>
      </w:r>
    </w:p>
    <w:p w:rsidR="009413E2" w:rsidRDefault="009413E2" w:rsidP="009413E2">
      <w:pPr>
        <w:pStyle w:val="afb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Цель работы</w:t>
      </w:r>
    </w:p>
    <w:p w:rsidR="009413E2" w:rsidRDefault="009413E2" w:rsidP="009413E2">
      <w:pPr>
        <w:pStyle w:val="afb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Целью работы является экспериментальное исследование симметричных и </w:t>
      </w:r>
      <w:proofErr w:type="spellStart"/>
      <w:r>
        <w:rPr>
          <w:sz w:val="28"/>
          <w:szCs w:val="28"/>
        </w:rPr>
        <w:t>несимметичных</w:t>
      </w:r>
      <w:proofErr w:type="spellEnd"/>
      <w:r>
        <w:rPr>
          <w:sz w:val="28"/>
          <w:szCs w:val="28"/>
        </w:rPr>
        <w:t xml:space="preserve"> режимов работы трехфазной цепи при соединении приемника треугольником. Для приемника с резистивно-индуктивной нагрузкой исследуются возможности компенсации реактивной мощности.</w:t>
      </w:r>
    </w:p>
    <w:p w:rsidR="009413E2" w:rsidRDefault="009413E2" w:rsidP="009413E2">
      <w:pPr>
        <w:pStyle w:val="af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Ключевые слова  </w:t>
      </w:r>
    </w:p>
    <w:p w:rsidR="009413E2" w:rsidRDefault="009413E2" w:rsidP="009413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Трехфазная электрическая цепь, соединение, приемник, треугольник, симметричный режим, обрыв фазы, линейный провод, измерение, линейные токи, фазные токи, активная мощность, реактивная мощность, компенсация, батарея конденсаторов, коэффициент мощности.  </w:t>
      </w:r>
      <w:proofErr w:type="gramEnd"/>
    </w:p>
    <w:p w:rsidR="009413E2" w:rsidRDefault="009413E2" w:rsidP="009413E2">
      <w:pPr>
        <w:pStyle w:val="afb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справка</w:t>
      </w:r>
    </w:p>
    <w:p w:rsidR="009413E2" w:rsidRDefault="009413E2" w:rsidP="009413E2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Трехфазная цепь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Трехфазная цепь представляет собой совокупность  трехфазных источников, трехфазной нагрузки и трехпроводной (или четырехпроводной) системы проводов, связывающих источники и нагрузку.</w:t>
      </w:r>
    </w:p>
    <w:p w:rsidR="009413E2" w:rsidRDefault="009413E2" w:rsidP="009413E2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Слово «фаза» в этих цепях нужно понимать как двухпроводную электрическую цепь.  Каждая фаза имеет буквенное обозначение. В России фазы обозначаются заглавными буквами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>, В, С</w:t>
      </w:r>
      <w:r>
        <w:rPr>
          <w:sz w:val="28"/>
          <w:szCs w:val="28"/>
        </w:rPr>
        <w:t xml:space="preserve">. За рубежом, кроме обозначений </w:t>
      </w:r>
      <w:r>
        <w:rPr>
          <w:i/>
          <w:sz w:val="28"/>
          <w:szCs w:val="28"/>
        </w:rPr>
        <w:t xml:space="preserve">А, В, С </w:t>
      </w:r>
      <w:r>
        <w:rPr>
          <w:sz w:val="28"/>
          <w:szCs w:val="28"/>
        </w:rPr>
        <w:t xml:space="preserve">применяют буквы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или используют двойные символы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1,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2,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>. Нулевой провод обозначается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буквой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>.</w:t>
      </w:r>
    </w:p>
    <w:p w:rsidR="009413E2" w:rsidRDefault="009413E2" w:rsidP="009413E2">
      <w:pPr>
        <w:ind w:left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3.2.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Трехфазные  источники и способы их соединений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трехфазных источников чаще других применяются  синхронные генераторы. На статоре синхронного генератора помещены 3 обмотки, которые сдвинуты в пространстве относительно друг друга на 120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, в которых индуцируются фазные ЭДС, изменяющиеся  по </w:t>
      </w:r>
      <w:proofErr w:type="gramStart"/>
      <w:r>
        <w:rPr>
          <w:sz w:val="28"/>
          <w:szCs w:val="28"/>
        </w:rPr>
        <w:t>синусоидальному</w:t>
      </w:r>
      <w:proofErr w:type="gramEnd"/>
      <w:r>
        <w:rPr>
          <w:sz w:val="28"/>
          <w:szCs w:val="28"/>
        </w:rPr>
        <w:t xml:space="preserve"> закон</w:t>
      </w:r>
      <w:r>
        <w:rPr>
          <w:position w:val="-24"/>
          <w:sz w:val="40"/>
          <w:szCs w:val="28"/>
        </w:rPr>
        <w:object w:dxaOrig="7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1pt;height:36pt" o:ole="">
            <v:imagedata r:id="rId6" o:title=""/>
          </v:shape>
          <o:OLEObject Type="Embed" ProgID="Equation.DSMT4" ShapeID="_x0000_i1025" DrawAspect="Content" ObjectID="_1579003609" r:id="rId7"/>
        </w:object>
      </w:r>
      <w:r>
        <w:rPr>
          <w:sz w:val="28"/>
          <w:szCs w:val="28"/>
        </w:rPr>
        <w:t xml:space="preserve">               (1)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Обмотки генератора включаются в звезду (рис.1а) или в треугольник (рис.2а). Концы  обмоток обычно маркируют буквами: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начало, 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– конец обмотки фазы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. Соответственно для фазы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sz w:val="28"/>
          <w:szCs w:val="28"/>
        </w:rPr>
        <w:t>: (</w:t>
      </w:r>
      <w:r>
        <w:rPr>
          <w:i/>
          <w:sz w:val="28"/>
          <w:szCs w:val="28"/>
        </w:rPr>
        <w:t xml:space="preserve">В –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), для фазы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(</w:t>
      </w:r>
      <w:r>
        <w:rPr>
          <w:i/>
          <w:sz w:val="28"/>
          <w:szCs w:val="28"/>
        </w:rPr>
        <w:t xml:space="preserve">С –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). 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 соединяются и маркируются вторичные обмотки трансформаторов, включенных в трехфазную цепь. В этом случае обмотки трансформатора могут считаться для приемника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обмотками генератора.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соединения звездой у источников соединяют вместе концы обмоток 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(рис. 1а), для получения соединения обмоток источников  треугольником концы обмотки одной фазы соединяют с началом другой и так до полного замыкания (рис. 2а), например,  </w:t>
      </w:r>
      <w:r>
        <w:rPr>
          <w:i/>
          <w:sz w:val="28"/>
          <w:szCs w:val="28"/>
        </w:rPr>
        <w:t>Ах</w:t>
      </w:r>
      <w:r>
        <w:rPr>
          <w:sz w:val="28"/>
          <w:szCs w:val="28"/>
        </w:rPr>
        <w:t xml:space="preserve"> →</w:t>
      </w:r>
      <w:r>
        <w:rPr>
          <w:i/>
          <w:sz w:val="28"/>
          <w:szCs w:val="28"/>
        </w:rPr>
        <w:t xml:space="preserve"> В</w:t>
      </w:r>
      <w:proofErr w:type="gramStart"/>
      <w:r>
        <w:rPr>
          <w:i/>
          <w:sz w:val="28"/>
          <w:szCs w:val="28"/>
          <w:lang w:val="en-US"/>
        </w:rPr>
        <w:t>y</w:t>
      </w:r>
      <w:proofErr w:type="gramEnd"/>
      <w:r>
        <w:rPr>
          <w:sz w:val="28"/>
          <w:szCs w:val="28"/>
        </w:rPr>
        <w:t xml:space="preserve"> → 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→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Фазные ЭДС источников можно </w:t>
      </w:r>
      <w:proofErr w:type="gramStart"/>
      <w:r>
        <w:rPr>
          <w:sz w:val="28"/>
          <w:szCs w:val="28"/>
        </w:rPr>
        <w:t>заменить на фазные</w:t>
      </w:r>
      <w:proofErr w:type="gramEnd"/>
      <w:r>
        <w:rPr>
          <w:sz w:val="28"/>
          <w:szCs w:val="28"/>
        </w:rPr>
        <w:t xml:space="preserve"> напряжения в силу малости внутреннего сопротивления обмоток источника. В этом случае имеем: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>
        <w:rPr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>
        <w:rPr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</m:oMath>
      <w:r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>
        <w:rPr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</m:oMath>
      <w:r>
        <w:rPr>
          <w:sz w:val="28"/>
          <w:szCs w:val="28"/>
        </w:rPr>
        <w:t>.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1б и 2б представлены векторные диаграммы напряжений соответственно для соединений обмоток генератора звездой и треугольником. 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object w:dxaOrig="7965" w:dyaOrig="3015">
          <v:shape id="_x0000_i1026" type="#_x0000_t75" style="width:398.05pt;height:150.8pt" o:ole="">
            <v:imagedata r:id="rId8" o:title=""/>
          </v:shape>
          <o:OLEObject Type="Embed" ProgID="PBrush" ShapeID="_x0000_i1026" DrawAspect="Content" ObjectID="_1579003610" r:id="rId9"/>
        </w:object>
      </w:r>
    </w:p>
    <w:p w:rsidR="009413E2" w:rsidRDefault="009413E2" w:rsidP="009413E2">
      <w:pPr>
        <w:ind w:firstLine="72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</w:t>
      </w:r>
      <w:r>
        <w:rPr>
          <w:i/>
          <w:sz w:val="28"/>
          <w:szCs w:val="28"/>
        </w:rPr>
        <w:t>а)</w:t>
      </w:r>
      <w:r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</w:rPr>
        <w:t xml:space="preserve">Рис. 1                   </w:t>
      </w:r>
      <w:r>
        <w:rPr>
          <w:i/>
          <w:sz w:val="28"/>
          <w:szCs w:val="28"/>
        </w:rPr>
        <w:t>б)</w:t>
      </w:r>
    </w:p>
    <w:p w:rsidR="009413E2" w:rsidRDefault="009413E2" w:rsidP="009413E2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object w:dxaOrig="7785" w:dyaOrig="2970">
          <v:shape id="_x0000_i1027" type="#_x0000_t75" style="width:389.2pt;height:148.75pt" o:ole="">
            <v:imagedata r:id="rId10" o:title=""/>
          </v:shape>
          <o:OLEObject Type="Embed" ProgID="PBrush" ShapeID="_x0000_i1027" DrawAspect="Content" ObjectID="_1579003611" r:id="rId11"/>
        </w:object>
      </w:r>
    </w:p>
    <w:p w:rsidR="009413E2" w:rsidRDefault="009413E2" w:rsidP="009413E2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а)</w:t>
      </w:r>
      <w:r>
        <w:rPr>
          <w:sz w:val="28"/>
          <w:szCs w:val="28"/>
        </w:rPr>
        <w:t xml:space="preserve">                       Рис. 2                         </w:t>
      </w:r>
      <w:r>
        <w:rPr>
          <w:i/>
          <w:sz w:val="28"/>
          <w:szCs w:val="28"/>
        </w:rPr>
        <w:t>б)</w:t>
      </w:r>
    </w:p>
    <w:p w:rsidR="009413E2" w:rsidRDefault="009413E2" w:rsidP="009413E2">
      <w:pPr>
        <w:jc w:val="both"/>
        <w:rPr>
          <w:sz w:val="28"/>
          <w:szCs w:val="28"/>
        </w:rPr>
      </w:pPr>
    </w:p>
    <w:p w:rsidR="009413E2" w:rsidRDefault="009413E2" w:rsidP="009413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3.3. Симметричный режим трехфазных цепей  при соединении фаз приемника треугольником (рис.3а)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081270" cy="1863090"/>
            <wp:effectExtent l="0" t="0" r="508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Рис. 3а                                                     Рис. 3б</w:t>
      </w:r>
    </w:p>
    <w:p w:rsidR="009413E2" w:rsidRDefault="009413E2" w:rsidP="009413E2">
      <w:pPr>
        <w:rPr>
          <w:sz w:val="28"/>
          <w:szCs w:val="28"/>
        </w:rPr>
      </w:pP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Симметричный  режим в схеме рис. 3а имеет место при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Z</w:t>
      </w:r>
      <w:r>
        <w:rPr>
          <w:i/>
          <w:iCs/>
          <w:sz w:val="28"/>
          <w:szCs w:val="28"/>
          <w:vertAlign w:val="subscript"/>
          <w:lang w:val="en-US"/>
        </w:rPr>
        <w:t>ab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Z</w:t>
      </w:r>
      <w:r>
        <w:rPr>
          <w:i/>
          <w:iCs/>
          <w:sz w:val="28"/>
          <w:szCs w:val="28"/>
          <w:vertAlign w:val="subscript"/>
          <w:lang w:val="en-US"/>
        </w:rPr>
        <w:t>bc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Z</w:t>
      </w:r>
      <w:r>
        <w:rPr>
          <w:i/>
          <w:iCs/>
          <w:sz w:val="28"/>
          <w:szCs w:val="28"/>
          <w:vertAlign w:val="subscript"/>
          <w:lang w:val="en-US"/>
        </w:rPr>
        <w:t>ca</w:t>
      </w:r>
      <w:proofErr w:type="spellEnd"/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  <w:u w:val="single"/>
          <w:lang w:val="en-US"/>
        </w:rPr>
        <w:t>Z</w:t>
      </w:r>
      <w:r>
        <w:rPr>
          <w:i/>
          <w:iCs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Сопротивления линии </w:t>
      </w:r>
      <w:proofErr w:type="gramStart"/>
      <w:r>
        <w:rPr>
          <w:i/>
          <w:iCs/>
          <w:sz w:val="28"/>
          <w:szCs w:val="28"/>
          <w:u w:val="single"/>
          <w:lang w:val="en-US"/>
        </w:rPr>
        <w:t>Z</w:t>
      </w:r>
      <w:proofErr w:type="gramEnd"/>
      <w:r>
        <w:rPr>
          <w:i/>
          <w:iCs/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 во всех фазах предполагаются одинаковыми. Фазные напряжения на входе цепи равны:  </w:t>
      </w:r>
    </w:p>
    <w:p w:rsidR="009413E2" w:rsidRDefault="009413E2" w:rsidP="009413E2">
      <w:pPr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6465" w:dyaOrig="675">
          <v:shape id="_x0000_i1029" type="#_x0000_t75" style="width:323.3pt;height:33.95pt" o:ole="">
            <v:imagedata r:id="rId13" o:title=""/>
          </v:shape>
          <o:OLEObject Type="Embed" ProgID="Equation.DSMT4" ShapeID="_x0000_i1029" DrawAspect="Content" ObjectID="_1579003612" r:id="rId14"/>
        </w:object>
      </w:r>
      <w:r>
        <w:rPr>
          <w:sz w:val="28"/>
          <w:szCs w:val="28"/>
        </w:rPr>
        <w:t xml:space="preserve">                     (2)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Если пренебречь сопротивлением линии </w:t>
      </w:r>
      <w:r>
        <w:rPr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i/>
          <w:iCs/>
          <w:sz w:val="28"/>
          <w:szCs w:val="28"/>
          <w:u w:val="single"/>
          <w:lang w:val="en-US"/>
        </w:rPr>
        <w:t>Z</w:t>
      </w:r>
      <w:proofErr w:type="gramEnd"/>
      <w:r>
        <w:rPr>
          <w:i/>
          <w:iCs/>
          <w:sz w:val="28"/>
          <w:szCs w:val="28"/>
          <w:vertAlign w:val="subscript"/>
        </w:rPr>
        <w:t>Л</w:t>
      </w:r>
      <m:oMath>
        <m:r>
          <w:rPr>
            <w:rFonts w:ascii="Cambria Math"/>
            <w:sz w:val="28"/>
            <w:szCs w:val="28"/>
            <w:vertAlign w:val="subscript"/>
          </w:rPr>
          <m:t xml:space="preserve"> </m:t>
        </m:r>
        <m:r>
          <w:rPr>
            <w:rFonts w:ascii="Cambria Math"/>
            <w:sz w:val="28"/>
            <w:szCs w:val="28"/>
            <w:vertAlign w:val="subscript"/>
          </w:rPr>
          <m:t>≈</m:t>
        </m:r>
      </m:oMath>
      <w:r>
        <w:rPr>
          <w:sz w:val="28"/>
          <w:szCs w:val="28"/>
        </w:rPr>
        <w:t xml:space="preserve"> 0 , тогда: </w:t>
      </w:r>
    </w:p>
    <w:p w:rsidR="009413E2" w:rsidRDefault="009413E2" w:rsidP="009413E2">
      <w:pPr>
        <w:pStyle w:val="afb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Фазные токи  определяются из закона Ома:</w:t>
      </w:r>
    </w:p>
    <w:p w:rsidR="009413E2" w:rsidRDefault="009413E2" w:rsidP="009413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position w:val="-28"/>
          <w:sz w:val="28"/>
          <w:szCs w:val="28"/>
        </w:rPr>
        <w:object w:dxaOrig="3900" w:dyaOrig="675">
          <v:shape id="_x0000_i1030" type="#_x0000_t75" style="width:194.95pt;height:33.95pt" o:ole="">
            <v:imagedata r:id="rId15" o:title=""/>
          </v:shape>
          <o:OLEObject Type="Embed" ProgID="Equation.DSMT4" ShapeID="_x0000_i1030" DrawAspect="Content" ObjectID="_1579003613" r:id="rId16"/>
        </w:object>
      </w:r>
      <w:r>
        <w:rPr>
          <w:sz w:val="28"/>
          <w:szCs w:val="28"/>
        </w:rPr>
        <w:t xml:space="preserve">                                              (3)</w:t>
      </w:r>
    </w:p>
    <w:p w:rsidR="009413E2" w:rsidRDefault="009413E2" w:rsidP="009413E2">
      <w:pPr>
        <w:pStyle w:val="afb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Все токи равны по величине, но сдвинуты относительно друг друга </w:t>
      </w:r>
      <w:proofErr w:type="gramStart"/>
      <w:r>
        <w:rPr>
          <w:sz w:val="28"/>
          <w:szCs w:val="28"/>
        </w:rPr>
        <w:t>на</w:t>
      </w:r>
      <w:proofErr w:type="gramEnd"/>
    </w:p>
    <w:p w:rsidR="009413E2" w:rsidRDefault="009413E2" w:rsidP="009413E2">
      <w:pPr>
        <w:pStyle w:val="afb"/>
        <w:ind w:left="360"/>
        <w:rPr>
          <w:sz w:val="28"/>
          <w:szCs w:val="28"/>
        </w:rPr>
      </w:pPr>
      <w:r>
        <w:rPr>
          <w:sz w:val="28"/>
          <w:szCs w:val="28"/>
        </w:rPr>
        <w:t>120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.                          </w:t>
      </w:r>
    </w:p>
    <w:p w:rsidR="009413E2" w:rsidRDefault="009413E2" w:rsidP="009413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position w:val="-10"/>
          <w:sz w:val="28"/>
          <w:szCs w:val="28"/>
        </w:rPr>
        <w:object w:dxaOrig="4740" w:dyaOrig="420">
          <v:shape id="_x0000_i1031" type="#_x0000_t75" style="width:237.05pt;height:21.05pt" o:ole="">
            <v:imagedata r:id="rId17" o:title=""/>
          </v:shape>
          <o:OLEObject Type="Embed" ProgID="Equation.DSMT4" ShapeID="_x0000_i1031" DrawAspect="Content" ObjectID="_1579003614" r:id="rId18"/>
        </w:object>
      </w:r>
    </w:p>
    <w:p w:rsidR="009413E2" w:rsidRDefault="009413E2" w:rsidP="009413E2">
      <w:pPr>
        <w:pStyle w:val="afb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Линейные токи рассчитываются по  первому закону Кирхгофа.</w:t>
      </w:r>
    </w:p>
    <w:p w:rsidR="009413E2" w:rsidRDefault="009413E2" w:rsidP="009413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position w:val="-10"/>
          <w:sz w:val="28"/>
          <w:szCs w:val="28"/>
        </w:rPr>
        <w:object w:dxaOrig="4770" w:dyaOrig="330">
          <v:shape id="_x0000_i1032" type="#_x0000_t75" style="width:238.4pt;height:16.3pt" o:ole="">
            <v:imagedata r:id="rId19" o:title=""/>
          </v:shape>
          <o:OLEObject Type="Embed" ProgID="Equation.DSMT4" ShapeID="_x0000_i1032" DrawAspect="Content" ObjectID="_1579003615" r:id="rId20"/>
        </w:object>
      </w:r>
    </w:p>
    <w:p w:rsidR="009413E2" w:rsidRDefault="009413E2" w:rsidP="009413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рис. 3б представлена векторная диаграмма. Комплексное значение тока </w:t>
      </w:r>
      <w:r>
        <w:rPr>
          <w:i/>
          <w:iCs/>
          <w:sz w:val="28"/>
          <w:szCs w:val="28"/>
          <w:u w:val="single"/>
          <w:lang w:val="en-US"/>
        </w:rPr>
        <w:t>I</w:t>
      </w:r>
      <w:r>
        <w:rPr>
          <w:i/>
          <w:iCs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находится из  выражения </w:t>
      </w:r>
      <w:r>
        <w:rPr>
          <w:position w:val="-10"/>
          <w:sz w:val="28"/>
          <w:szCs w:val="28"/>
        </w:rPr>
        <w:object w:dxaOrig="5040" w:dyaOrig="375">
          <v:shape id="_x0000_i1033" type="#_x0000_t75" style="width:252pt;height:19pt" o:ole="">
            <v:imagedata r:id="rId21" o:title=""/>
          </v:shape>
          <o:OLEObject Type="Embed" ProgID="Equation.DSMT4" ShapeID="_x0000_i1033" DrawAspect="Content" ObjectID="_1579003616" r:id="rId22"/>
        </w:object>
      </w:r>
      <w:r>
        <w:rPr>
          <w:sz w:val="28"/>
          <w:szCs w:val="28"/>
        </w:rPr>
        <w:t xml:space="preserve"> </w:t>
      </w:r>
    </w:p>
    <w:p w:rsidR="009413E2" w:rsidRDefault="009413E2" w:rsidP="009413E2">
      <w:pPr>
        <w:ind w:firstLine="72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При симметричной нагрузке, соединенной треугольником, линейные токи больше фазных в </w:t>
      </w:r>
      <w:r>
        <w:rPr>
          <w:i/>
          <w:position w:val="-8"/>
          <w:sz w:val="28"/>
          <w:szCs w:val="28"/>
        </w:rPr>
        <w:object w:dxaOrig="360" w:dyaOrig="360">
          <v:shape id="_x0000_i1034" type="#_x0000_t75" style="width:18.35pt;height:18.35pt" o:ole="">
            <v:imagedata r:id="rId23" o:title=""/>
          </v:shape>
          <o:OLEObject Type="Embed" ProgID="Equation.DSMT4" ShapeID="_x0000_i1034" DrawAspect="Content" ObjectID="_1579003617" r:id="rId24"/>
        </w:object>
      </w:r>
      <w:r>
        <w:rPr>
          <w:i/>
          <w:sz w:val="28"/>
          <w:szCs w:val="28"/>
        </w:rPr>
        <w:t>раз и сдвинуты по фазе от фазных токов на угол –30</w:t>
      </w:r>
      <w:r>
        <w:rPr>
          <w:i/>
          <w:sz w:val="28"/>
          <w:szCs w:val="28"/>
          <w:vertAlign w:val="superscript"/>
        </w:rPr>
        <w:t>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</w:p>
    <w:p w:rsidR="009413E2" w:rsidRDefault="009413E2" w:rsidP="009413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i/>
          <w:iCs/>
          <w:sz w:val="28"/>
          <w:szCs w:val="28"/>
          <w:u w:val="single"/>
          <w:lang w:val="en-US"/>
        </w:rPr>
        <w:t>Z</w:t>
      </w:r>
      <w:proofErr w:type="gramEnd"/>
      <w:r>
        <w:rPr>
          <w:i/>
          <w:sz w:val="28"/>
          <w:szCs w:val="28"/>
        </w:rPr>
        <w:t>л</w:t>
      </w:r>
      <w:r>
        <w:rPr>
          <w:sz w:val="28"/>
          <w:szCs w:val="28"/>
        </w:rPr>
        <w:t xml:space="preserve"> ≠0, то  проще всего преобразовать  треугольник  в звезду и для новой цепи с эквивалентной звездой найти токи</w:t>
      </w:r>
    </w:p>
    <w:p w:rsidR="009413E2" w:rsidRDefault="009413E2" w:rsidP="009413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54"/>
          <w:sz w:val="28"/>
          <w:szCs w:val="28"/>
        </w:rPr>
        <w:object w:dxaOrig="4575" w:dyaOrig="915">
          <v:shape id="_x0000_i1035" type="#_x0000_t75" style="width:228.9pt;height:45.5pt" o:ole="">
            <v:imagedata r:id="rId25" o:title=""/>
          </v:shape>
          <o:OLEObject Type="Embed" ProgID="Equation.DSMT4" ShapeID="_x0000_i1035" DrawAspect="Content" ObjectID="_1579003618" r:id="rId26"/>
        </w:object>
      </w:r>
      <w:r>
        <w:rPr>
          <w:sz w:val="28"/>
          <w:szCs w:val="28"/>
        </w:rPr>
        <w:t xml:space="preserve">                                (4)</w:t>
      </w:r>
    </w:p>
    <w:p w:rsidR="009413E2" w:rsidRDefault="009413E2" w:rsidP="009413E2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3.4.    Несимметричный режим трехфазной цепи при соединении фаз приемника  треугольником </w:t>
      </w:r>
    </w:p>
    <w:p w:rsidR="009413E2" w:rsidRDefault="009413E2" w:rsidP="009413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413E2" w:rsidRDefault="009413E2" w:rsidP="00941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Электрическая схема  такая же, как на рис. 3а, но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Z</w:t>
      </w:r>
      <w:r>
        <w:rPr>
          <w:i/>
          <w:iCs/>
          <w:sz w:val="28"/>
          <w:szCs w:val="28"/>
          <w:vertAlign w:val="subscript"/>
          <w:lang w:val="en-US"/>
        </w:rPr>
        <w:t>ab</w:t>
      </w:r>
      <w:proofErr w:type="spellEnd"/>
      <w:r w:rsidRPr="009413E2"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≠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Z</w:t>
      </w:r>
      <w:r>
        <w:rPr>
          <w:i/>
          <w:iCs/>
          <w:sz w:val="28"/>
          <w:szCs w:val="28"/>
          <w:vertAlign w:val="subscript"/>
          <w:lang w:val="en-US"/>
        </w:rPr>
        <w:t>bc</w:t>
      </w:r>
      <w:proofErr w:type="spellEnd"/>
      <w:r>
        <w:rPr>
          <w:i/>
          <w:iCs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≠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Z</w:t>
      </w:r>
      <w:r>
        <w:rPr>
          <w:i/>
          <w:iCs/>
          <w:sz w:val="28"/>
          <w:szCs w:val="28"/>
          <w:vertAlign w:val="subscript"/>
          <w:lang w:val="en-US"/>
        </w:rPr>
        <w:t>ca</w:t>
      </w:r>
      <w:proofErr w:type="spellEnd"/>
      <w:r w:rsidRPr="009413E2"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  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 </w:t>
      </w:r>
      <w:proofErr w:type="gramStart"/>
      <w:r>
        <w:rPr>
          <w:i/>
          <w:iCs/>
          <w:sz w:val="28"/>
          <w:szCs w:val="28"/>
          <w:u w:val="single"/>
          <w:lang w:val="en-US"/>
        </w:rPr>
        <w:t>Z</w:t>
      </w:r>
      <w:proofErr w:type="gramEnd"/>
      <w:r>
        <w:rPr>
          <w:i/>
          <w:iCs/>
          <w:sz w:val="28"/>
          <w:szCs w:val="28"/>
          <w:vertAlign w:val="subscript"/>
        </w:rPr>
        <w:t xml:space="preserve">л  </w:t>
      </w:r>
      <w:r>
        <w:rPr>
          <w:sz w:val="28"/>
          <w:szCs w:val="28"/>
        </w:rPr>
        <w:t>= 0 токи  определяются по  формулам:</w:t>
      </w:r>
    </w:p>
    <w:p w:rsidR="009413E2" w:rsidRDefault="009413E2" w:rsidP="009413E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position w:val="-30"/>
          <w:sz w:val="28"/>
          <w:szCs w:val="28"/>
        </w:rPr>
        <w:object w:dxaOrig="3900" w:dyaOrig="690">
          <v:shape id="_x0000_i1036" type="#_x0000_t75" style="width:194.95pt;height:34.65pt" o:ole="">
            <v:imagedata r:id="rId27" o:title=""/>
          </v:shape>
          <o:OLEObject Type="Embed" ProgID="Equation.DSMT4" ShapeID="_x0000_i1036" DrawAspect="Content" ObjectID="_1579003619" r:id="rId28"/>
        </w:object>
      </w:r>
      <w:r>
        <w:rPr>
          <w:sz w:val="28"/>
          <w:szCs w:val="28"/>
        </w:rPr>
        <w:t xml:space="preserve">                          (5)</w:t>
      </w:r>
    </w:p>
    <w:p w:rsidR="009413E2" w:rsidRDefault="009413E2" w:rsidP="009413E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Соотношение между линейными и фазными токами не равно </w:t>
      </w:r>
      <w:r>
        <w:rPr>
          <w:i/>
          <w:position w:val="-8"/>
          <w:sz w:val="28"/>
          <w:szCs w:val="28"/>
        </w:rPr>
        <w:object w:dxaOrig="360" w:dyaOrig="360">
          <v:shape id="_x0000_i1037" type="#_x0000_t75" style="width:18.35pt;height:18.35pt" o:ole="">
            <v:imagedata r:id="rId23" o:title=""/>
          </v:shape>
          <o:OLEObject Type="Embed" ProgID="Equation.DSMT4" ShapeID="_x0000_i1037" DrawAspect="Content" ObjectID="_1579003620" r:id="rId29"/>
        </w:object>
      </w:r>
      <w:r>
        <w:rPr>
          <w:i/>
          <w:sz w:val="28"/>
          <w:szCs w:val="28"/>
        </w:rPr>
        <w:t>, т.е.</w:t>
      </w:r>
      <w:r>
        <w:rPr>
          <w:i/>
          <w:position w:val="-14"/>
          <w:sz w:val="28"/>
          <w:szCs w:val="28"/>
        </w:rPr>
        <w:object w:dxaOrig="1005" w:dyaOrig="420">
          <v:shape id="_x0000_i1038" type="#_x0000_t75" style="width:50.25pt;height:21.05pt" o:ole="">
            <v:imagedata r:id="rId30" o:title=""/>
          </v:shape>
          <o:OLEObject Type="Embed" ProgID="Equation.DSMT4" ShapeID="_x0000_i1038" DrawAspect="Content" ObjectID="_1579003621" r:id="rId31"/>
        </w:object>
      </w:r>
      <w:r>
        <w:rPr>
          <w:i/>
          <w:sz w:val="28"/>
          <w:szCs w:val="28"/>
        </w:rPr>
        <w:t xml:space="preserve">. 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i/>
          <w:iCs/>
          <w:sz w:val="28"/>
          <w:szCs w:val="28"/>
          <w:u w:val="single"/>
          <w:lang w:val="en-US"/>
        </w:rPr>
        <w:t>Z</w:t>
      </w:r>
      <w:proofErr w:type="gramEnd"/>
      <w:r>
        <w:rPr>
          <w:i/>
          <w:iCs/>
          <w:sz w:val="28"/>
          <w:szCs w:val="28"/>
          <w:vertAlign w:val="subscript"/>
        </w:rPr>
        <w:t xml:space="preserve">л  </w:t>
      </w:r>
      <w:r>
        <w:rPr>
          <w:sz w:val="28"/>
          <w:szCs w:val="28"/>
        </w:rPr>
        <w:t>≠ 0, то после преобразования треугольника приемника в звезду получается несимметричная звезда. Порядок расчета этой эквивалентной звезды такой же, как и несимметричной звезды.</w:t>
      </w:r>
    </w:p>
    <w:p w:rsidR="009413E2" w:rsidRDefault="009413E2" w:rsidP="00941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заметить, что несимметричный режим трехфазной цепи при соединении нагрузки треугольником иногда используется в электротехнической практике и не относится к аварийным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хотя и не является желательным.</w:t>
      </w:r>
    </w:p>
    <w:p w:rsidR="009413E2" w:rsidRDefault="009413E2" w:rsidP="009413E2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3.5  Мощность в трехфазной цепи</w:t>
      </w:r>
    </w:p>
    <w:p w:rsidR="009413E2" w:rsidRDefault="009413E2" w:rsidP="009413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Мгновенная мощность трехфазной системы равна сумме мгновенных мощностей во всех фазах</w:t>
      </w:r>
    </w:p>
    <w:p w:rsidR="009413E2" w:rsidRDefault="009413E2" w:rsidP="009413E2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260" w:dyaOrig="375">
          <v:shape id="_x0000_i1039" type="#_x0000_t75" style="width:213.3pt;height:19pt" o:ole="">
            <v:imagedata r:id="rId32" o:title=""/>
          </v:shape>
          <o:OLEObject Type="Embed" ProgID="Equation.DSMT4" ShapeID="_x0000_i1039" DrawAspect="Content" ObjectID="_1579003622" r:id="rId33"/>
        </w:object>
      </w:r>
      <w:r>
        <w:rPr>
          <w:sz w:val="28"/>
          <w:szCs w:val="28"/>
        </w:rPr>
        <w:t>.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Средняя за период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мощность равна сумме мощностей отдельных фаз</w:t>
      </w:r>
      <w:r>
        <w:rPr>
          <w:position w:val="-36"/>
          <w:sz w:val="28"/>
          <w:szCs w:val="28"/>
        </w:rPr>
        <w:object w:dxaOrig="9735" w:dyaOrig="855">
          <v:shape id="_x0000_i1040" type="#_x0000_t75" style="width:487pt;height:42.8pt" o:ole="">
            <v:imagedata r:id="rId34" o:title=""/>
          </v:shape>
          <o:OLEObject Type="Embed" ProgID="Equation.DSMT4" ShapeID="_x0000_i1040" DrawAspect="Content" ObjectID="_1579003623" r:id="rId35"/>
        </w:object>
      </w:r>
      <w:r>
        <w:rPr>
          <w:sz w:val="28"/>
          <w:szCs w:val="28"/>
        </w:rPr>
        <w:t>При симметричном приемнике мгновенная мощность трехфазной системы не зависит от времени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position w:val="-26"/>
          <w:sz w:val="28"/>
          <w:szCs w:val="28"/>
        </w:rPr>
        <w:object w:dxaOrig="5430" w:dyaOrig="705">
          <v:shape id="_x0000_i1041" type="#_x0000_t75" style="width:271.7pt;height:35.3pt" o:ole="">
            <v:imagedata r:id="rId36" o:title=""/>
          </v:shape>
          <o:OLEObject Type="Embed" ProgID="Equation.DSMT4" ShapeID="_x0000_i1041" DrawAspect="Content" ObjectID="_1579003624" r:id="rId37"/>
        </w:object>
      </w:r>
      <w:r>
        <w:rPr>
          <w:sz w:val="28"/>
          <w:szCs w:val="28"/>
        </w:rPr>
        <w:t>,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05" w:dyaOrig="375">
          <v:shape id="_x0000_i1042" type="#_x0000_t75" style="width:20.4pt;height:19pt" o:ole="">
            <v:imagedata r:id="rId38" o:title=""/>
          </v:shape>
          <o:OLEObject Type="Embed" ProgID="Equation.DSMT4" ShapeID="_x0000_i1042" DrawAspect="Content" ObjectID="_1579003625" r:id="rId39"/>
        </w:object>
      </w:r>
      <w:r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object w:dxaOrig="315" w:dyaOrig="375">
          <v:shape id="_x0000_i1043" type="#_x0000_t75" style="width:15.6pt;height:19pt" o:ole="">
            <v:imagedata r:id="rId40" o:title=""/>
          </v:shape>
          <o:OLEObject Type="Embed" ProgID="Equation.DSMT4" ShapeID="_x0000_i1043" DrawAspect="Content" ObjectID="_1579003626" r:id="rId41"/>
        </w:object>
      </w:r>
      <w:r>
        <w:rPr>
          <w:sz w:val="28"/>
          <w:szCs w:val="28"/>
        </w:rPr>
        <w:t xml:space="preserve"> - амплитудные значения напряжения и тока,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2"/>
          <w:sz w:val="28"/>
          <w:szCs w:val="28"/>
        </w:rPr>
        <w:object w:dxaOrig="405" w:dyaOrig="375">
          <v:shape id="_x0000_i1044" type="#_x0000_t75" style="width:20.4pt;height:19pt" o:ole="">
            <v:imagedata r:id="rId42" o:title=""/>
          </v:shape>
          <o:OLEObject Type="Embed" ProgID="Equation.DSMT4" ShapeID="_x0000_i1044" DrawAspect="Content" ObjectID="_1579003627" r:id="rId43"/>
        </w:object>
      </w:r>
      <w:r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object w:dxaOrig="315" w:dyaOrig="375">
          <v:shape id="_x0000_i1045" type="#_x0000_t75" style="width:15.6pt;height:19pt" o:ole="">
            <v:imagedata r:id="rId44" o:title=""/>
          </v:shape>
          <o:OLEObject Type="Embed" ProgID="Equation.DSMT4" ShapeID="_x0000_i1045" DrawAspect="Content" ObjectID="_1579003628" r:id="rId45"/>
        </w:object>
      </w:r>
      <w:r>
        <w:rPr>
          <w:sz w:val="28"/>
          <w:szCs w:val="28"/>
        </w:rPr>
        <w:t xml:space="preserve"> - модули действующих значений фазных напряжения и тока,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position w:val="-10"/>
          <w:sz w:val="28"/>
          <w:szCs w:val="28"/>
        </w:rPr>
        <w:object w:dxaOrig="255" w:dyaOrig="285">
          <v:shape id="_x0000_i1046" type="#_x0000_t75" style="width:12.9pt;height:14.25pt" o:ole="">
            <v:imagedata r:id="rId46" o:title=""/>
          </v:shape>
          <o:OLEObject Type="Embed" ProgID="Equation.DSMT4" ShapeID="_x0000_i1046" DrawAspect="Content" ObjectID="_1579003629" r:id="rId47"/>
        </w:object>
      </w:r>
      <w:r>
        <w:rPr>
          <w:sz w:val="28"/>
          <w:szCs w:val="28"/>
        </w:rPr>
        <w:t xml:space="preserve"> - разность фаз между </w:t>
      </w:r>
      <w:proofErr w:type="gramStart"/>
      <w:r>
        <w:rPr>
          <w:sz w:val="28"/>
          <w:szCs w:val="28"/>
        </w:rPr>
        <w:t>фазными</w:t>
      </w:r>
      <w:proofErr w:type="gramEnd"/>
      <w:r>
        <w:rPr>
          <w:sz w:val="28"/>
          <w:szCs w:val="28"/>
        </w:rPr>
        <w:t xml:space="preserve"> напряжением и током.</w:t>
      </w:r>
    </w:p>
    <w:p w:rsidR="009413E2" w:rsidRDefault="009413E2" w:rsidP="009413E2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Мощность трехфазной системы при симметричном приемнике является постоянной величиной и равна средней мощности за период </w:t>
      </w:r>
      <w:r>
        <w:rPr>
          <w:position w:val="-12"/>
          <w:sz w:val="28"/>
          <w:szCs w:val="28"/>
        </w:rPr>
        <w:object w:dxaOrig="1935" w:dyaOrig="375">
          <v:shape id="_x0000_i1047" type="#_x0000_t75" style="width:96.45pt;height:19pt" o:ole="">
            <v:imagedata r:id="rId48" o:title=""/>
          </v:shape>
          <o:OLEObject Type="Embed" ProgID="Equation.DSMT4" ShapeID="_x0000_i1047" DrawAspect="Content" ObjectID="_1579003630" r:id="rId49"/>
        </w:object>
      </w:r>
      <w:r>
        <w:rPr>
          <w:sz w:val="28"/>
          <w:szCs w:val="28"/>
        </w:rPr>
        <w:t>.</w:t>
      </w:r>
    </w:p>
    <w:p w:rsidR="009413E2" w:rsidRDefault="009413E2" w:rsidP="009413E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Трехфазная система, обладающая этим свойством, называется  </w:t>
      </w:r>
      <w:r>
        <w:rPr>
          <w:i/>
          <w:sz w:val="28"/>
          <w:szCs w:val="28"/>
        </w:rPr>
        <w:t>уравновешенной.</w:t>
      </w:r>
    </w:p>
    <w:p w:rsidR="009413E2" w:rsidRDefault="009413E2" w:rsidP="009413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трехфазной системе общими величинами для источника и приемника являются напряжения между проводами </w:t>
      </w:r>
      <w:r>
        <w:rPr>
          <w:position w:val="-12"/>
          <w:sz w:val="28"/>
          <w:szCs w:val="28"/>
        </w:rPr>
        <w:object w:dxaOrig="420" w:dyaOrig="375">
          <v:shape id="_x0000_i1048" type="#_x0000_t75" style="width:21.05pt;height:19pt" o:ole="">
            <v:imagedata r:id="rId50" o:title=""/>
          </v:shape>
          <o:OLEObject Type="Embed" ProgID="Equation.DSMT4" ShapeID="_x0000_i1048" DrawAspect="Content" ObjectID="_1579003631" r:id="rId51"/>
        </w:object>
      </w:r>
      <w:r>
        <w:rPr>
          <w:sz w:val="28"/>
          <w:szCs w:val="28"/>
        </w:rPr>
        <w:t xml:space="preserve">и токи в проводах </w:t>
      </w:r>
      <w:r>
        <w:rPr>
          <w:position w:val="-12"/>
          <w:sz w:val="28"/>
          <w:szCs w:val="28"/>
        </w:rPr>
        <w:object w:dxaOrig="375" w:dyaOrig="375">
          <v:shape id="_x0000_i1049" type="#_x0000_t75" style="width:19pt;height:19pt" o:ole="">
            <v:imagedata r:id="rId52" o:title=""/>
          </v:shape>
          <o:OLEObject Type="Embed" ProgID="Equation.DSMT4" ShapeID="_x0000_i1049" DrawAspect="Content" ObjectID="_1579003632" r:id="rId53"/>
        </w:object>
      </w:r>
      <w:r>
        <w:rPr>
          <w:sz w:val="28"/>
          <w:szCs w:val="28"/>
        </w:rPr>
        <w:t>, поэтому принято мощность выражать через линейные величины.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position w:val="-12"/>
          <w:sz w:val="28"/>
          <w:szCs w:val="28"/>
        </w:rPr>
        <w:object w:dxaOrig="2130" w:dyaOrig="435">
          <v:shape id="_x0000_i1050" type="#_x0000_t75" style="width:106.65pt;height:21.75pt" o:ole="">
            <v:imagedata r:id="rId54" o:title=""/>
          </v:shape>
          <o:OLEObject Type="Embed" ProgID="Equation.DSMT4" ShapeID="_x0000_i1050" DrawAspect="Content" ObjectID="_1579003633" r:id="rId55"/>
        </w:object>
      </w:r>
      <w:r>
        <w:rPr>
          <w:sz w:val="28"/>
          <w:szCs w:val="28"/>
        </w:rPr>
        <w:t xml:space="preserve">.                                                                      (6)   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Эта формула справедлива для уравновешенной системы при любом соединении фаз источника и приемника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звездой или треугольником).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>Реактивную мощность для уравновешенной системы определяют по формуле: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position w:val="-12"/>
          <w:sz w:val="28"/>
          <w:szCs w:val="28"/>
        </w:rPr>
        <w:object w:dxaOrig="2070" w:dyaOrig="435">
          <v:shape id="_x0000_i1051" type="#_x0000_t75" style="width:103.25pt;height:21.75pt" o:ole="">
            <v:imagedata r:id="rId56" o:title=""/>
          </v:shape>
          <o:OLEObject Type="Embed" ProgID="Equation.DSMT4" ShapeID="_x0000_i1051" DrawAspect="Content" ObjectID="_1579003634" r:id="rId57"/>
        </w:object>
      </w:r>
      <w:r>
        <w:rPr>
          <w:sz w:val="28"/>
          <w:szCs w:val="28"/>
        </w:rPr>
        <w:t>.                                                                       (7)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>Полная мощность в уравновешенной системе равна: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position w:val="-12"/>
          <w:sz w:val="28"/>
          <w:szCs w:val="28"/>
        </w:rPr>
        <w:object w:dxaOrig="1440" w:dyaOrig="435">
          <v:shape id="_x0000_i1052" type="#_x0000_t75" style="width:1in;height:21.75pt" o:ole="">
            <v:imagedata r:id="rId58" o:title=""/>
          </v:shape>
          <o:OLEObject Type="Embed" ProgID="Equation.DSMT4" ShapeID="_x0000_i1052" DrawAspect="Content" ObjectID="_1579003635" r:id="rId59"/>
        </w:object>
      </w:r>
      <w:r>
        <w:rPr>
          <w:sz w:val="28"/>
          <w:szCs w:val="28"/>
        </w:rPr>
        <w:t>.                                                                                 (8)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Коэффициент мощности симметричной трехфазной системы находят из выражения:            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position w:val="-28"/>
          <w:sz w:val="28"/>
          <w:szCs w:val="28"/>
        </w:rPr>
        <w:object w:dxaOrig="1125" w:dyaOrig="720">
          <v:shape id="_x0000_i1053" type="#_x0000_t75" style="width:56.4pt;height:36pt" o:ole="">
            <v:imagedata r:id="rId60" o:title=""/>
          </v:shape>
          <o:OLEObject Type="Embed" ProgID="Equation.DSMT4" ShapeID="_x0000_i1053" DrawAspect="Content" ObjectID="_1579003636" r:id="rId61"/>
        </w:object>
      </w:r>
      <w:r>
        <w:rPr>
          <w:sz w:val="28"/>
          <w:szCs w:val="28"/>
        </w:rPr>
        <w:t>.                                                                                      (9)</w:t>
      </w:r>
    </w:p>
    <w:p w:rsidR="009413E2" w:rsidRDefault="009413E2" w:rsidP="009413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3.5. </w:t>
      </w:r>
      <w:r>
        <w:rPr>
          <w:b/>
          <w:i/>
          <w:sz w:val="28"/>
          <w:szCs w:val="28"/>
        </w:rPr>
        <w:t>Измерение мощностей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трехфазных трехпроводных цепях</w:t>
      </w:r>
      <w:r>
        <w:rPr>
          <w:b/>
          <w:sz w:val="28"/>
          <w:szCs w:val="28"/>
        </w:rPr>
        <w:t xml:space="preserve"> </w:t>
      </w:r>
    </w:p>
    <w:p w:rsidR="009413E2" w:rsidRDefault="009413E2" w:rsidP="009413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13E2" w:rsidRDefault="009413E2" w:rsidP="009413E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В трехпроводной трехфазной цепи для измерения активной мощности применяют схему двух ваттметров (рис.4).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хема</w:t>
      </w:r>
      <w:proofErr w:type="spellEnd"/>
      <w:r>
        <w:rPr>
          <w:sz w:val="28"/>
          <w:szCs w:val="28"/>
        </w:rPr>
        <w:t xml:space="preserve"> с двумя ваттметрами применяется как для симметричной, так и для несимметричной нагрузки, причем для несимметричной нагрузки схема на рис.4.</w:t>
      </w:r>
      <w:proofErr w:type="gramEnd"/>
      <w:r>
        <w:rPr>
          <w:sz w:val="28"/>
          <w:szCs w:val="28"/>
        </w:rPr>
        <w:t xml:space="preserve"> является основной. Эта схема допускает также перенос ваттметров в другие фазы.</w:t>
      </w:r>
    </w:p>
    <w:p w:rsidR="009413E2" w:rsidRDefault="009413E2" w:rsidP="009413E2">
      <w:pPr>
        <w:jc w:val="both"/>
        <w:rPr>
          <w:sz w:val="28"/>
          <w:szCs w:val="28"/>
          <w:lang w:val="en-US"/>
        </w:rPr>
      </w:pPr>
    </w:p>
    <w:p w:rsidR="009413E2" w:rsidRDefault="009413E2" w:rsidP="009413E2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82135" cy="2415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E2" w:rsidRDefault="009413E2" w:rsidP="009413E2">
      <w:pPr>
        <w:ind w:left="720"/>
        <w:jc w:val="both"/>
        <w:rPr>
          <w:sz w:val="28"/>
          <w:szCs w:val="28"/>
        </w:rPr>
      </w:pPr>
    </w:p>
    <w:p w:rsidR="009413E2" w:rsidRDefault="009413E2" w:rsidP="009413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Рис. 4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рис.4 в качестве ваттметра изображен измеритель фазы,  которым в   работе измеряется мощность.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Активная мощность, потребляемая нагрузкой, равна алгебраической сумме показаний ваттметров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 xml:space="preserve"> = 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+ 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</w:t>
      </w:r>
    </w:p>
    <w:p w:rsidR="009413E2" w:rsidRDefault="009413E2" w:rsidP="009413E2">
      <w:pPr>
        <w:pStyle w:val="24"/>
        <w:spacing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 симметричном режиме реактивную мощность также можно измерить по схеме рис. 4. В этом    случае    реактивная    мощность     равна    разности показаний ваттметров 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Q</w:t>
      </w:r>
      <w:r>
        <w:rPr>
          <w:b/>
          <w:sz w:val="28"/>
          <w:szCs w:val="28"/>
        </w:rPr>
        <w:t xml:space="preserve"> = </w:t>
      </w:r>
      <w:r>
        <w:rPr>
          <w:b/>
          <w:position w:val="-8"/>
          <w:sz w:val="28"/>
          <w:szCs w:val="28"/>
        </w:rPr>
        <w:object w:dxaOrig="360" w:dyaOrig="360">
          <v:shape id="_x0000_i1055" type="#_x0000_t75" style="width:18.35pt;height:18.35pt" o:ole="">
            <v:imagedata r:id="rId23" o:title=""/>
          </v:shape>
          <o:OLEObject Type="Embed" ProgID="Equation.DSMT4" ShapeID="_x0000_i1055" DrawAspect="Content" ObjectID="_1579003637" r:id="rId63"/>
        </w:object>
      </w:r>
      <w:proofErr w:type="gramStart"/>
      <w:r>
        <w:rPr>
          <w:b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 xml:space="preserve"> </w:t>
      </w:r>
      <w:proofErr w:type="gramEnd"/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–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i/>
          <w:iCs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413E2" w:rsidRDefault="009413E2" w:rsidP="009413E2">
      <w:pPr>
        <w:pStyle w:val="24"/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3.6. Компенсация реактивной мощности</w:t>
      </w:r>
    </w:p>
    <w:p w:rsidR="009413E2" w:rsidRDefault="009413E2" w:rsidP="009413E2">
      <w:pPr>
        <w:pStyle w:val="2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Компенсация реактивной мощности в системах электроснабжения необходима для того, чтобы уменьшить потребление реактивной мощности из сети от подключения приемника. Большая часть приемников имеет активно-индуктивный </w:t>
      </w:r>
      <w:proofErr w:type="gramStart"/>
      <w:r>
        <w:rPr>
          <w:sz w:val="28"/>
          <w:szCs w:val="28"/>
        </w:rPr>
        <w:t>характер</w:t>
      </w:r>
      <w:proofErr w:type="gramEnd"/>
      <w:r>
        <w:rPr>
          <w:sz w:val="28"/>
          <w:szCs w:val="28"/>
        </w:rPr>
        <w:t xml:space="preserve"> и поэтому потребляют как активную, так и реактивную </w:t>
      </w:r>
      <w:proofErr w:type="spellStart"/>
      <w:r>
        <w:rPr>
          <w:sz w:val="28"/>
          <w:szCs w:val="28"/>
        </w:rPr>
        <w:t>мошности</w:t>
      </w:r>
      <w:proofErr w:type="spellEnd"/>
      <w:r>
        <w:rPr>
          <w:sz w:val="28"/>
          <w:szCs w:val="28"/>
        </w:rPr>
        <w:t xml:space="preserve">. Если скомпенсировать реактивную мощность, то уменьшится и полная мощность (приемника и компенсатора) и, следовательно, потребляемый из сети ток станет меньше, что приведет к снижению потерь в сети. В этом состоит эффект компенсации. </w:t>
      </w:r>
    </w:p>
    <w:p w:rsidR="009413E2" w:rsidRDefault="009413E2" w:rsidP="009413E2">
      <w:pPr>
        <w:pStyle w:val="2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повышения коэффициента мощности в цепях синусоидального тока (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  <w:lang w:val="en-US"/>
        </w:rPr>
        <w:t>tgφ</w:t>
      </w:r>
      <w:proofErr w:type="spellEnd"/>
      <w:r>
        <w:rPr>
          <w:sz w:val="28"/>
          <w:szCs w:val="28"/>
        </w:rPr>
        <w:t xml:space="preserve">) применяют различные средства. Широко используются для этой цели батареи конденсаторов, причем в настоящее время многие батареи работают в автоматическом режиме, поддерживая заданное значение 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>
        <w:rPr>
          <w:sz w:val="28"/>
          <w:szCs w:val="28"/>
        </w:rPr>
        <w:t>.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Обычно батареи конденсаторов подключают к сети треугольником. В лабораторной работе для упрощения рабочей схемы конденсаторы подключаются звездой (рис.3П).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Анализировать явление компенсации в трехфазной цепи на рис. 3П удобно с помощью эквивалентной однофазной схемы (рис. 5). Векторная диаграмма, объясняющая процесс компенсации в этой схеме, приведена на рис. 6.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13E2" w:rsidTr="009413E2">
        <w:trPr>
          <w:trHeight w:val="3553"/>
        </w:trPr>
        <w:tc>
          <w:tcPr>
            <w:tcW w:w="4785" w:type="dxa"/>
          </w:tcPr>
          <w:p w:rsidR="009413E2" w:rsidRDefault="009413E2">
            <w:pPr>
              <w:spacing w:line="276" w:lineRule="auto"/>
              <w:rPr>
                <w:lang w:eastAsia="en-US"/>
              </w:rPr>
            </w:pPr>
          </w:p>
          <w:p w:rsidR="009413E2" w:rsidRDefault="009413E2">
            <w:pPr>
              <w:spacing w:line="276" w:lineRule="auto"/>
              <w:rPr>
                <w:lang w:eastAsia="en-US"/>
              </w:rPr>
            </w:pPr>
          </w:p>
          <w:p w:rsidR="009413E2" w:rsidRDefault="009413E2">
            <w:pPr>
              <w:spacing w:line="276" w:lineRule="auto"/>
              <w:rPr>
                <w:lang w:eastAsia="en-US"/>
              </w:rPr>
            </w:pPr>
          </w:p>
          <w:p w:rsidR="009413E2" w:rsidRDefault="009413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object w:dxaOrig="3990" w:dyaOrig="2730">
                <v:shape id="_x0000_i1056" type="#_x0000_t75" style="width:199.7pt;height:136.55pt" o:ole="">
                  <v:imagedata r:id="rId64" o:title=""/>
                </v:shape>
                <o:OLEObject Type="Embed" ProgID="PBrush" ShapeID="_x0000_i1056" DrawAspect="Content" ObjectID="_1579003638" r:id="rId65"/>
              </w:object>
            </w:r>
          </w:p>
        </w:tc>
        <w:tc>
          <w:tcPr>
            <w:tcW w:w="4786" w:type="dxa"/>
            <w:hideMark/>
          </w:tcPr>
          <w:p w:rsidR="009413E2" w:rsidRDefault="009413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object w:dxaOrig="3915" w:dyaOrig="3030">
                <v:shape id="_x0000_i1057" type="#_x0000_t75" style="width:195.6pt;height:151.45pt" o:ole="">
                  <v:imagedata r:id="rId66" o:title=""/>
                </v:shape>
                <o:OLEObject Type="Embed" ProgID="PBrush" ShapeID="_x0000_i1057" DrawAspect="Content" ObjectID="_1579003639" r:id="rId67"/>
              </w:object>
            </w:r>
          </w:p>
        </w:tc>
      </w:tr>
    </w:tbl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Рис. 5                                                     Рис. 6</w:t>
      </w:r>
    </w:p>
    <w:p w:rsidR="009413E2" w:rsidRDefault="009413E2" w:rsidP="009413E2">
      <w:pPr>
        <w:pStyle w:val="24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компенсации для цепи рис.5 имеем  </w:t>
      </w:r>
    </w:p>
    <w:p w:rsidR="009413E2" w:rsidRDefault="009413E2" w:rsidP="009413E2">
      <w:pPr>
        <w:pStyle w:val="24"/>
        <w:spacing w:line="240" w:lineRule="auto"/>
      </w:pPr>
      <w:r>
        <w:rPr>
          <w:color w:val="FF0000"/>
          <w:sz w:val="28"/>
          <w:szCs w:val="28"/>
        </w:rPr>
        <w:t xml:space="preserve">                   </w:t>
      </w:r>
      <w:r>
        <w:object w:dxaOrig="1230" w:dyaOrig="375">
          <v:shape id="_x0000_i1058" type="#_x0000_t75" style="width:61.8pt;height:19pt" o:ole="">
            <v:imagedata r:id="rId68" o:title=""/>
          </v:shape>
          <o:OLEObject Type="Embed" ProgID="Unknown" ShapeID="_x0000_i1058" DrawAspect="Content" ObjectID="_1579003640" r:id="rId69"/>
        </w:object>
      </w:r>
    </w:p>
    <w:p w:rsidR="009413E2" w:rsidRDefault="009413E2" w:rsidP="009413E2">
      <w:pPr>
        <w:pStyle w:val="24"/>
        <w:spacing w:line="240" w:lineRule="auto"/>
        <w:rPr>
          <w:color w:val="000000" w:themeColor="text1"/>
          <w:sz w:val="28"/>
          <w:szCs w:val="28"/>
          <w:vertAlign w:val="subscript"/>
        </w:rPr>
      </w:pPr>
      <w:r>
        <w:rPr>
          <w:color w:val="000000" w:themeColor="text1"/>
          <w:sz w:val="28"/>
          <w:szCs w:val="28"/>
        </w:rPr>
        <w:t xml:space="preserve">Здесь </w:t>
      </w:r>
      <w:r>
        <w:rPr>
          <w:i/>
          <w:color w:val="000000" w:themeColor="text1"/>
          <w:sz w:val="28"/>
          <w:szCs w:val="28"/>
          <w:u w:val="single"/>
          <w:lang w:val="en-US"/>
        </w:rPr>
        <w:t>I</w:t>
      </w:r>
      <w:r>
        <w:rPr>
          <w:i/>
          <w:color w:val="000000" w:themeColor="text1"/>
          <w:sz w:val="28"/>
          <w:szCs w:val="28"/>
          <w:vertAlign w:val="subscript"/>
          <w:lang w:val="en-US"/>
        </w:rPr>
        <w:t>A</w:t>
      </w:r>
      <w:r w:rsidRPr="009413E2">
        <w:rPr>
          <w:i/>
          <w:color w:val="000000" w:themeColor="text1"/>
          <w:sz w:val="28"/>
          <w:szCs w:val="28"/>
          <w:vertAlign w:val="subscript"/>
        </w:rPr>
        <w:t xml:space="preserve"> </w:t>
      </w:r>
      <w:r>
        <w:rPr>
          <w:color w:val="000000" w:themeColor="text1"/>
          <w:sz w:val="28"/>
          <w:szCs w:val="28"/>
        </w:rPr>
        <w:t>=</w:t>
      </w:r>
      <w:r>
        <w:rPr>
          <w:i/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  <w:u w:val="single"/>
          <w:lang w:val="en-US"/>
        </w:rPr>
        <w:t>I</w:t>
      </w:r>
      <w:r>
        <w:rPr>
          <w:i/>
          <w:color w:val="000000" w:themeColor="text1"/>
          <w:sz w:val="28"/>
          <w:szCs w:val="28"/>
          <w:vertAlign w:val="subscript"/>
          <w:lang w:val="en-US"/>
        </w:rPr>
        <w:t>a</w:t>
      </w:r>
      <w:proofErr w:type="spellEnd"/>
      <w:r>
        <w:rPr>
          <w:color w:val="000000" w:themeColor="text1"/>
          <w:sz w:val="28"/>
          <w:szCs w:val="28"/>
        </w:rPr>
        <w:t xml:space="preserve"> и представляет ток в цепи рис. 2П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до компенсации).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 векторной диаграммы (рис.6) видно, что ток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>
        <w:rPr>
          <w:sz w:val="28"/>
          <w:szCs w:val="28"/>
        </w:rPr>
        <w:t xml:space="preserve"> уменьшается по модулю, одновременно уменьшается и фаза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>
        <w:rPr>
          <w:sz w:val="28"/>
          <w:szCs w:val="28"/>
        </w:rPr>
        <w:t>.</w:t>
      </w:r>
    </w:p>
    <w:p w:rsidR="009413E2" w:rsidRDefault="009413E2" w:rsidP="009413E2">
      <w:pPr>
        <w:pStyle w:val="2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после компенсации:</w:t>
      </w:r>
    </w:p>
    <w:p w:rsidR="009413E2" w:rsidRDefault="009413E2" w:rsidP="009413E2">
      <w:pPr>
        <w:pStyle w:val="2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 источника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уменьшается,</w:t>
      </w:r>
    </w:p>
    <w:p w:rsidR="009413E2" w:rsidRDefault="009413E2" w:rsidP="009413E2">
      <w:pPr>
        <w:pStyle w:val="2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фаза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>
        <w:rPr>
          <w:sz w:val="28"/>
          <w:szCs w:val="28"/>
        </w:rPr>
        <w:t xml:space="preserve"> (между напряжением и током) уменьшается,</w:t>
      </w:r>
    </w:p>
    <w:p w:rsidR="009413E2" w:rsidRDefault="009413E2" w:rsidP="009413E2">
      <w:pPr>
        <w:pStyle w:val="2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линейное напряжение на нагрузке немного возрастает.</w:t>
      </w:r>
    </w:p>
    <w:p w:rsidR="009413E2" w:rsidRDefault="009413E2" w:rsidP="009413E2">
      <w:pPr>
        <w:pStyle w:val="24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Следует подчеркнуть, что реактивная мощность самого приемника зависит только от условий его работы, а компенсация происходит на входе приемника с параллельно включенным компенсирующим устройством. 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Полная комплексная мощность трехфазного симметричного приемника </w:t>
      </w:r>
      <w:proofErr w:type="gramStart"/>
      <w:r>
        <w:rPr>
          <w:i/>
          <w:sz w:val="28"/>
          <w:szCs w:val="28"/>
          <w:lang w:val="en-US"/>
        </w:rPr>
        <w:t>S</w:t>
      </w:r>
      <w:proofErr w:type="gramEnd"/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при активно-индуктивном характере нагрузки равна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ba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i/>
          <w:sz w:val="28"/>
          <w:szCs w:val="28"/>
        </w:rPr>
        <w:t xml:space="preserve"> +</w:t>
      </w:r>
      <w:proofErr w:type="spellStart"/>
      <w:r>
        <w:rPr>
          <w:i/>
          <w:sz w:val="28"/>
          <w:szCs w:val="28"/>
          <w:lang w:val="en-US"/>
        </w:rPr>
        <w:t>jQ</w:t>
      </w:r>
      <w:proofErr w:type="spellEnd"/>
      <w:proofErr w:type="gramStart"/>
      <w:r>
        <w:rPr>
          <w:sz w:val="28"/>
          <w:szCs w:val="28"/>
          <w:vertAlign w:val="subscript"/>
        </w:rPr>
        <w:t>н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                                                                                        (10)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н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оответственно активная и реактивная мощности приемника. Коэффициент мощности </w:t>
      </w:r>
      <w:proofErr w:type="spellStart"/>
      <w:r>
        <w:rPr>
          <w:sz w:val="28"/>
          <w:szCs w:val="28"/>
          <w:lang w:val="en-US"/>
        </w:rPr>
        <w:t>tgφ</w:t>
      </w:r>
      <w:proofErr w:type="spellEnd"/>
      <w:r>
        <w:rPr>
          <w:sz w:val="28"/>
          <w:szCs w:val="28"/>
        </w:rPr>
        <w:t xml:space="preserve"> находится из выражения</w:t>
      </w:r>
    </w:p>
    <w:p w:rsidR="009413E2" w:rsidRDefault="009413E2" w:rsidP="009413E2">
      <w:pPr>
        <w:pStyle w:val="24"/>
        <w:spacing w:line="240" w:lineRule="auto"/>
        <w:rPr>
          <w:iCs/>
          <w:sz w:val="40"/>
          <w:szCs w:val="28"/>
          <w:vertAlign w:val="subscript"/>
        </w:rPr>
      </w:pPr>
      <w:r>
        <w:rPr>
          <w:iCs/>
          <w:sz w:val="28"/>
          <w:szCs w:val="28"/>
          <w:vertAlign w:val="subscript"/>
        </w:rPr>
        <w:t xml:space="preserve">              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tg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 xml:space="preserve"> н</m:t>
                </m:r>
              </m:sub>
            </m:sSub>
          </m:den>
        </m:f>
      </m:oMath>
      <w:r>
        <w:rPr>
          <w:iCs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</w:t>
      </w:r>
      <w:r>
        <w:rPr>
          <w:iCs/>
          <w:sz w:val="40"/>
          <w:szCs w:val="28"/>
          <w:vertAlign w:val="subscript"/>
        </w:rPr>
        <w:t xml:space="preserve">(11) 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Реактивная емкостная мощность конденсатора в однофазной схеме на рис. 5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Q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aо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den>
        </m:f>
      </m:oMath>
      <w:r>
        <w:t xml:space="preserve">                                                                                                           (12)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Реактивная емкостная мощность батареи конденсаторов во всех трех фазах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3С</m:t>
            </m:r>
          </m:sub>
        </m:sSub>
        <m:r>
          <w:rPr>
            <w:rFonts w:ascii="Cambria Math" w:hAnsi="Cambria Math"/>
            <w:sz w:val="28"/>
            <w:szCs w:val="28"/>
          </w:rPr>
          <m:t>=3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aо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den>
        </m:f>
      </m:oMath>
      <w:r>
        <w:rPr>
          <w:sz w:val="28"/>
          <w:szCs w:val="28"/>
        </w:rPr>
        <w:t xml:space="preserve">                                                               (13)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Полная мощность на входе приемника после компенсации реактивной мощности  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bar>
          </m:e>
          <m:sub>
            <m:r>
              <w:rPr>
                <w:rFonts w:ascii="Cambria Math" w:hAnsi="Cambria Math"/>
                <w:sz w:val="28"/>
                <w:szCs w:val="28"/>
              </w:rPr>
              <m:t>комп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i/>
          <w:sz w:val="28"/>
          <w:szCs w:val="28"/>
        </w:rPr>
        <w:t xml:space="preserve"> +</w:t>
      </w:r>
      <w:proofErr w:type="spellStart"/>
      <w:r>
        <w:rPr>
          <w:i/>
          <w:sz w:val="28"/>
          <w:szCs w:val="28"/>
          <w:lang w:val="en-US"/>
        </w:rPr>
        <w:t>jQ</w:t>
      </w:r>
      <w:proofErr w:type="spellEnd"/>
      <w:r>
        <w:rPr>
          <w:sz w:val="28"/>
          <w:szCs w:val="28"/>
          <w:vertAlign w:val="subscript"/>
        </w:rPr>
        <w:t>комп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i/>
          <w:sz w:val="28"/>
          <w:szCs w:val="28"/>
        </w:rPr>
        <w:t xml:space="preserve"> +</w:t>
      </w:r>
      <w:r>
        <w:rPr>
          <w:i/>
          <w:sz w:val="28"/>
          <w:szCs w:val="28"/>
          <w:lang w:val="en-US"/>
        </w:rPr>
        <w:t>j</w:t>
      </w:r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3С</w:t>
      </w:r>
      <w:r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                                                 (14)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Коэффициент мощности после компенсации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tg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комп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</m:oMath>
      <w:r>
        <w:rPr>
          <w:sz w:val="28"/>
          <w:szCs w:val="28"/>
        </w:rPr>
        <w:t>равен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tg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комп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н-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3С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 xml:space="preserve"> н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vertAlign w:val="subscript"/>
          </w:rPr>
          <m:t>.</m:t>
        </m:r>
      </m:oMath>
      <w:r>
        <w:rPr>
          <w:sz w:val="28"/>
          <w:szCs w:val="28"/>
        </w:rPr>
        <w:t xml:space="preserve">                                                                        (15)                                                                                 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Активная мощность приемника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</m:t>
        </m:r>
      </m:oMath>
      <w:r>
        <w:rPr>
          <w:sz w:val="28"/>
          <w:szCs w:val="28"/>
        </w:rPr>
        <w:t>почти не изменяется в процессе компенсации, следовательно, из выражения (14) можно найти реактивную мощность батареи конденсаторов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3c</m:t>
            </m:r>
          </m:sub>
        </m:sSub>
      </m:oMath>
      <w:r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sz w:val="28"/>
          <w:szCs w:val="28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 xml:space="preserve"> tg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комп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w:proofErr w:type="gramStart"/>
        <m:r>
          <w:rPr>
            <w:rFonts w:ascii="Cambria Math" w:hAnsi="Cambria Math"/>
            <w:sz w:val="28"/>
            <w:szCs w:val="28"/>
          </w:rPr>
          <m:t>(</m:t>
        </m:r>
      </m:oMath>
      <w:r>
        <w:rPr>
          <w:iCs/>
          <w:sz w:val="28"/>
          <w:szCs w:val="28"/>
          <w:vertAlign w:val="subscript"/>
        </w:rPr>
        <w:t xml:space="preserve"> </w:t>
      </w:r>
      <w:proofErr w:type="gramEnd"/>
      <m:oMath>
        <m:r>
          <w:rPr>
            <w:rFonts w:ascii="Cambria Math" w:hAnsi="Cambria Math"/>
            <w:sz w:val="28"/>
            <w:szCs w:val="28"/>
            <w:vertAlign w:val="subscript"/>
          </w:rPr>
          <m:t>tg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н</m:t>
            </m:r>
          </m:sub>
        </m:sSub>
      </m:oMath>
      <w:r>
        <w:rPr>
          <w:sz w:val="28"/>
          <w:szCs w:val="28"/>
        </w:rPr>
        <w:t xml:space="preserve"> -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tg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комп</m:t>
            </m:r>
          </m:sub>
        </m:sSub>
      </m:oMath>
      <w:r>
        <w:rPr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).                                       (16)</w:t>
      </w:r>
    </w:p>
    <w:p w:rsidR="009413E2" w:rsidRDefault="009413E2" w:rsidP="009413E2">
      <w:pPr>
        <w:pStyle w:val="24"/>
        <w:spacing w:line="240" w:lineRule="auto"/>
        <w:rPr>
          <w:iCs/>
          <w:sz w:val="28"/>
          <w:szCs w:val="28"/>
          <w:vertAlign w:val="subscript"/>
        </w:rPr>
      </w:pPr>
      <w:r>
        <w:rPr>
          <w:sz w:val="28"/>
          <w:szCs w:val="28"/>
        </w:rPr>
        <w:t xml:space="preserve">Из (16) можно найти величину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3c</m:t>
            </m:r>
          </m:sub>
        </m:sSub>
      </m:oMath>
      <w:r>
        <w:rPr>
          <w:sz w:val="28"/>
          <w:szCs w:val="28"/>
        </w:rPr>
        <w:t xml:space="preserve"> и далее емкость конденсатора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, необходимую для получения заданного (желаемого) значения коэффициента мощности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tg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комп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 xml:space="preserve"> после компенсации</m:t>
        </m:r>
        <w:proofErr w:type="gramStart"/>
        <m:r>
          <w:rPr>
            <w:rFonts w:ascii="Cambria Math" w:hAnsi="Cambria Math"/>
            <w:sz w:val="28"/>
            <w:szCs w:val="28"/>
            <w:vertAlign w:val="subscript"/>
          </w:rPr>
          <m:t xml:space="preserve"> .</m:t>
        </m:r>
      </m:oMath>
      <w:proofErr w:type="gramEnd"/>
      <w:r>
        <w:rPr>
          <w:iCs/>
          <w:sz w:val="28"/>
          <w:szCs w:val="28"/>
          <w:vertAlign w:val="subscript"/>
        </w:rPr>
        <w:t xml:space="preserve">        </w:t>
      </w:r>
    </w:p>
    <w:p w:rsidR="009413E2" w:rsidRDefault="009413E2" w:rsidP="009413E2">
      <w:pPr>
        <w:pStyle w:val="24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установки</w:t>
      </w:r>
    </w:p>
    <w:p w:rsidR="009413E2" w:rsidRDefault="009413E2" w:rsidP="00941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источника симметричного трехфазного напряжения используют модуль </w:t>
      </w:r>
      <w:r>
        <w:rPr>
          <w:rFonts w:ascii="Arial" w:hAnsi="Arial"/>
          <w:b/>
          <w:sz w:val="28"/>
          <w:szCs w:val="28"/>
        </w:rPr>
        <w:t xml:space="preserve">ТРЕХФАЗНЫЙ ИСТОЧНИК ПИТАНИЯ </w:t>
      </w:r>
      <w:proofErr w:type="gramStart"/>
      <w:r>
        <w:rPr>
          <w:rFonts w:ascii="Arial" w:hAnsi="Arial"/>
          <w:b/>
          <w:sz w:val="28"/>
          <w:szCs w:val="28"/>
        </w:rPr>
        <w:t xml:space="preserve">( </w:t>
      </w:r>
      <w:proofErr w:type="gramEnd"/>
      <w:r>
        <w:rPr>
          <w:rFonts w:ascii="Arial" w:hAnsi="Arial"/>
          <w:b/>
          <w:sz w:val="28"/>
          <w:szCs w:val="28"/>
          <w:lang w:val="en-US"/>
        </w:rPr>
        <w:t>UZ</w:t>
      </w:r>
      <w:r>
        <w:rPr>
          <w:rFonts w:ascii="Arial" w:hAnsi="Arial"/>
          <w:b/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линейным напряжением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Л </w:t>
      </w:r>
      <w:r>
        <w:rPr>
          <w:sz w:val="28"/>
          <w:szCs w:val="28"/>
        </w:rPr>
        <w:t xml:space="preserve">= 12 В. Обмотки трехфазного источника соединены в звезду, фазы приемника соединяются в треугольник. </w:t>
      </w:r>
    </w:p>
    <w:p w:rsidR="009413E2" w:rsidRDefault="009413E2" w:rsidP="009413E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Исследуются 2 типа приемников: чисто </w:t>
      </w:r>
      <w:proofErr w:type="gramStart"/>
      <w:r>
        <w:rPr>
          <w:sz w:val="28"/>
          <w:szCs w:val="28"/>
        </w:rPr>
        <w:t>резистивный</w:t>
      </w:r>
      <w:proofErr w:type="gramEnd"/>
      <w:r>
        <w:rPr>
          <w:sz w:val="28"/>
          <w:szCs w:val="28"/>
        </w:rPr>
        <w:t xml:space="preserve"> и резистивно-индуктивный.</w:t>
      </w:r>
      <w:r>
        <w:rPr>
          <w:i/>
          <w:sz w:val="28"/>
          <w:szCs w:val="28"/>
        </w:rPr>
        <w:t xml:space="preserve"> </w:t>
      </w:r>
    </w:p>
    <w:p w:rsidR="009413E2" w:rsidRDefault="009413E2" w:rsidP="009413E2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резистивной</w:t>
      </w:r>
      <w:r>
        <w:rPr>
          <w:sz w:val="28"/>
          <w:szCs w:val="28"/>
        </w:rPr>
        <w:t xml:space="preserve"> цепи соединения выполняются по схеме рис.1П. Фазы приемника в этой схеме состоят только из резисторов модуля</w:t>
      </w:r>
      <w:r>
        <w:rPr>
          <w:rFonts w:asciiTheme="minorHAnsi" w:hAnsiTheme="minorHAnsi"/>
          <w:b/>
          <w:sz w:val="32"/>
          <w:szCs w:val="32"/>
        </w:rPr>
        <w:t xml:space="preserve"> РЕЗИСТОРОВ.</w:t>
      </w:r>
    </w:p>
    <w:p w:rsidR="009413E2" w:rsidRDefault="009413E2" w:rsidP="009413E2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 цепи с резистивно-индуктивным приемником</w:t>
      </w:r>
      <w:r>
        <w:rPr>
          <w:sz w:val="28"/>
          <w:szCs w:val="28"/>
        </w:rPr>
        <w:t xml:space="preserve">  (рис. 2П) источник близок к идеальному,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моделирует сопротивление провода, фаза приемника состоит из последовательного соединения индуктивных катушек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b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модуля и катушек индуктивности модуля </w:t>
      </w:r>
      <w:r>
        <w:rPr>
          <w:rFonts w:asciiTheme="minorHAnsi" w:hAnsiTheme="minorHAnsi"/>
          <w:b/>
          <w:sz w:val="32"/>
          <w:szCs w:val="32"/>
        </w:rPr>
        <w:t>РЕАКТИВНЫХ ЭЛЕМЕНТОВ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Индуктивные катушки </w:t>
      </w:r>
      <w:proofErr w:type="gramStart"/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 имеют</w:t>
      </w:r>
      <w:proofErr w:type="gramEnd"/>
      <w:r>
        <w:rPr>
          <w:sz w:val="28"/>
          <w:szCs w:val="28"/>
        </w:rPr>
        <w:t xml:space="preserve"> также и активное сопротивление 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. Амперметры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  <w:lang w:val="en-US"/>
        </w:rPr>
        <w:t>ab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  <w:lang w:val="en-US"/>
        </w:rPr>
        <w:t>ab</w:t>
      </w:r>
      <w:r>
        <w:rPr>
          <w:sz w:val="28"/>
          <w:szCs w:val="28"/>
        </w:rPr>
        <w:t xml:space="preserve"> ,</w:t>
      </w:r>
      <w:r>
        <w:rPr>
          <w:i/>
          <w:sz w:val="28"/>
          <w:szCs w:val="28"/>
        </w:rPr>
        <w:t xml:space="preserve"> А</w:t>
      </w:r>
      <w:r>
        <w:rPr>
          <w:i/>
          <w:sz w:val="28"/>
          <w:szCs w:val="28"/>
          <w:vertAlign w:val="subscript"/>
          <w:lang w:val="en-US"/>
        </w:rPr>
        <w:t>ab</w:t>
      </w:r>
      <w:r w:rsidRPr="009413E2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имеющие существенное внутреннее сопротивление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≈ 10 Ом), входят в сопротивление приемника.</w:t>
      </w:r>
    </w:p>
    <w:p w:rsidR="009413E2" w:rsidRDefault="009413E2" w:rsidP="00941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источником  и приемником включены амперметры </w:t>
      </w: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  <w:vertAlign w:val="subscript"/>
          <w:lang w:val="en-US"/>
        </w:rPr>
        <w:t>A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,</w:t>
      </w:r>
      <w:r>
        <w:rPr>
          <w:i/>
          <w:sz w:val="28"/>
          <w:szCs w:val="28"/>
        </w:rPr>
        <w:t xml:space="preserve"> А</w:t>
      </w:r>
      <w:r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с внутренним сопротивлением ~ 10 Ом. Сопротивления этих амперметров вместе с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имитируют сопротивления соединительных проводов линии.</w:t>
      </w:r>
    </w:p>
    <w:p w:rsidR="009413E2" w:rsidRDefault="009413E2" w:rsidP="00941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фазных и линейных токов  используются амперметры </w:t>
      </w:r>
      <w:r>
        <w:rPr>
          <w:spacing w:val="-4"/>
          <w:sz w:val="28"/>
          <w:szCs w:val="28"/>
        </w:rPr>
        <w:t>электромагнитной системы</w:t>
      </w:r>
      <w:r>
        <w:rPr>
          <w:sz w:val="28"/>
          <w:szCs w:val="28"/>
        </w:rPr>
        <w:t xml:space="preserve"> из блока   модуль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pacing w:val="-4"/>
          <w:sz w:val="28"/>
          <w:szCs w:val="28"/>
        </w:rPr>
        <w:t>ИЗМЕРИТЕЛЬНЫЙ</w:t>
      </w:r>
      <w:r>
        <w:rPr>
          <w:spacing w:val="-4"/>
          <w:sz w:val="28"/>
          <w:szCs w:val="28"/>
        </w:rPr>
        <w:t xml:space="preserve">,  напряжения измеряют </w:t>
      </w:r>
      <w:r>
        <w:rPr>
          <w:rFonts w:asciiTheme="minorHAnsi" w:hAnsiTheme="minorHAnsi"/>
          <w:b/>
          <w:spacing w:val="-4"/>
          <w:sz w:val="32"/>
          <w:szCs w:val="32"/>
        </w:rPr>
        <w:t xml:space="preserve">МУЛЬТИМЕТРОМ </w:t>
      </w:r>
      <w:r>
        <w:rPr>
          <w:spacing w:val="-4"/>
          <w:sz w:val="28"/>
          <w:szCs w:val="28"/>
        </w:rPr>
        <w:t>в режиме вольтметра</w:t>
      </w:r>
      <w:proofErr w:type="gramStart"/>
      <w:r>
        <w:rPr>
          <w:spacing w:val="-4"/>
          <w:sz w:val="28"/>
          <w:szCs w:val="28"/>
        </w:rPr>
        <w:t xml:space="preserve"> ,</w:t>
      </w:r>
      <w:proofErr w:type="gramEnd"/>
      <w:r>
        <w:rPr>
          <w:spacing w:val="-4"/>
          <w:sz w:val="28"/>
          <w:szCs w:val="28"/>
        </w:rPr>
        <w:t xml:space="preserve"> активные и реактивные мощности измеряют методом двух ваттметров с помощью модуля  </w:t>
      </w:r>
      <w:r>
        <w:rPr>
          <w:rFonts w:ascii="Arial" w:hAnsi="Arial"/>
          <w:b/>
          <w:spacing w:val="-4"/>
          <w:sz w:val="28"/>
          <w:szCs w:val="28"/>
        </w:rPr>
        <w:t>ИЗМЕРИТЕЛЬ МОЩНОСТИ И ФАЗЫ</w:t>
      </w:r>
      <w:r>
        <w:rPr>
          <w:rFonts w:ascii="Arial" w:hAnsi="Arial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 схеме рис. 4.</w:t>
      </w:r>
      <w:r>
        <w:rPr>
          <w:rFonts w:ascii="Arial" w:hAnsi="Arial"/>
          <w:b/>
          <w:spacing w:val="-4"/>
          <w:sz w:val="28"/>
          <w:szCs w:val="28"/>
        </w:rPr>
        <w:t xml:space="preserve"> </w:t>
      </w:r>
    </w:p>
    <w:p w:rsidR="009413E2" w:rsidRDefault="009413E2" w:rsidP="009413E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симметричной трехфазной цепи в лабораторных условиях удобно применять метод двух ваттметров, используя схему на рис.4 с одним ваттметром. Для этого реализовывают два режима:</w:t>
      </w:r>
    </w:p>
    <w:p w:rsidR="009413E2" w:rsidRDefault="009413E2" w:rsidP="009413E2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Измеряют мощность 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 </w:t>
      </w:r>
      <w:r>
        <w:rPr>
          <w:spacing w:val="-4"/>
          <w:sz w:val="28"/>
          <w:szCs w:val="28"/>
        </w:rPr>
        <w:t>по схеме рис.4;</w:t>
      </w:r>
    </w:p>
    <w:p w:rsidR="009413E2" w:rsidRDefault="009413E2" w:rsidP="009413E2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2. Меняют фазы </w:t>
      </w:r>
      <w:r>
        <w:rPr>
          <w:i/>
          <w:spacing w:val="-4"/>
          <w:sz w:val="28"/>
          <w:szCs w:val="28"/>
          <w:lang w:val="en-US"/>
        </w:rPr>
        <w:t>A</w:t>
      </w:r>
      <w:r>
        <w:rPr>
          <w:spacing w:val="-4"/>
          <w:sz w:val="28"/>
          <w:szCs w:val="28"/>
        </w:rPr>
        <w:t xml:space="preserve"> 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  <w:lang w:val="en-US"/>
        </w:rPr>
        <w:t>C</w:t>
      </w:r>
      <w:r>
        <w:rPr>
          <w:spacing w:val="-4"/>
          <w:sz w:val="28"/>
          <w:szCs w:val="28"/>
        </w:rPr>
        <w:t xml:space="preserve"> местами у источника и измеряют мощность 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;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Вычисляют мощности по формулам 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 xml:space="preserve"> = 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+ 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sz w:val="28"/>
          <w:szCs w:val="28"/>
          <w:vertAlign w:val="subscript"/>
        </w:rPr>
        <w:t>2</w:t>
      </w:r>
      <w:r>
        <w:rPr>
          <w:b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Q</w:t>
      </w:r>
      <w:r>
        <w:rPr>
          <w:b/>
          <w:sz w:val="28"/>
          <w:szCs w:val="28"/>
        </w:rPr>
        <w:t xml:space="preserve"> = </w:t>
      </w:r>
      <w:r>
        <w:rPr>
          <w:position w:val="-8"/>
        </w:rPr>
        <w:object w:dxaOrig="360" w:dyaOrig="360">
          <v:shape id="_x0000_i1059" type="#_x0000_t75" style="width:18.35pt;height:18.35pt" o:ole="">
            <v:imagedata r:id="rId23" o:title=""/>
          </v:shape>
          <o:OLEObject Type="Embed" ProgID="Equation.DSMT4" ShapeID="_x0000_i1059" DrawAspect="Content" ObjectID="_1579003641" r:id="rId70"/>
        </w:object>
      </w:r>
      <w:proofErr w:type="gramStart"/>
      <w:r>
        <w:rPr>
          <w:b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 xml:space="preserve"> </w:t>
      </w:r>
      <w:proofErr w:type="gramEnd"/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i/>
          <w:iCs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–</w:t>
      </w:r>
      <w:r>
        <w:rPr>
          <w:b/>
          <w:i/>
          <w:iCs/>
          <w:sz w:val="28"/>
          <w:szCs w:val="28"/>
          <w:lang w:val="en-US"/>
        </w:rPr>
        <w:t>P</w:t>
      </w:r>
      <w:r>
        <w:rPr>
          <w:b/>
          <w:i/>
          <w:iCs/>
          <w:sz w:val="28"/>
          <w:szCs w:val="28"/>
          <w:vertAlign w:val="subscript"/>
          <w:lang w:val="en-US"/>
        </w:rPr>
        <w:t>W</w:t>
      </w:r>
      <w:r>
        <w:rPr>
          <w:b/>
          <w:i/>
          <w:iCs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413E2" w:rsidRDefault="009413E2" w:rsidP="009413E2">
      <w:pPr>
        <w:jc w:val="both"/>
        <w:rPr>
          <w:spacing w:val="-4"/>
          <w:sz w:val="28"/>
          <w:szCs w:val="28"/>
        </w:rPr>
      </w:pPr>
    </w:p>
    <w:p w:rsidR="009413E2" w:rsidRDefault="009413E2" w:rsidP="009413E2">
      <w:pPr>
        <w:pStyle w:val="af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Подготовка к работе </w:t>
      </w:r>
    </w:p>
    <w:p w:rsidR="009413E2" w:rsidRDefault="009413E2" w:rsidP="009413E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Для цепи рис. 1П (</w:t>
      </w:r>
      <w:proofErr w:type="gramStart"/>
      <w:r>
        <w:rPr>
          <w:i/>
          <w:sz w:val="28"/>
          <w:szCs w:val="28"/>
          <w:lang w:val="en-US"/>
        </w:rPr>
        <w:t>U</w:t>
      </w:r>
      <w:proofErr w:type="gramEnd"/>
      <w:r>
        <w:rPr>
          <w:i/>
          <w:sz w:val="28"/>
          <w:szCs w:val="28"/>
          <w:vertAlign w:val="subscript"/>
        </w:rPr>
        <w:t>л</w:t>
      </w:r>
      <w:r>
        <w:rPr>
          <w:sz w:val="28"/>
          <w:szCs w:val="28"/>
        </w:rPr>
        <w:t>=12 В) рассчитать токи, построить векторную диаграмму  токов и напряжений (в масштабе) для следующих режимов:</w:t>
      </w:r>
    </w:p>
    <w:p w:rsidR="009413E2" w:rsidRDefault="009413E2" w:rsidP="009413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симметричный режим с резистивным приемником 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(см. таблицу 1П);</w:t>
      </w:r>
    </w:p>
    <w:p w:rsidR="009413E2" w:rsidRDefault="009413E2" w:rsidP="009413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обрыв в одной из фаз приемника (в остальных фазах остается резистивная нагрузка);</w:t>
      </w:r>
    </w:p>
    <w:p w:rsidR="009413E2" w:rsidRDefault="009413E2" w:rsidP="009413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обрыв в линейном проводе (нагрузка в фазах резистивная).</w:t>
      </w:r>
    </w:p>
    <w:p w:rsidR="009413E2" w:rsidRDefault="009413E2" w:rsidP="009413E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Для цепи рис. 2П с симметричным активно-индуктивным приемником рассчитать токи, активную и реактивную мощность, коэффициент мощности </w:t>
      </w:r>
      <w:r>
        <w:rPr>
          <w:position w:val="-10"/>
          <w:sz w:val="28"/>
          <w:szCs w:val="28"/>
        </w:rPr>
        <w:object w:dxaOrig="645" w:dyaOrig="285">
          <v:shape id="_x0000_i1060" type="#_x0000_t75" style="width:31.9pt;height:14.25pt" o:ole="">
            <v:imagedata r:id="rId71" o:title=""/>
          </v:shape>
          <o:OLEObject Type="Embed" ProgID="Equation.DSMT4" ShapeID="_x0000_i1060" DrawAspect="Content" ObjectID="_1579003642" r:id="rId72"/>
        </w:object>
      </w:r>
      <w:r>
        <w:rPr>
          <w:sz w:val="28"/>
          <w:szCs w:val="28"/>
        </w:rPr>
        <w:t xml:space="preserve"> приемника. Фаза приемника состоит из последовательного соединения индуктивных катушек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модуля, катушек индуктивности модуля </w:t>
      </w:r>
      <w:r>
        <w:rPr>
          <w:rFonts w:asciiTheme="minorHAnsi" w:hAnsiTheme="minorHAnsi"/>
          <w:b/>
          <w:sz w:val="32"/>
          <w:szCs w:val="32"/>
        </w:rPr>
        <w:t>РЕАКТИВНЫХ ЭЛЕМЕНТОВ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 w:rsidRPr="009413E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подключается к зажимам </w:t>
      </w:r>
      <w:proofErr w:type="spellStart"/>
      <w:r>
        <w:rPr>
          <w:b/>
          <w:i/>
          <w:sz w:val="28"/>
          <w:szCs w:val="28"/>
          <w:lang w:val="en-US"/>
        </w:rPr>
        <w:t>abc</w:t>
      </w:r>
      <w:proofErr w:type="spellEnd"/>
      <w:r>
        <w:rPr>
          <w:sz w:val="28"/>
          <w:szCs w:val="28"/>
        </w:rPr>
        <w:t>).  Индуктивные катушки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содержат также активное сопротивление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На схеме рис.2П параметры катушки указаны как </w:t>
      </w:r>
      <w:proofErr w:type="gramStart"/>
      <w:r>
        <w:rPr>
          <w:i/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Данные для расчета берутся из таблицы 1П.</w:t>
      </w:r>
    </w:p>
    <w:p w:rsidR="009413E2" w:rsidRDefault="009413E2" w:rsidP="009413E2">
      <w:pPr>
        <w:ind w:left="36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Определить коэффициент мощности нагрузки после подключения компенсирующего устройства (КУ) (рис. 3П).</w:t>
      </w:r>
    </w:p>
    <w:p w:rsidR="009413E2" w:rsidRDefault="009413E2" w:rsidP="009413E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</w:t>
      </w:r>
      <w:r>
        <w:rPr>
          <w:sz w:val="28"/>
          <w:szCs w:val="28"/>
        </w:rPr>
        <w:t xml:space="preserve"> Записать формулы для определения активной </w:t>
      </w:r>
      <w:r>
        <w:rPr>
          <w:position w:val="-4"/>
          <w:sz w:val="28"/>
          <w:szCs w:val="28"/>
        </w:rPr>
        <w:object w:dxaOrig="255" w:dyaOrig="285">
          <v:shape id="_x0000_i1061" type="#_x0000_t75" style="width:12.9pt;height:14.25pt" o:ole="">
            <v:imagedata r:id="rId73" o:title=""/>
          </v:shape>
          <o:OLEObject Type="Embed" ProgID="Equation.DSMT4" ShapeID="_x0000_i1061" DrawAspect="Content" ObjectID="_1579003643" r:id="rId74"/>
        </w:object>
      </w:r>
      <w:r>
        <w:rPr>
          <w:sz w:val="28"/>
          <w:szCs w:val="28"/>
        </w:rPr>
        <w:t xml:space="preserve"> и реактивной мощности </w:t>
      </w:r>
      <w:r>
        <w:rPr>
          <w:position w:val="-12"/>
          <w:sz w:val="28"/>
          <w:szCs w:val="28"/>
        </w:rPr>
        <w:object w:dxaOrig="285" w:dyaOrig="360">
          <v:shape id="_x0000_i1062" type="#_x0000_t75" style="width:14.25pt;height:18.35pt" o:ole="">
            <v:imagedata r:id="rId75" o:title=""/>
          </v:shape>
          <o:OLEObject Type="Embed" ProgID="Equation.DSMT4" ShapeID="_x0000_i1062" DrawAspect="Content" ObjectID="_1579003644" r:id="rId76"/>
        </w:object>
      </w:r>
      <w:r>
        <w:rPr>
          <w:sz w:val="28"/>
          <w:szCs w:val="28"/>
        </w:rPr>
        <w:t xml:space="preserve">, коэффициента мощности </w:t>
      </w:r>
      <w:r>
        <w:rPr>
          <w:position w:val="-10"/>
          <w:sz w:val="28"/>
          <w:szCs w:val="28"/>
        </w:rPr>
        <w:object w:dxaOrig="645" w:dyaOrig="285">
          <v:shape id="_x0000_i1063" type="#_x0000_t75" style="width:31.9pt;height:14.25pt" o:ole="">
            <v:imagedata r:id="rId71" o:title=""/>
          </v:shape>
          <o:OLEObject Type="Embed" ProgID="Equation.DSMT4" ShapeID="_x0000_i1063" DrawAspect="Content" ObjectID="_1579003645" r:id="rId77"/>
        </w:object>
      </w:r>
      <w:r>
        <w:rPr>
          <w:sz w:val="28"/>
          <w:szCs w:val="28"/>
        </w:rPr>
        <w:t xml:space="preserve"> после компенсации в трехфазной цепи (относительно зажимов  </w:t>
      </w:r>
      <w:proofErr w:type="spellStart"/>
      <w:r>
        <w:rPr>
          <w:b/>
          <w:i/>
          <w:sz w:val="28"/>
          <w:szCs w:val="28"/>
          <w:lang w:val="en-US"/>
        </w:rPr>
        <w:t>abc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 показаниям приборов в схеме рис.2П (</w:t>
      </w:r>
      <w:r>
        <w:rPr>
          <w:spacing w:val="-4"/>
          <w:sz w:val="28"/>
          <w:szCs w:val="28"/>
        </w:rPr>
        <w:t>см. Теоретическую справку</w:t>
      </w:r>
      <w:r>
        <w:rPr>
          <w:b/>
          <w:spacing w:val="-4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413E2" w:rsidRDefault="009413E2" w:rsidP="009413E2">
      <w:pPr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Варианты задания, значения параметров элементов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,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</w:rPr>
        <w:t xml:space="preserve"> )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емкости конденсаторов компенсирующего устройства (КУ) </w:t>
      </w:r>
      <w:r>
        <w:rPr>
          <w:i/>
          <w:sz w:val="28"/>
          <w:szCs w:val="28"/>
          <w:lang w:val="en-US"/>
        </w:rPr>
        <w:t>C</w:t>
      </w:r>
      <w:r w:rsidRPr="009413E2">
        <w:rPr>
          <w:sz w:val="28"/>
          <w:szCs w:val="28"/>
        </w:rPr>
        <w:t xml:space="preserve"> </w:t>
      </w:r>
      <w:r w:rsidRPr="009413E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приведены в таблице 1П.</w:t>
      </w:r>
    </w:p>
    <w:p w:rsidR="009413E2" w:rsidRDefault="009413E2" w:rsidP="009413E2">
      <w:pPr>
        <w:pStyle w:val="24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3441700" cy="179451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E2" w:rsidRDefault="009413E2" w:rsidP="009413E2">
      <w:pPr>
        <w:pStyle w:val="24"/>
        <w:spacing w:line="240" w:lineRule="auto"/>
        <w:rPr>
          <w:b/>
          <w:sz w:val="28"/>
          <w:szCs w:val="28"/>
        </w:rPr>
      </w:pP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Рис.1П</w:t>
      </w:r>
    </w:p>
    <w:p w:rsidR="009413E2" w:rsidRDefault="009413E2" w:rsidP="009413E2">
      <w:pPr>
        <w:pStyle w:val="24"/>
        <w:spacing w:line="240" w:lineRule="auto"/>
        <w:ind w:left="0"/>
        <w:rPr>
          <w:sz w:val="28"/>
          <w:szCs w:val="28"/>
        </w:rPr>
      </w:pP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30825" cy="24758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b/>
          <w:noProof/>
          <w:sz w:val="28"/>
          <w:szCs w:val="28"/>
        </w:rPr>
        <w:drawing>
          <wp:inline distT="0" distB="0" distL="0" distR="0">
            <wp:extent cx="5934710" cy="27603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E2" w:rsidRDefault="009413E2" w:rsidP="009413E2">
      <w:pPr>
        <w:pStyle w:val="24"/>
        <w:spacing w:line="240" w:lineRule="auto"/>
        <w:rPr>
          <w:lang w:val="en-US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Рис.3П</w:t>
      </w:r>
      <w:r>
        <w:t xml:space="preserve">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      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lang w:val="en-US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Таблица 1П</w:t>
      </w:r>
    </w:p>
    <w:p w:rsidR="009413E2" w:rsidRDefault="009413E2" w:rsidP="009413E2">
      <w:pPr>
        <w:ind w:firstLine="709"/>
        <w:jc w:val="both"/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285"/>
        <w:gridCol w:w="1436"/>
        <w:gridCol w:w="1534"/>
        <w:gridCol w:w="855"/>
        <w:gridCol w:w="746"/>
        <w:gridCol w:w="898"/>
        <w:gridCol w:w="899"/>
        <w:gridCol w:w="905"/>
        <w:gridCol w:w="905"/>
      </w:tblGrid>
      <w:tr w:rsidR="009413E2" w:rsidTr="009413E2">
        <w:trPr>
          <w:trHeight w:val="839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before="120" w:after="438"/>
              <w:rPr>
                <w:b/>
                <w:lang w:eastAsia="en-US"/>
              </w:rPr>
            </w:pPr>
          </w:p>
          <w:p w:rsidR="009413E2" w:rsidRDefault="009413E2">
            <w:pPr>
              <w:spacing w:before="120" w:after="438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>
              <w:rPr>
                <w:lang w:eastAsia="en-US"/>
              </w:rPr>
              <w:t>№</w:t>
            </w:r>
          </w:p>
          <w:p w:rsidR="009413E2" w:rsidRDefault="009413E2">
            <w:pPr>
              <w:spacing w:before="120" w:after="438"/>
              <w:rPr>
                <w:lang w:eastAsia="en-US"/>
              </w:rPr>
            </w:pPr>
            <w:r>
              <w:rPr>
                <w:lang w:eastAsia="en-US"/>
              </w:rPr>
              <w:t>Бригады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Режимы и параметры резистивной цепи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схема рис.1П)</w:t>
            </w:r>
          </w:p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Параметры цепей с активно-индуктивной нагрузкой и компенсацией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схемы рис.2П и 3П)</w:t>
            </w:r>
          </w:p>
        </w:tc>
      </w:tr>
      <w:tr w:rsidR="009413E2" w:rsidTr="009413E2">
        <w:trPr>
          <w:trHeight w:val="1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2" w:rsidRDefault="009413E2">
            <w:pPr>
              <w:rPr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Обрыв</w:t>
            </w:r>
          </w:p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в фазе нагрузки</w:t>
            </w:r>
          </w:p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п.5.1б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Обрыв в </w:t>
            </w:r>
            <w:proofErr w:type="gramStart"/>
            <w:r>
              <w:rPr>
                <w:lang w:eastAsia="en-US"/>
              </w:rPr>
              <w:t>линейном</w:t>
            </w:r>
            <w:proofErr w:type="gramEnd"/>
          </w:p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проводе</w:t>
            </w:r>
            <w:proofErr w:type="gramEnd"/>
          </w:p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п.5.1в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i/>
                <w:lang w:val="en-US"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i/>
                <w:lang w:val="en-US" w:eastAsia="en-US"/>
              </w:rPr>
              <w:t>R</w:t>
            </w:r>
          </w:p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Ом</w:t>
            </w:r>
          </w:p>
          <w:p w:rsidR="009413E2" w:rsidRDefault="009413E2">
            <w:pPr>
              <w:pStyle w:val="24"/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b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b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ind w:left="0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R</w:t>
            </w:r>
            <w:r>
              <w:rPr>
                <w:i/>
                <w:vertAlign w:val="subscript"/>
                <w:lang w:val="en-US" w:eastAsia="en-US"/>
              </w:rPr>
              <w:t>1</w:t>
            </w:r>
          </w:p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Ом</w:t>
            </w:r>
          </w:p>
          <w:p w:rsidR="009413E2" w:rsidRDefault="009413E2">
            <w:pPr>
              <w:pStyle w:val="24"/>
              <w:spacing w:line="240" w:lineRule="auto"/>
              <w:ind w:left="0"/>
              <w:rPr>
                <w:i/>
                <w:vertAlign w:val="subscript"/>
                <w:lang w:eastAsia="en-US"/>
              </w:rPr>
            </w:pPr>
            <w:r>
              <w:rPr>
                <w:lang w:val="en-US" w:eastAsia="en-US"/>
              </w:rPr>
              <w:t xml:space="preserve">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b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i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i/>
                <w:vertAlign w:val="subscript"/>
                <w:lang w:val="en-US" w:eastAsia="en-US"/>
              </w:rPr>
            </w:pPr>
            <w:r>
              <w:rPr>
                <w:i/>
                <w:lang w:val="en-US" w:eastAsia="en-US"/>
              </w:rPr>
              <w:t>L</w:t>
            </w:r>
            <w:r>
              <w:rPr>
                <w:i/>
                <w:vertAlign w:val="subscript"/>
                <w:lang w:val="en-US" w:eastAsia="en-US"/>
              </w:rPr>
              <w:t>a</w:t>
            </w:r>
          </w:p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мГн</w:t>
            </w:r>
            <w:proofErr w:type="spellEnd"/>
          </w:p>
          <w:p w:rsidR="009413E2" w:rsidRDefault="009413E2">
            <w:pPr>
              <w:pStyle w:val="24"/>
              <w:spacing w:line="240" w:lineRule="auto"/>
              <w:ind w:left="0"/>
              <w:rPr>
                <w:i/>
                <w:vertAlign w:val="subscript"/>
                <w:lang w:eastAsia="en-US"/>
              </w:rPr>
            </w:pPr>
            <w:r>
              <w:rPr>
                <w:b/>
                <w:lang w:val="en-US" w:eastAsia="en-US"/>
              </w:rPr>
              <w:t xml:space="preserve">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i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i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ind w:left="0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R</w:t>
            </w:r>
            <w:r>
              <w:rPr>
                <w:i/>
                <w:vertAlign w:val="subscript"/>
                <w:lang w:eastAsia="en-US"/>
              </w:rPr>
              <w:t>н</w:t>
            </w:r>
            <w:r>
              <w:rPr>
                <w:i/>
                <w:lang w:val="en-US" w:eastAsia="en-US"/>
              </w:rPr>
              <w:t xml:space="preserve">  </w:t>
            </w:r>
          </w:p>
          <w:p w:rsidR="009413E2" w:rsidRDefault="009413E2">
            <w:pPr>
              <w:pStyle w:val="24"/>
              <w:spacing w:line="240" w:lineRule="auto"/>
              <w:ind w:left="0"/>
              <w:rPr>
                <w:lang w:val="en-US" w:eastAsia="en-US"/>
              </w:rPr>
            </w:pPr>
            <w:r>
              <w:rPr>
                <w:lang w:eastAsia="en-US"/>
              </w:rPr>
              <w:t>Ом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i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i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ind w:left="0"/>
              <w:rPr>
                <w:i/>
                <w:vertAlign w:val="subscript"/>
                <w:lang w:val="en-US" w:eastAsia="en-US"/>
              </w:rPr>
            </w:pPr>
            <w:r>
              <w:rPr>
                <w:i/>
                <w:lang w:val="en-US" w:eastAsia="en-US"/>
              </w:rPr>
              <w:t>L</w:t>
            </w:r>
            <w:r>
              <w:rPr>
                <w:i/>
                <w:lang w:eastAsia="en-US"/>
              </w:rPr>
              <w:t>н</w:t>
            </w:r>
          </w:p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мГн</w:t>
            </w:r>
            <w:proofErr w:type="spellEnd"/>
          </w:p>
          <w:p w:rsidR="009413E2" w:rsidRDefault="009413E2">
            <w:pPr>
              <w:pStyle w:val="24"/>
              <w:spacing w:line="240" w:lineRule="auto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 xml:space="preserve">  </w:t>
            </w:r>
            <w:r>
              <w:rPr>
                <w:lang w:val="en-US" w:eastAsia="en-US"/>
              </w:rPr>
              <w:t xml:space="preserve">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b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rPr>
                <w:b/>
                <w:lang w:val="en-US" w:eastAsia="en-US"/>
              </w:rPr>
            </w:pPr>
          </w:p>
          <w:p w:rsidR="009413E2" w:rsidRDefault="009413E2">
            <w:pPr>
              <w:pStyle w:val="24"/>
              <w:spacing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val="en-US" w:eastAsia="en-US"/>
              </w:rPr>
              <w:t xml:space="preserve"> </w:t>
            </w:r>
            <w:r>
              <w:rPr>
                <w:i/>
                <w:lang w:eastAsia="en-US"/>
              </w:rPr>
              <w:t>С</w:t>
            </w:r>
          </w:p>
          <w:p w:rsidR="009413E2" w:rsidRDefault="009413E2">
            <w:pPr>
              <w:pStyle w:val="24"/>
              <w:spacing w:line="240" w:lineRule="auto"/>
              <w:ind w:left="0"/>
              <w:rPr>
                <w:lang w:val="en-US" w:eastAsia="en-US"/>
              </w:rPr>
            </w:pPr>
            <w:r>
              <w:rPr>
                <w:lang w:eastAsia="en-US"/>
              </w:rPr>
              <w:t>мкФ</w:t>
            </w:r>
          </w:p>
        </w:tc>
      </w:tr>
      <w:tr w:rsidR="009413E2" w:rsidTr="009413E2">
        <w:trPr>
          <w:trHeight w:val="55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rPr>
                <w:lang w:eastAsia="en-US"/>
              </w:rPr>
            </w:pPr>
            <w:r>
              <w:rPr>
                <w:lang w:eastAsia="en-US"/>
              </w:rPr>
              <w:t xml:space="preserve">  А-В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lang w:eastAsia="en-US"/>
              </w:rPr>
              <w:t>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9413E2" w:rsidTr="009413E2">
        <w:trPr>
          <w:trHeight w:val="5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</w:t>
            </w:r>
            <w:r>
              <w:rPr>
                <w:lang w:eastAsia="en-US"/>
              </w:rPr>
              <w:t>2,8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rPr>
                <w:lang w:eastAsia="en-US"/>
              </w:rPr>
            </w:pPr>
            <w:r>
              <w:rPr>
                <w:lang w:eastAsia="en-US"/>
              </w:rPr>
              <w:t xml:space="preserve">  А-В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lang w:eastAsia="en-US"/>
              </w:rPr>
              <w:t>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9413E2" w:rsidTr="009413E2">
        <w:trPr>
          <w:trHeight w:val="58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lang w:val="en-US"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>
              <w:rPr>
                <w:lang w:eastAsia="en-US"/>
              </w:rPr>
              <w:t>3,9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С-А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9413E2" w:rsidTr="009413E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lang w:val="en-US"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>
              <w:rPr>
                <w:lang w:eastAsia="en-US"/>
              </w:rPr>
              <w:t>4,10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В-С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9413E2" w:rsidTr="009413E2">
        <w:trPr>
          <w:trHeight w:val="43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5,11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В-С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ind w:left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9413E2" w:rsidTr="009413E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>
              <w:rPr>
                <w:lang w:eastAsia="en-US"/>
              </w:rPr>
              <w:t>6,12</w:t>
            </w:r>
          </w:p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С-А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lang w:eastAsia="en-US"/>
              </w:rPr>
              <w:t>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rPr>
                <w:lang w:eastAsia="en-US"/>
              </w:rPr>
            </w:pPr>
            <w:r>
              <w:rPr>
                <w:lang w:eastAsia="en-US"/>
              </w:rPr>
              <w:t xml:space="preserve"> 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pStyle w:val="24"/>
              <w:rPr>
                <w:lang w:eastAsia="en-US"/>
              </w:rPr>
            </w:pPr>
            <w:r>
              <w:rPr>
                <w:lang w:eastAsia="en-US"/>
              </w:rPr>
              <w:t xml:space="preserve"> 47</w:t>
            </w:r>
          </w:p>
        </w:tc>
      </w:tr>
    </w:tbl>
    <w:p w:rsidR="009413E2" w:rsidRDefault="009413E2" w:rsidP="009413E2">
      <w:pPr>
        <w:pStyle w:val="24"/>
        <w:spacing w:line="240" w:lineRule="auto"/>
        <w:ind w:left="0"/>
        <w:rPr>
          <w:b/>
          <w:sz w:val="28"/>
          <w:szCs w:val="28"/>
        </w:rPr>
      </w:pPr>
    </w:p>
    <w:p w:rsidR="009413E2" w:rsidRDefault="009413E2" w:rsidP="009413E2">
      <w:pPr>
        <w:pStyle w:val="24"/>
        <w:numPr>
          <w:ilvl w:val="0"/>
          <w:numId w:val="2"/>
        </w:numPr>
        <w:spacing w:after="0" w:line="240" w:lineRule="auto"/>
        <w:ind w:left="17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допуска студентов к работе</w:t>
      </w:r>
    </w:p>
    <w:p w:rsidR="009413E2" w:rsidRDefault="009413E2" w:rsidP="009413E2">
      <w:pPr>
        <w:pStyle w:val="24"/>
        <w:spacing w:line="240" w:lineRule="auto"/>
        <w:rPr>
          <w:b/>
          <w:sz w:val="28"/>
          <w:szCs w:val="28"/>
        </w:rPr>
      </w:pP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На схеме рис. 1П показать линейные и фазные токи и напряжения.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измерить эти величины? 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Рассказать последовательность выполнения измерений в цепи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рис.1П при различных режимах работы цепи: в симметричном ре- 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жиме</w:t>
      </w:r>
      <w:proofErr w:type="gramEnd"/>
      <w:r>
        <w:rPr>
          <w:sz w:val="28"/>
          <w:szCs w:val="28"/>
        </w:rPr>
        <w:t>, обрыве линейного провода, обрыве фазы нагрузки.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Рассказать последовательность выполнения работы в цепи  с актив-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но-индуктивной</w:t>
      </w:r>
      <w:proofErr w:type="gramEnd"/>
      <w:r>
        <w:rPr>
          <w:sz w:val="28"/>
          <w:szCs w:val="28"/>
        </w:rPr>
        <w:t xml:space="preserve"> нагрузкой (рис.2П).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Какие величины и каким образом необходимо измерить в цепи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рис.2П в рабочем задании работы?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Рассказать последовательность нахождения коэффициента мощно-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приемника в цепи на рис.2П.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Как измерить активную и реактивную мощности в цепи приемника 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параллельно включенным компенсатором на рис.3П?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Как измерить коэффициент мощности в цепи на рис.3П? 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 Для чего подключают конденсатор в схеме на рис.3П? Какие вели-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чины будут </w:t>
      </w:r>
      <w:proofErr w:type="gramStart"/>
      <w:r>
        <w:rPr>
          <w:sz w:val="28"/>
          <w:szCs w:val="28"/>
        </w:rPr>
        <w:t>изменятся</w:t>
      </w:r>
      <w:proofErr w:type="gramEnd"/>
      <w:r>
        <w:rPr>
          <w:sz w:val="28"/>
          <w:szCs w:val="28"/>
        </w:rPr>
        <w:t xml:space="preserve"> в цепи на рис.3П после подключения кон-</w:t>
      </w:r>
    </w:p>
    <w:p w:rsidR="009413E2" w:rsidRDefault="009413E2" w:rsidP="009413E2">
      <w:pPr>
        <w:pStyle w:val="2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денсаторов</w:t>
      </w:r>
      <w:proofErr w:type="spellEnd"/>
      <w:r>
        <w:rPr>
          <w:sz w:val="28"/>
          <w:szCs w:val="28"/>
        </w:rPr>
        <w:t>?</w:t>
      </w:r>
    </w:p>
    <w:p w:rsidR="009413E2" w:rsidRDefault="009413E2" w:rsidP="009413E2">
      <w:pPr>
        <w:pStyle w:val="24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Рабочее задание </w:t>
      </w:r>
    </w:p>
    <w:p w:rsidR="009413E2" w:rsidRDefault="009413E2" w:rsidP="009413E2">
      <w:pPr>
        <w:pStyle w:val="24"/>
        <w:spacing w:line="240" w:lineRule="auto"/>
        <w:rPr>
          <w:b/>
          <w:sz w:val="28"/>
          <w:szCs w:val="28"/>
        </w:rPr>
      </w:pP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Симметричный режим в цепи с резистивной нагрузкой (рис.1П)</w:t>
      </w:r>
    </w:p>
    <w:p w:rsidR="009413E2" w:rsidRDefault="009413E2" w:rsidP="009413E2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7.1.   Собрать электрическую цепь по схеме рис.1П с измерительными приборами</w:t>
      </w:r>
    </w:p>
    <w:p w:rsidR="009413E2" w:rsidRDefault="009413E2" w:rsidP="009413E2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 блоке </w:t>
      </w:r>
      <w:r>
        <w:rPr>
          <w:rFonts w:ascii="Arial" w:hAnsi="Arial"/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РЕЗИСТОРОВ </w:t>
      </w:r>
      <w:r>
        <w:rPr>
          <w:sz w:val="28"/>
          <w:szCs w:val="28"/>
        </w:rPr>
        <w:t>сопротивления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фаз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из таблицы 1П. </w:t>
      </w:r>
    </w:p>
    <w:p w:rsidR="009413E2" w:rsidRDefault="009413E2" w:rsidP="009413E2">
      <w:pPr>
        <w:numPr>
          <w:ilvl w:val="0"/>
          <w:numId w:val="8"/>
        </w:numPr>
        <w:tabs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Проверить собранную электрическую цепь в присутствии преподавателя</w:t>
      </w:r>
    </w:p>
    <w:p w:rsidR="009413E2" w:rsidRDefault="009413E2" w:rsidP="009413E2">
      <w:pPr>
        <w:numPr>
          <w:ilvl w:val="0"/>
          <w:numId w:val="8"/>
        </w:numPr>
        <w:tabs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Включить тумблер </w:t>
      </w:r>
      <w:r>
        <w:rPr>
          <w:rFonts w:ascii="Arial" w:hAnsi="Arial"/>
          <w:b/>
          <w:sz w:val="28"/>
          <w:szCs w:val="28"/>
          <w:lang w:val="en-US"/>
        </w:rPr>
        <w:t>SA</w:t>
      </w:r>
      <w:r>
        <w:rPr>
          <w:rFonts w:ascii="Arial" w:hAnsi="Arial"/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модуля </w:t>
      </w:r>
      <w:r>
        <w:rPr>
          <w:rFonts w:ascii="Arial" w:hAnsi="Arial"/>
          <w:b/>
          <w:sz w:val="28"/>
          <w:szCs w:val="28"/>
        </w:rPr>
        <w:t>ТРЕХФАЗНЫЙ ИСТОЧНИК ПИТАНИЯ</w:t>
      </w:r>
      <w:r>
        <w:rPr>
          <w:sz w:val="28"/>
          <w:szCs w:val="28"/>
        </w:rPr>
        <w:t xml:space="preserve"> и автоматический выключатель </w:t>
      </w:r>
      <w:r>
        <w:rPr>
          <w:rFonts w:ascii="Arial" w:hAnsi="Arial"/>
          <w:b/>
          <w:sz w:val="28"/>
          <w:szCs w:val="28"/>
          <w:lang w:val="en-US"/>
        </w:rPr>
        <w:t>QF</w:t>
      </w:r>
      <w:r w:rsidRPr="009413E2"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caps/>
          <w:sz w:val="28"/>
          <w:szCs w:val="28"/>
        </w:rPr>
        <w:t>модуль питания</w:t>
      </w:r>
      <w:r>
        <w:rPr>
          <w:sz w:val="28"/>
          <w:szCs w:val="28"/>
        </w:rPr>
        <w:t>.</w:t>
      </w:r>
    </w:p>
    <w:p w:rsidR="009413E2" w:rsidRDefault="009413E2" w:rsidP="009413E2">
      <w:pPr>
        <w:jc w:val="both"/>
        <w:rPr>
          <w:rFonts w:ascii="Arial" w:hAnsi="Arial"/>
          <w:b/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7.2.   Измерить линейные и фазные токи амперметрами  из блока </w:t>
      </w:r>
      <w:r>
        <w:rPr>
          <w:rFonts w:ascii="Arial" w:hAnsi="Arial"/>
          <w:b/>
          <w:sz w:val="28"/>
          <w:szCs w:val="28"/>
        </w:rPr>
        <w:t xml:space="preserve">МОДУЛЬ </w:t>
      </w:r>
      <w:r>
        <w:rPr>
          <w:rFonts w:ascii="Arial" w:hAnsi="Arial"/>
          <w:b/>
          <w:spacing w:val="-4"/>
          <w:sz w:val="28"/>
          <w:szCs w:val="28"/>
        </w:rPr>
        <w:t>ИЗМЕРИТЕЛЬНЫЙ</w:t>
      </w:r>
      <w:r>
        <w:rPr>
          <w:sz w:val="28"/>
          <w:szCs w:val="28"/>
        </w:rPr>
        <w:t>. Измеренные значения занести в табл. 2П протокола измерений. По результатам измерений построить векторные диаграммы токов и напряжений.</w:t>
      </w:r>
    </w:p>
    <w:p w:rsidR="009413E2" w:rsidRDefault="009413E2" w:rsidP="009413E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Несимметричный режим в цепи с резистивной нагрузкой (рис.1П)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>7.3.  Выполнить обрыв нагрузки в фазе, рассмотренной в Подготовке к  работе (см. табл. 1П). Измерить линейные и фазные токи; полученные значения занести в табл. 2П. По результатам измерений построить векторные диаграммы токов и напряжений.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 Сделать обрыв линейного провода в фазе, рассмотренной в Подготовке к работе (см. табл. 1П). Измерить линейные и фазные токи, полученные значения занести в табл. 2П. По результатам измерений построить векторные диаграммы токов и напряжений. </w:t>
      </w:r>
    </w:p>
    <w:p w:rsidR="009413E2" w:rsidRDefault="009413E2" w:rsidP="009413E2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Симметричный режим при активно-индуктивной нагрузке (рис. 2П)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 Собрать электрическую цепь по схеме рис. 2П с измерительными приборами. Выполнить измерения действующих значений линейных и фазных токов, линейных напряжений в приемнике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ab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bc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ca</w:t>
      </w:r>
      <w:proofErr w:type="spellEnd"/>
      <w:r>
        <w:rPr>
          <w:sz w:val="28"/>
          <w:szCs w:val="28"/>
        </w:rPr>
        <w:t xml:space="preserve">,   занести данные в  табл. 3П. </w:t>
      </w:r>
    </w:p>
    <w:p w:rsidR="009413E2" w:rsidRDefault="009413E2" w:rsidP="009413E2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Ваттметром модуля  </w:t>
      </w:r>
      <w:r>
        <w:rPr>
          <w:rFonts w:ascii="Arial" w:hAnsi="Arial"/>
          <w:b/>
          <w:spacing w:val="-4"/>
          <w:sz w:val="28"/>
          <w:szCs w:val="28"/>
        </w:rPr>
        <w:t xml:space="preserve">ИЗМЕРИТЕЛЬ ФАЗЫ </w:t>
      </w:r>
      <w:r>
        <w:rPr>
          <w:spacing w:val="-4"/>
          <w:sz w:val="28"/>
          <w:szCs w:val="28"/>
        </w:rPr>
        <w:t xml:space="preserve">определить показания </w:t>
      </w:r>
      <w:r>
        <w:rPr>
          <w:i/>
          <w:spacing w:val="-4"/>
          <w:sz w:val="28"/>
          <w:szCs w:val="28"/>
        </w:rPr>
        <w:t>Р</w:t>
      </w:r>
      <w:r>
        <w:rPr>
          <w:spacing w:val="-4"/>
          <w:sz w:val="28"/>
          <w:szCs w:val="28"/>
          <w:vertAlign w:val="subscript"/>
        </w:rPr>
        <w:t>1</w:t>
      </w:r>
      <w:r>
        <w:rPr>
          <w:spacing w:val="-4"/>
          <w:sz w:val="28"/>
          <w:szCs w:val="28"/>
        </w:rPr>
        <w:t>, затем, поменяв местами фазу</w:t>
      </w:r>
      <w:proofErr w:type="gramStart"/>
      <w:r>
        <w:rPr>
          <w:spacing w:val="-4"/>
          <w:sz w:val="28"/>
          <w:szCs w:val="28"/>
        </w:rPr>
        <w:t xml:space="preserve"> </w:t>
      </w:r>
      <w:r>
        <w:rPr>
          <w:b/>
          <w:i/>
          <w:spacing w:val="-4"/>
          <w:sz w:val="28"/>
          <w:szCs w:val="28"/>
        </w:rPr>
        <w:t>А</w:t>
      </w:r>
      <w:proofErr w:type="gramEnd"/>
      <w:r>
        <w:rPr>
          <w:spacing w:val="-4"/>
          <w:sz w:val="28"/>
          <w:szCs w:val="28"/>
        </w:rPr>
        <w:t xml:space="preserve"> на фазу </w:t>
      </w:r>
      <w:r>
        <w:rPr>
          <w:b/>
          <w:i/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источника, измерить </w:t>
      </w:r>
      <w:r>
        <w:rPr>
          <w:i/>
          <w:spacing w:val="-4"/>
          <w:sz w:val="28"/>
          <w:szCs w:val="28"/>
        </w:rPr>
        <w:t>Р</w:t>
      </w:r>
      <w:r>
        <w:rPr>
          <w:spacing w:val="-4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занести данные в табл. 3П. Рассчитать активную, реактивную мощности и коэффициент мощности приемника.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>Компенсация реактивной мощности (рис. 3П)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 Собрать электрическую цепь по схеме рис. 3П. Выполнить измерения действующих значений линейных и фазных токов, напряжений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ab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bc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ca</w:t>
      </w:r>
      <w:proofErr w:type="spellEnd"/>
      <w:r>
        <w:rPr>
          <w:sz w:val="28"/>
          <w:szCs w:val="28"/>
        </w:rPr>
        <w:t xml:space="preserve">, занести данные в табл. 4П.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Рассчитать активную и реактивную мощности, коэффициент мощности приемника с параллельно включенным компенсатором. Измерения токов проводить </w:t>
      </w:r>
      <w:proofErr w:type="gramStart"/>
      <w:r>
        <w:rPr>
          <w:sz w:val="28"/>
          <w:szCs w:val="28"/>
        </w:rPr>
        <w:t>также, как</w:t>
      </w:r>
      <w:proofErr w:type="gramEnd"/>
      <w:r>
        <w:rPr>
          <w:sz w:val="28"/>
          <w:szCs w:val="28"/>
        </w:rPr>
        <w:t xml:space="preserve"> в п. 7.5. </w:t>
      </w:r>
    </w:p>
    <w:p w:rsidR="009413E2" w:rsidRDefault="009413E2" w:rsidP="009413E2">
      <w:pPr>
        <w:pStyle w:val="3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Протокол измерений </w:t>
      </w:r>
      <w:r>
        <w:rPr>
          <w:rFonts w:ascii="Times New Roman" w:hAnsi="Times New Roman" w:cs="Times New Roman"/>
          <w:b/>
          <w:iCs/>
          <w:color w:val="auto"/>
          <w:spacing w:val="20"/>
          <w:sz w:val="28"/>
          <w:szCs w:val="28"/>
        </w:rPr>
        <w:t>к лабораторной работе № 10</w:t>
      </w: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>Линейные напряжения источника</w:t>
      </w:r>
      <w:proofErr w:type="gramStart"/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510" w:dyaOrig="405">
          <v:shape id="_x0000_i1067" type="#_x0000_t75" style="width:25.8pt;height:20.4pt" o:ole="">
            <v:imagedata r:id="rId81" o:title=""/>
          </v:shape>
          <o:OLEObject Type="Embed" ProgID="Equation.DSMT4" ShapeID="_x0000_i1067" DrawAspect="Content" ObjectID="_1579003646" r:id="rId82"/>
        </w:object>
      </w:r>
      <w:r>
        <w:rPr>
          <w:sz w:val="28"/>
          <w:szCs w:val="28"/>
        </w:rPr>
        <w:sym w:font="Symbol" w:char="F03D"/>
      </w:r>
      <w:r>
        <w:rPr>
          <w:sz w:val="28"/>
          <w:szCs w:val="28"/>
        </w:rPr>
        <w:t xml:space="preserve">        В</w:t>
      </w:r>
      <w:proofErr w:type="gramEnd"/>
      <w:r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object w:dxaOrig="510" w:dyaOrig="405">
          <v:shape id="_x0000_i1068" type="#_x0000_t75" style="width:25.8pt;height:20.4pt" o:ole="">
            <v:imagedata r:id="rId83" o:title=""/>
          </v:shape>
          <o:OLEObject Type="Embed" ProgID="Equation.DSMT4" ShapeID="_x0000_i1068" DrawAspect="Content" ObjectID="_1579003647" r:id="rId84"/>
        </w:object>
      </w:r>
      <w:r>
        <w:rPr>
          <w:sz w:val="28"/>
          <w:szCs w:val="28"/>
        </w:rPr>
        <w:sym w:font="Symbol" w:char="F03D"/>
      </w:r>
      <w:r>
        <w:rPr>
          <w:sz w:val="28"/>
          <w:szCs w:val="28"/>
        </w:rPr>
        <w:t xml:space="preserve">        В; </w:t>
      </w:r>
      <w:r>
        <w:rPr>
          <w:position w:val="-12"/>
          <w:sz w:val="28"/>
          <w:szCs w:val="28"/>
        </w:rPr>
        <w:object w:dxaOrig="510" w:dyaOrig="405">
          <v:shape id="_x0000_i1069" type="#_x0000_t75" style="width:25.8pt;height:20.4pt" o:ole="">
            <v:imagedata r:id="rId85" o:title=""/>
          </v:shape>
          <o:OLEObject Type="Embed" ProgID="Equation.DSMT4" ShapeID="_x0000_i1069" DrawAspect="Content" ObjectID="_1579003648" r:id="rId86"/>
        </w:object>
      </w:r>
      <w:r>
        <w:rPr>
          <w:sz w:val="28"/>
          <w:szCs w:val="28"/>
        </w:rPr>
        <w:sym w:font="Symbol" w:char="F03D"/>
      </w:r>
      <w:r>
        <w:rPr>
          <w:sz w:val="28"/>
          <w:szCs w:val="28"/>
        </w:rPr>
        <w:t xml:space="preserve">         В.</w:t>
      </w:r>
    </w:p>
    <w:p w:rsidR="009413E2" w:rsidRDefault="009413E2" w:rsidP="009413E2">
      <w:pPr>
        <w:jc w:val="both"/>
        <w:rPr>
          <w:sz w:val="28"/>
          <w:szCs w:val="28"/>
        </w:rPr>
      </w:pP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Сопротивление нагрузки 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       Ом  </w:t>
      </w:r>
    </w:p>
    <w:p w:rsidR="009413E2" w:rsidRDefault="009413E2" w:rsidP="009413E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2П</w:t>
      </w:r>
    </w:p>
    <w:p w:rsidR="009413E2" w:rsidRDefault="009413E2" w:rsidP="009413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1087"/>
        <w:gridCol w:w="1087"/>
        <w:gridCol w:w="1088"/>
        <w:gridCol w:w="1087"/>
        <w:gridCol w:w="1087"/>
        <w:gridCol w:w="1088"/>
      </w:tblGrid>
      <w:tr w:rsidR="009413E2" w:rsidTr="009413E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 цепи</w:t>
            </w:r>
          </w:p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B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 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AB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B</w:t>
            </w:r>
            <w:r>
              <w:rPr>
                <w:sz w:val="28"/>
                <w:szCs w:val="28"/>
                <w:vertAlign w:val="subscript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eastAsia="en-US"/>
              </w:rPr>
              <w:t>СА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</w:tr>
      <w:tr w:rsidR="009413E2" w:rsidTr="009413E2">
        <w:trPr>
          <w:trHeight w:val="178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1.Симметричный</w:t>
            </w:r>
          </w:p>
          <w:p w:rsidR="009413E2" w:rsidRDefault="009413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2.Обрыв фазы нагрузки</w:t>
            </w:r>
          </w:p>
          <w:p w:rsidR="009413E2" w:rsidRDefault="009413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3.Обрыв линейного провода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413E2" w:rsidRDefault="009413E2" w:rsidP="009413E2">
      <w:pPr>
        <w:jc w:val="both"/>
        <w:rPr>
          <w:sz w:val="28"/>
          <w:szCs w:val="28"/>
        </w:rPr>
      </w:pPr>
    </w:p>
    <w:p w:rsidR="009413E2" w:rsidRDefault="009413E2" w:rsidP="009413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3П</w:t>
      </w:r>
    </w:p>
    <w:p w:rsidR="009413E2" w:rsidRDefault="009413E2" w:rsidP="009413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178"/>
        <w:gridCol w:w="1122"/>
        <w:gridCol w:w="1124"/>
        <w:gridCol w:w="1124"/>
        <w:gridCol w:w="1124"/>
        <w:gridCol w:w="1120"/>
        <w:gridCol w:w="1120"/>
      </w:tblGrid>
      <w:tr w:rsidR="009413E2" w:rsidTr="009413E2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B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AB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B</w:t>
            </w:r>
            <w:r>
              <w:rPr>
                <w:sz w:val="28"/>
                <w:szCs w:val="28"/>
                <w:vertAlign w:val="subscript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vertAlign w:val="subscript"/>
                <w:lang w:eastAsia="en-US"/>
              </w:rPr>
              <w:t>СА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P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P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</w:t>
            </w:r>
          </w:p>
        </w:tc>
      </w:tr>
      <w:tr w:rsidR="009413E2" w:rsidTr="009413E2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413E2" w:rsidRDefault="009413E2" w:rsidP="009413E2">
      <w:pPr>
        <w:rPr>
          <w:bCs/>
          <w:spacing w:val="20"/>
          <w:szCs w:val="28"/>
          <w:u w:val="single"/>
        </w:rPr>
      </w:pPr>
    </w:p>
    <w:p w:rsidR="009413E2" w:rsidRDefault="009413E2" w:rsidP="009413E2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ab</w:t>
      </w:r>
      <w:proofErr w:type="spellEnd"/>
      <w:r>
        <w:rPr>
          <w:i/>
          <w:sz w:val="28"/>
          <w:szCs w:val="28"/>
          <w:lang w:val="en-US"/>
        </w:rPr>
        <w:t xml:space="preserve"> =                  B;    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>
        <w:rPr>
          <w:sz w:val="28"/>
          <w:szCs w:val="28"/>
          <w:vertAlign w:val="subscript"/>
        </w:rPr>
        <w:t>с</w:t>
      </w:r>
      <w:r>
        <w:rPr>
          <w:i/>
          <w:sz w:val="28"/>
          <w:szCs w:val="28"/>
          <w:lang w:val="en-US"/>
        </w:rPr>
        <w:t xml:space="preserve"> =                  B;      U</w:t>
      </w:r>
      <w:proofErr w:type="spellStart"/>
      <w:r>
        <w:rPr>
          <w:sz w:val="28"/>
          <w:szCs w:val="28"/>
          <w:vertAlign w:val="subscript"/>
        </w:rPr>
        <w:t>са</w:t>
      </w:r>
      <w:proofErr w:type="spellEnd"/>
      <w:r>
        <w:rPr>
          <w:i/>
          <w:sz w:val="28"/>
          <w:szCs w:val="28"/>
          <w:lang w:val="en-US"/>
        </w:rPr>
        <w:t xml:space="preserve"> =                  B; </w:t>
      </w:r>
    </w:p>
    <w:p w:rsidR="009413E2" w:rsidRDefault="009413E2" w:rsidP="009413E2">
      <w:pPr>
        <w:pStyle w:val="3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>Расчеты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auto"/>
          <w:spacing w:val="20"/>
          <w:position w:val="-4"/>
          <w:sz w:val="28"/>
          <w:szCs w:val="28"/>
        </w:rPr>
        <w:object w:dxaOrig="255" w:dyaOrig="255">
          <v:shape id="_x0000_i1070" type="#_x0000_t75" style="width:12.9pt;height:12.9pt" o:ole="">
            <v:imagedata r:id="rId87" o:title=""/>
          </v:shape>
          <o:OLEObject Type="Embed" ProgID="Equation.DSMT4" ShapeID="_x0000_i1070" DrawAspect="Content" ObjectID="_1579003649" r:id="rId88"/>
        </w:objec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=                   </w:t>
      </w:r>
      <w:proofErr w:type="gramStart"/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pacing w:val="20"/>
          <w:position w:val="-10"/>
          <w:sz w:val="28"/>
          <w:szCs w:val="28"/>
        </w:rPr>
        <w:object w:dxaOrig="255" w:dyaOrig="315">
          <v:shape id="_x0000_i1071" type="#_x0000_t75" style="width:12.9pt;height:15.6pt" o:ole="">
            <v:imagedata r:id="rId89" o:title=""/>
          </v:shape>
          <o:OLEObject Type="Embed" ProgID="Equation.DSMT4" ShapeID="_x0000_i1071" DrawAspect="Content" ObjectID="_1579003650" r:id="rId90"/>
        </w:objec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=                     </w:t>
      </w:r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>вар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>,</w:t>
      </w:r>
    </w:p>
    <w:p w:rsidR="009413E2" w:rsidRDefault="009413E2" w:rsidP="009413E2">
      <w:pPr>
        <w:rPr>
          <w:sz w:val="28"/>
          <w:szCs w:val="28"/>
        </w:rPr>
      </w:pP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position w:val="-12"/>
          <w:sz w:val="28"/>
          <w:szCs w:val="28"/>
        </w:rPr>
        <w:object w:dxaOrig="480" w:dyaOrig="315">
          <v:shape id="_x0000_i1072" type="#_x0000_t75" style="width:23.75pt;height:15.6pt" o:ole="">
            <v:imagedata r:id="rId91" o:title=""/>
          </v:shape>
          <o:OLEObject Type="Embed" ProgID="Equation.DSMT4" ShapeID="_x0000_i1072" DrawAspect="Content" ObjectID="_1579003651" r:id="rId92"/>
        </w:object>
      </w:r>
      <w:r>
        <w:rPr>
          <w:sz w:val="28"/>
          <w:szCs w:val="28"/>
        </w:rPr>
        <w:t xml:space="preserve">=                       ,  </w:t>
      </w:r>
      <w:r>
        <w:rPr>
          <w:position w:val="-10"/>
          <w:sz w:val="28"/>
          <w:szCs w:val="28"/>
        </w:rPr>
        <w:object w:dxaOrig="645" w:dyaOrig="285">
          <v:shape id="_x0000_i1073" type="#_x0000_t75" style="width:31.9pt;height:14.25pt" o:ole="">
            <v:imagedata r:id="rId93" o:title=""/>
          </v:shape>
          <o:OLEObject Type="Embed" ProgID="Equation.DSMT4" ShapeID="_x0000_i1073" DrawAspect="Content" ObjectID="_1579003652" r:id="rId94"/>
        </w:object>
      </w:r>
      <w:r>
        <w:rPr>
          <w:sz w:val="28"/>
          <w:szCs w:val="28"/>
        </w:rPr>
        <w:t xml:space="preserve">= </w:t>
      </w:r>
    </w:p>
    <w:p w:rsidR="009413E2" w:rsidRDefault="009413E2" w:rsidP="009413E2">
      <w:pPr>
        <w:pStyle w:val="3"/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>Емкость компенсирующего конденсатора</w:t>
      </w:r>
      <w:proofErr w:type="gramStart"/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color w:val="auto"/>
          <w:spacing w:val="2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 xml:space="preserve">=       мкФ. </w:t>
      </w:r>
    </w:p>
    <w:p w:rsidR="009413E2" w:rsidRDefault="009413E2" w:rsidP="009413E2">
      <w:pPr>
        <w:jc w:val="right"/>
      </w:pPr>
      <w:r>
        <w:t>Таблица 4П</w:t>
      </w:r>
    </w:p>
    <w:p w:rsidR="009413E2" w:rsidRDefault="009413E2" w:rsidP="009413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28"/>
        <w:gridCol w:w="1128"/>
        <w:gridCol w:w="1129"/>
        <w:gridCol w:w="1129"/>
        <w:gridCol w:w="1129"/>
        <w:gridCol w:w="1126"/>
        <w:gridCol w:w="1126"/>
      </w:tblGrid>
      <w:tr w:rsidR="009413E2" w:rsidTr="009413E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position w:val="-12"/>
                <w:sz w:val="28"/>
                <w:szCs w:val="28"/>
                <w:lang w:val="en-US" w:eastAsia="en-US"/>
              </w:rPr>
              <w:object w:dxaOrig="315" w:dyaOrig="375">
                <v:shape id="_x0000_i1074" type="#_x0000_t75" style="width:15.6pt;height:19pt" o:ole="">
                  <v:imagedata r:id="rId95" o:title=""/>
                </v:shape>
                <o:OLEObject Type="Embed" ProgID="Equation.DSMT4" ShapeID="_x0000_i1074" DrawAspect="Content" ObjectID="_1579003653" r:id="rId96"/>
              </w:objec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position w:val="-12"/>
                <w:sz w:val="28"/>
                <w:szCs w:val="28"/>
                <w:lang w:val="en-US" w:eastAsia="en-US"/>
              </w:rPr>
              <w:object w:dxaOrig="315" w:dyaOrig="375">
                <v:shape id="_x0000_i1075" type="#_x0000_t75" style="width:15.6pt;height:19pt" o:ole="">
                  <v:imagedata r:id="rId97" o:title=""/>
                </v:shape>
                <o:OLEObject Type="Embed" ProgID="Equation.DSMT4" ShapeID="_x0000_i1075" DrawAspect="Content" ObjectID="_1579003654" r:id="rId98"/>
              </w:objec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position w:val="-12"/>
                <w:sz w:val="28"/>
                <w:szCs w:val="28"/>
                <w:lang w:val="en-US" w:eastAsia="en-US"/>
              </w:rPr>
              <w:object w:dxaOrig="315" w:dyaOrig="375">
                <v:shape id="_x0000_i1076" type="#_x0000_t75" style="width:15.6pt;height:19pt" o:ole="">
                  <v:imagedata r:id="rId99" o:title=""/>
                </v:shape>
                <o:OLEObject Type="Embed" ProgID="Equation.DSMT4" ShapeID="_x0000_i1076" DrawAspect="Content" ObjectID="_1579003655" r:id="rId100"/>
              </w:objec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'</m:t>
                  </m:r>
                </m:sup>
              </m:sSubSup>
            </m:oMath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BC</m:t>
                  </m:r>
                </m:sub>
                <m:sup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'</m:t>
                  </m:r>
                </m:sup>
              </m:sSubSup>
            </m:oMath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CA</m:t>
                  </m:r>
                </m:sub>
                <m:sup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  <w:lang w:eastAsia="en-US"/>
                    </w:rPr>
                    <m:t>'</m:t>
                  </m:r>
                </m:sup>
              </m:sSubSup>
            </m:oMath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P</w:t>
            </w:r>
            <w:r>
              <w:rPr>
                <w:sz w:val="28"/>
                <w:szCs w:val="28"/>
                <w:vertAlign w:val="subscript"/>
                <w:lang w:val="en-US"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P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,</w:t>
            </w: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413E2" w:rsidRDefault="009413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</w:t>
            </w:r>
          </w:p>
        </w:tc>
      </w:tr>
      <w:tr w:rsidR="009413E2" w:rsidTr="009413E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2" w:rsidRDefault="009413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413E2" w:rsidRDefault="009413E2" w:rsidP="009413E2">
      <w:pPr>
        <w:pStyle w:val="3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  <w:u w:val="single"/>
        </w:rPr>
      </w:pPr>
    </w:p>
    <w:p w:rsidR="009413E2" w:rsidRDefault="009413E2" w:rsidP="009413E2">
      <w:p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ab</w:t>
      </w:r>
      <w:proofErr w:type="spellEnd"/>
      <w:r>
        <w:rPr>
          <w:i/>
          <w:sz w:val="28"/>
          <w:szCs w:val="28"/>
          <w:lang w:val="en-US"/>
        </w:rPr>
        <w:t xml:space="preserve"> =                  B;    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>
        <w:rPr>
          <w:sz w:val="28"/>
          <w:szCs w:val="28"/>
          <w:vertAlign w:val="subscript"/>
        </w:rPr>
        <w:t>с</w:t>
      </w:r>
      <w:r>
        <w:rPr>
          <w:i/>
          <w:sz w:val="28"/>
          <w:szCs w:val="28"/>
          <w:lang w:val="en-US"/>
        </w:rPr>
        <w:t xml:space="preserve"> =                  B;      U</w:t>
      </w:r>
      <w:proofErr w:type="spellStart"/>
      <w:r>
        <w:rPr>
          <w:sz w:val="28"/>
          <w:szCs w:val="28"/>
          <w:vertAlign w:val="subscript"/>
        </w:rPr>
        <w:t>са</w:t>
      </w:r>
      <w:proofErr w:type="spellEnd"/>
      <w:r>
        <w:rPr>
          <w:i/>
          <w:sz w:val="28"/>
          <w:szCs w:val="28"/>
          <w:lang w:val="en-US"/>
        </w:rPr>
        <w:t xml:space="preserve"> =                  B; </w:t>
      </w:r>
    </w:p>
    <w:p w:rsidR="009413E2" w:rsidRDefault="009413E2" w:rsidP="009413E2">
      <w:pPr>
        <w:pStyle w:val="3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  <w:u w:val="single"/>
          <w:lang w:val="en-US"/>
        </w:rPr>
      </w:pPr>
    </w:p>
    <w:p w:rsidR="009413E2" w:rsidRDefault="009413E2" w:rsidP="009413E2">
      <w:pPr>
        <w:pStyle w:val="3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>Расчеты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auto"/>
          <w:spacing w:val="20"/>
          <w:position w:val="-4"/>
          <w:sz w:val="28"/>
          <w:szCs w:val="28"/>
        </w:rPr>
        <w:object w:dxaOrig="255" w:dyaOrig="255">
          <v:shape id="_x0000_i1077" type="#_x0000_t75" style="width:12.9pt;height:12.9pt" o:ole="">
            <v:imagedata r:id="rId101" o:title=""/>
          </v:shape>
          <o:OLEObject Type="Embed" ProgID="Equation.DSMT4" ShapeID="_x0000_i1077" DrawAspect="Content" ObjectID="_1579003656" r:id="rId102"/>
        </w:objec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=                        </w:t>
      </w:r>
      <w:proofErr w:type="gramStart"/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pacing w:val="20"/>
          <w:position w:val="-10"/>
          <w:sz w:val="28"/>
          <w:szCs w:val="28"/>
        </w:rPr>
        <w:object w:dxaOrig="315" w:dyaOrig="315">
          <v:shape id="_x0000_i1078" type="#_x0000_t75" style="width:15.6pt;height:15.6pt" o:ole="">
            <v:imagedata r:id="rId103" o:title=""/>
          </v:shape>
          <o:OLEObject Type="Embed" ProgID="Equation.DSMT4" ShapeID="_x0000_i1078" DrawAspect="Content" ObjectID="_1579003657" r:id="rId104"/>
        </w:objec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=                       </w:t>
      </w:r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>вар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>,</w:t>
      </w:r>
    </w:p>
    <w:p w:rsidR="009413E2" w:rsidRDefault="009413E2" w:rsidP="009413E2">
      <w:pPr>
        <w:rPr>
          <w:sz w:val="28"/>
          <w:szCs w:val="28"/>
        </w:rPr>
      </w:pPr>
    </w:p>
    <w:p w:rsidR="009413E2" w:rsidRDefault="009413E2" w:rsidP="00941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position w:val="-12"/>
          <w:sz w:val="28"/>
          <w:szCs w:val="28"/>
        </w:rPr>
        <w:object w:dxaOrig="510" w:dyaOrig="375">
          <v:shape id="_x0000_i1079" type="#_x0000_t75" style="width:25.8pt;height:19pt" o:ole="">
            <v:imagedata r:id="rId105" o:title=""/>
          </v:shape>
          <o:OLEObject Type="Embed" ProgID="Equation.DSMT4" ShapeID="_x0000_i1079" DrawAspect="Content" ObjectID="_1579003658" r:id="rId106"/>
        </w:object>
      </w:r>
      <w:r>
        <w:rPr>
          <w:sz w:val="28"/>
          <w:szCs w:val="28"/>
        </w:rPr>
        <w:t>=                       .</w:t>
      </w:r>
    </w:p>
    <w:p w:rsidR="009413E2" w:rsidRDefault="009413E2" w:rsidP="009413E2">
      <w:pPr>
        <w:rPr>
          <w:b/>
        </w:rPr>
      </w:pPr>
      <w:r>
        <w:t xml:space="preserve">                                                  </w:t>
      </w:r>
      <w:r>
        <w:rPr>
          <w:b/>
          <w:spacing w:val="20"/>
          <w:sz w:val="28"/>
          <w:szCs w:val="28"/>
        </w:rPr>
        <w:t>8. Содержание отчета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>1. Выполнить подготовку к работе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Нарисовать схему трехфазной цепи (рис.1П) с измерительными приборами.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результатам измерений провести необходимые расчеты и построить векторные диаграммы токов и напряжений для симметричного и несимметричного режимов при резистивной нагрузке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схема рис.1П).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Построить векторные диаграммы для активно-индуктивной  нагрузки 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>и режима компенсации (схема рис 2П, 3П). Объяснить эффект компенсации.</w:t>
      </w:r>
    </w:p>
    <w:p w:rsidR="009413E2" w:rsidRDefault="009413E2" w:rsidP="009413E2">
      <w:pPr>
        <w:ind w:left="1134"/>
        <w:jc w:val="both"/>
        <w:rPr>
          <w:sz w:val="28"/>
          <w:szCs w:val="28"/>
        </w:rPr>
      </w:pPr>
    </w:p>
    <w:p w:rsidR="009413E2" w:rsidRDefault="009413E2" w:rsidP="009413E2">
      <w:pPr>
        <w:pStyle w:val="afb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защиты работы </w:t>
      </w:r>
    </w:p>
    <w:p w:rsidR="009413E2" w:rsidRDefault="009413E2" w:rsidP="009413E2">
      <w:pPr>
        <w:jc w:val="both"/>
        <w:rPr>
          <w:b/>
          <w:sz w:val="28"/>
          <w:szCs w:val="28"/>
        </w:rPr>
      </w:pP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 Рассчитать токи в цепи рис.1П при симметричном резистивном приемнике с сопротивлением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200 Ом 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Рассчитать токи в цепи рис.1П при обрыве фазы приемника, если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200 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  Рассчитать токи в цепи рис.1П при обрыве линейного провода, если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180 Ом.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  Найти активную мощность  в цепи рис.1П при симметричном резистивном приемнике с сопротивлением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200 Ом 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 Рассчитать токи в цепи рис.1П при симметричном активно-индуктивном     приемнике с сопротивлениями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80 Ом и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60 Ом.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6.  Рассчитать активную мощность в цепи рис.2П при симметричном активно-индуктивном приемнике с сопротивлениями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80 Ом и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60 Ом.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7.   Рассчитать реактивную мощность в цепи рис.2П при симметричном активно-индуктивном приемнике с сопротивлениями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60 Ом и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80 Ом.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8.  Найти коэффициент мощности в цепи рис.1П при симметричном активно-индуктивном приемнике с сопротивлениями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80 Ом и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60 Ом.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По значениям табл. 3П рассчитать линейное напряжение на приемнике </w:t>
      </w:r>
      <w:proofErr w:type="spellStart"/>
      <w:r>
        <w:rPr>
          <w:i/>
          <w:lang w:val="en-US"/>
        </w:rPr>
        <w:t>U</w:t>
      </w:r>
      <w:r>
        <w:rPr>
          <w:szCs w:val="28"/>
          <w:vertAlign w:val="subscript"/>
          <w:lang w:val="en-US"/>
        </w:rPr>
        <w:t>ab</w:t>
      </w:r>
      <w:proofErr w:type="spellEnd"/>
      <w:r w:rsidRPr="009413E2">
        <w:rPr>
          <w:i/>
        </w:rPr>
        <w:t xml:space="preserve"> </w:t>
      </w:r>
      <w:r>
        <w:t>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t xml:space="preserve">.  </w:t>
      </w:r>
      <w:r>
        <w:rPr>
          <w:sz w:val="28"/>
          <w:szCs w:val="28"/>
        </w:rPr>
        <w:t>По значениям табл. 3П рассчитать активную мощность трехфазного источника на рис.2П</w:t>
      </w:r>
      <w:r>
        <w:t>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t xml:space="preserve">.  </w:t>
      </w:r>
      <w:r>
        <w:rPr>
          <w:sz w:val="28"/>
          <w:szCs w:val="28"/>
        </w:rPr>
        <w:t>По значениям табл. 3П рассчитать реактивную мощность трехфазного источника на рис.2П</w:t>
      </w:r>
      <w:r>
        <w:t>.</w:t>
      </w:r>
    </w:p>
    <w:p w:rsidR="009413E2" w:rsidRDefault="009413E2" w:rsidP="0094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По значениям табл. 4П рассчитать коэффициент мощности трехфазного источника на рис.3П</w:t>
      </w:r>
      <w:r>
        <w:t>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t xml:space="preserve"> </w:t>
      </w:r>
      <w:r>
        <w:rPr>
          <w:sz w:val="28"/>
          <w:szCs w:val="28"/>
        </w:rPr>
        <w:t>По значениям табл. 4П рассчитать активную мощность трехфазного источника на рис.3П</w:t>
      </w:r>
      <w:r>
        <w:t>.</w:t>
      </w:r>
    </w:p>
    <w:p w:rsidR="009413E2" w:rsidRDefault="009413E2" w:rsidP="009413E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14.  По значениям табл. 4П рассчитать реактивную мощность трехфазного источника на рис.3П</w:t>
      </w:r>
      <w:r>
        <w:t>.</w:t>
      </w:r>
    </w:p>
    <w:p w:rsidR="00AA48FD" w:rsidRDefault="00AA48FD">
      <w:bookmarkStart w:id="0" w:name="_GoBack"/>
      <w:bookmarkEnd w:id="0"/>
    </w:p>
    <w:sectPr w:rsidR="00AA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448"/>
    <w:multiLevelType w:val="hybridMultilevel"/>
    <w:tmpl w:val="F8EAE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655746"/>
    <w:multiLevelType w:val="hybridMultilevel"/>
    <w:tmpl w:val="A0463854"/>
    <w:lvl w:ilvl="0" w:tplc="2CEE2EAA">
      <w:start w:val="9"/>
      <w:numFmt w:val="decimal"/>
      <w:lvlText w:val="%1."/>
      <w:lvlJc w:val="left"/>
      <w:pPr>
        <w:ind w:left="3337" w:hanging="360"/>
      </w:p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3A952145"/>
    <w:multiLevelType w:val="hybridMultilevel"/>
    <w:tmpl w:val="DC044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410F54"/>
    <w:multiLevelType w:val="hybridMultilevel"/>
    <w:tmpl w:val="62ACD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C3667"/>
    <w:multiLevelType w:val="multilevel"/>
    <w:tmpl w:val="280CE080"/>
    <w:lvl w:ilvl="0">
      <w:start w:val="1"/>
      <w:numFmt w:val="decimal"/>
      <w:lvlText w:val="%1."/>
      <w:lvlJc w:val="left"/>
      <w:pPr>
        <w:ind w:left="3337" w:hanging="360"/>
      </w:pPr>
    </w:lvl>
    <w:lvl w:ilvl="1">
      <w:start w:val="6"/>
      <w:numFmt w:val="decimal"/>
      <w:isLgl/>
      <w:lvlText w:val="%1.%2."/>
      <w:lvlJc w:val="left"/>
      <w:pPr>
        <w:ind w:left="3945" w:hanging="720"/>
      </w:pPr>
    </w:lvl>
    <w:lvl w:ilvl="2">
      <w:start w:val="1"/>
      <w:numFmt w:val="decimal"/>
      <w:isLgl/>
      <w:lvlText w:val="%1.%2.%3."/>
      <w:lvlJc w:val="left"/>
      <w:pPr>
        <w:ind w:left="3945" w:hanging="720"/>
      </w:pPr>
    </w:lvl>
    <w:lvl w:ilvl="3">
      <w:start w:val="1"/>
      <w:numFmt w:val="decimal"/>
      <w:isLgl/>
      <w:lvlText w:val="%1.%2.%3.%4."/>
      <w:lvlJc w:val="left"/>
      <w:pPr>
        <w:ind w:left="4305" w:hanging="1080"/>
      </w:pPr>
    </w:lvl>
    <w:lvl w:ilvl="4">
      <w:start w:val="1"/>
      <w:numFmt w:val="decimal"/>
      <w:isLgl/>
      <w:lvlText w:val="%1.%2.%3.%4.%5."/>
      <w:lvlJc w:val="left"/>
      <w:pPr>
        <w:ind w:left="4305" w:hanging="1080"/>
      </w:pPr>
    </w:lvl>
    <w:lvl w:ilvl="5">
      <w:start w:val="1"/>
      <w:numFmt w:val="decimal"/>
      <w:isLgl/>
      <w:lvlText w:val="%1.%2.%3.%4.%5.%6."/>
      <w:lvlJc w:val="left"/>
      <w:pPr>
        <w:ind w:left="4665" w:hanging="1440"/>
      </w:pPr>
    </w:lvl>
    <w:lvl w:ilvl="6">
      <w:start w:val="1"/>
      <w:numFmt w:val="decimal"/>
      <w:isLgl/>
      <w:lvlText w:val="%1.%2.%3.%4.%5.%6.%7."/>
      <w:lvlJc w:val="left"/>
      <w:pPr>
        <w:ind w:left="502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E2"/>
    <w:rsid w:val="009413E2"/>
    <w:rsid w:val="00A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1,Знак Знак Знак2,Знак"/>
    <w:basedOn w:val="a"/>
    <w:next w:val="a"/>
    <w:link w:val="12"/>
    <w:qFormat/>
    <w:rsid w:val="00941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13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"/>
    <w:basedOn w:val="a"/>
    <w:next w:val="a"/>
    <w:link w:val="30"/>
    <w:semiHidden/>
    <w:unhideWhenUsed/>
    <w:qFormat/>
    <w:rsid w:val="00941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13E2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9413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9413E2"/>
    <w:pPr>
      <w:keepNext/>
      <w:ind w:firstLine="709"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9413E2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9413E2"/>
    <w:pPr>
      <w:keepNext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9413E2"/>
    <w:pPr>
      <w:keepNext/>
      <w:tabs>
        <w:tab w:val="left" w:pos="720"/>
        <w:tab w:val="left" w:pos="900"/>
      </w:tabs>
      <w:ind w:firstLine="54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 Знак1,Знак Знак1 Знак1,Знак Знак Знак2 Знак1,Знак Знак,Знак Знак2"/>
    <w:basedOn w:val="a0"/>
    <w:rsid w:val="0094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41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нак2 Знак"/>
    <w:basedOn w:val="a0"/>
    <w:link w:val="3"/>
    <w:semiHidden/>
    <w:rsid w:val="009413E2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413E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41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413E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413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413E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413E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1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3E2"/>
    <w:rPr>
      <w:color w:val="800080" w:themeColor="followedHyperlink"/>
      <w:u w:val="single"/>
    </w:rPr>
  </w:style>
  <w:style w:type="character" w:customStyle="1" w:styleId="31">
    <w:name w:val="Заголовок 3 Знак1"/>
    <w:aliases w:val="Знак2 Знак1"/>
    <w:basedOn w:val="a0"/>
    <w:semiHidden/>
    <w:rsid w:val="009413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9413E2"/>
    <w:pPr>
      <w:ind w:left="280" w:firstLine="709"/>
      <w:jc w:val="both"/>
    </w:pPr>
    <w:rPr>
      <w:sz w:val="28"/>
    </w:rPr>
  </w:style>
  <w:style w:type="paragraph" w:styleId="41">
    <w:name w:val="toc 4"/>
    <w:basedOn w:val="a"/>
    <w:next w:val="a"/>
    <w:autoRedefine/>
    <w:uiPriority w:val="39"/>
    <w:semiHidden/>
    <w:unhideWhenUsed/>
    <w:rsid w:val="009413E2"/>
    <w:pPr>
      <w:ind w:left="840" w:firstLine="709"/>
      <w:jc w:val="both"/>
    </w:pPr>
    <w:rPr>
      <w:sz w:val="28"/>
    </w:rPr>
  </w:style>
  <w:style w:type="paragraph" w:styleId="51">
    <w:name w:val="toc 5"/>
    <w:basedOn w:val="a"/>
    <w:next w:val="a"/>
    <w:autoRedefine/>
    <w:uiPriority w:val="39"/>
    <w:semiHidden/>
    <w:unhideWhenUsed/>
    <w:rsid w:val="009413E2"/>
    <w:pPr>
      <w:ind w:left="1120" w:firstLine="709"/>
      <w:jc w:val="both"/>
    </w:pPr>
    <w:rPr>
      <w:sz w:val="28"/>
    </w:rPr>
  </w:style>
  <w:style w:type="paragraph" w:styleId="a5">
    <w:name w:val="footnote text"/>
    <w:basedOn w:val="a"/>
    <w:link w:val="a6"/>
    <w:semiHidden/>
    <w:unhideWhenUsed/>
    <w:rsid w:val="009413E2"/>
    <w:pPr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41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9413E2"/>
    <w:pPr>
      <w:tabs>
        <w:tab w:val="left" w:pos="0"/>
      </w:tabs>
      <w:overflowPunct w:val="0"/>
      <w:autoSpaceDE w:val="0"/>
      <w:autoSpaceDN w:val="0"/>
      <w:adjustRightInd w:val="0"/>
      <w:jc w:val="both"/>
    </w:pPr>
    <w:rPr>
      <w:sz w:val="20"/>
      <w:szCs w:val="28"/>
    </w:rPr>
  </w:style>
  <w:style w:type="character" w:customStyle="1" w:styleId="a8">
    <w:name w:val="Текст примечания Знак"/>
    <w:basedOn w:val="a0"/>
    <w:link w:val="a7"/>
    <w:semiHidden/>
    <w:rsid w:val="009413E2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9">
    <w:name w:val="header"/>
    <w:basedOn w:val="a"/>
    <w:link w:val="aa"/>
    <w:semiHidden/>
    <w:unhideWhenUsed/>
    <w:rsid w:val="009413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9413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9413E2"/>
    <w:rPr>
      <w:sz w:val="28"/>
      <w:szCs w:val="20"/>
    </w:rPr>
  </w:style>
  <w:style w:type="character" w:customStyle="1" w:styleId="ae">
    <w:name w:val="Основной текст Знак"/>
    <w:aliases w:val="Знак1 Знак"/>
    <w:basedOn w:val="a0"/>
    <w:link w:val="af"/>
    <w:semiHidden/>
    <w:locked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Знак1"/>
    <w:basedOn w:val="a"/>
    <w:link w:val="ae"/>
    <w:semiHidden/>
    <w:unhideWhenUsed/>
    <w:rsid w:val="009413E2"/>
    <w:pPr>
      <w:jc w:val="both"/>
    </w:pPr>
  </w:style>
  <w:style w:type="character" w:customStyle="1" w:styleId="11">
    <w:name w:val="Основной текст Знак1"/>
    <w:aliases w:val="Знак1 Знак1"/>
    <w:basedOn w:val="a0"/>
    <w:semiHidden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9413E2"/>
    <w:pPr>
      <w:spacing w:line="360" w:lineRule="auto"/>
      <w:ind w:left="720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9413E2"/>
    <w:pPr>
      <w:jc w:val="center"/>
    </w:pPr>
    <w:rPr>
      <w:b/>
      <w:sz w:val="28"/>
    </w:rPr>
  </w:style>
  <w:style w:type="character" w:customStyle="1" w:styleId="23">
    <w:name w:val="Основной текст 2 Знак"/>
    <w:basedOn w:val="a0"/>
    <w:link w:val="22"/>
    <w:semiHidden/>
    <w:rsid w:val="009413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9413E2"/>
    <w:pPr>
      <w:jc w:val="center"/>
      <w:outlineLvl w:val="0"/>
    </w:pPr>
    <w:rPr>
      <w:sz w:val="28"/>
    </w:rPr>
  </w:style>
  <w:style w:type="character" w:customStyle="1" w:styleId="33">
    <w:name w:val="Основной текст 3 Знак"/>
    <w:basedOn w:val="a0"/>
    <w:link w:val="32"/>
    <w:semiHidden/>
    <w:rsid w:val="009413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nhideWhenUsed/>
    <w:rsid w:val="009413E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9413E2"/>
    <w:pPr>
      <w:ind w:left="360" w:right="-766"/>
    </w:pPr>
    <w:rPr>
      <w:sz w:val="28"/>
      <w:szCs w:val="20"/>
      <w:lang w:val="en-US"/>
    </w:rPr>
  </w:style>
  <w:style w:type="paragraph" w:styleId="af3">
    <w:name w:val="Document Map"/>
    <w:basedOn w:val="a"/>
    <w:link w:val="af4"/>
    <w:uiPriority w:val="99"/>
    <w:semiHidden/>
    <w:unhideWhenUsed/>
    <w:rsid w:val="009413E2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413E2"/>
    <w:rPr>
      <w:rFonts w:ascii="Tahoma" w:eastAsia="Calibri" w:hAnsi="Tahoma" w:cs="Tahoma"/>
      <w:sz w:val="16"/>
      <w:szCs w:val="16"/>
    </w:rPr>
  </w:style>
  <w:style w:type="paragraph" w:styleId="af5">
    <w:name w:val="Plain Text"/>
    <w:basedOn w:val="a"/>
    <w:link w:val="af6"/>
    <w:semiHidden/>
    <w:unhideWhenUsed/>
    <w:rsid w:val="009413E2"/>
    <w:pPr>
      <w:ind w:firstLine="709"/>
      <w:jc w:val="both"/>
    </w:pPr>
    <w:rPr>
      <w:rFonts w:ascii="Courier New" w:hAnsi="Courier New" w:cs="Courier New"/>
      <w:bCs/>
      <w:iCs/>
      <w:kern w:val="32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9413E2"/>
    <w:rPr>
      <w:rFonts w:ascii="Courier New" w:eastAsia="Times New Roman" w:hAnsi="Courier New" w:cs="Courier New"/>
      <w:bCs/>
      <w:iCs/>
      <w:kern w:val="32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9413E2"/>
    <w:pPr>
      <w:tabs>
        <w:tab w:val="clear" w:pos="0"/>
      </w:tabs>
      <w:overflowPunct/>
      <w:autoSpaceDE/>
      <w:autoSpaceDN/>
      <w:adjustRightInd/>
      <w:ind w:firstLine="709"/>
    </w:pPr>
    <w:rPr>
      <w:b/>
      <w:bCs/>
      <w:szCs w:val="20"/>
    </w:rPr>
  </w:style>
  <w:style w:type="character" w:customStyle="1" w:styleId="af8">
    <w:name w:val="Тема примечания Знак"/>
    <w:basedOn w:val="a8"/>
    <w:link w:val="af7"/>
    <w:semiHidden/>
    <w:rsid w:val="00941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413E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413E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9413E2"/>
    <w:pPr>
      <w:ind w:left="720"/>
      <w:contextualSpacing/>
    </w:pPr>
  </w:style>
  <w:style w:type="character" w:customStyle="1" w:styleId="13">
    <w:name w:val="Стиль1 Знак"/>
    <w:link w:val="14"/>
    <w:locked/>
    <w:rsid w:val="009413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Стиль1"/>
    <w:basedOn w:val="a"/>
    <w:link w:val="13"/>
    <w:qFormat/>
    <w:rsid w:val="009413E2"/>
    <w:rPr>
      <w:color w:val="000000"/>
      <w:sz w:val="28"/>
      <w:szCs w:val="20"/>
    </w:rPr>
  </w:style>
  <w:style w:type="paragraph" w:customStyle="1" w:styleId="15">
    <w:name w:val="Обычный1"/>
    <w:rsid w:val="009413E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Абзац списка1"/>
    <w:basedOn w:val="a"/>
    <w:rsid w:val="009413E2"/>
    <w:pPr>
      <w:ind w:left="720"/>
    </w:pPr>
    <w:rPr>
      <w:rFonts w:eastAsia="Calibri"/>
    </w:rPr>
  </w:style>
  <w:style w:type="character" w:customStyle="1" w:styleId="BodyTextIndentChar">
    <w:name w:val="Body Text Indent Char"/>
    <w:basedOn w:val="a0"/>
    <w:link w:val="17"/>
    <w:locked/>
    <w:rsid w:val="009413E2"/>
    <w:rPr>
      <w:rFonts w:ascii="Times New Roman" w:eastAsia="Times New Roman" w:hAnsi="Times New Roman" w:cs="Times New Roman"/>
      <w:bCs/>
      <w:iCs/>
      <w:kern w:val="32"/>
      <w:sz w:val="24"/>
      <w:szCs w:val="24"/>
      <w:lang w:eastAsia="ru-RU"/>
    </w:rPr>
  </w:style>
  <w:style w:type="paragraph" w:customStyle="1" w:styleId="17">
    <w:name w:val="Основной текст с отступом1"/>
    <w:basedOn w:val="a"/>
    <w:link w:val="BodyTextIndentChar"/>
    <w:rsid w:val="009413E2"/>
    <w:pPr>
      <w:spacing w:line="360" w:lineRule="auto"/>
      <w:ind w:left="720"/>
      <w:jc w:val="both"/>
    </w:pPr>
    <w:rPr>
      <w:bCs/>
      <w:iCs/>
      <w:kern w:val="32"/>
    </w:rPr>
  </w:style>
  <w:style w:type="paragraph" w:customStyle="1" w:styleId="26">
    <w:name w:val="Абзац списка2"/>
    <w:basedOn w:val="a"/>
    <w:rsid w:val="009413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9413E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41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footnote reference"/>
    <w:semiHidden/>
    <w:unhideWhenUsed/>
    <w:rsid w:val="009413E2"/>
    <w:rPr>
      <w:vertAlign w:val="superscript"/>
    </w:rPr>
  </w:style>
  <w:style w:type="character" w:styleId="afd">
    <w:name w:val="annotation reference"/>
    <w:semiHidden/>
    <w:unhideWhenUsed/>
    <w:rsid w:val="009413E2"/>
    <w:rPr>
      <w:sz w:val="16"/>
      <w:szCs w:val="16"/>
    </w:rPr>
  </w:style>
  <w:style w:type="character" w:styleId="afe">
    <w:name w:val="Placeholder Text"/>
    <w:basedOn w:val="a0"/>
    <w:uiPriority w:val="99"/>
    <w:semiHidden/>
    <w:rsid w:val="009413E2"/>
    <w:rPr>
      <w:color w:val="808080"/>
    </w:rPr>
  </w:style>
  <w:style w:type="character" w:customStyle="1" w:styleId="110">
    <w:name w:val="Заголовок 1 Знак1"/>
    <w:aliases w:val="Заголовок 1 Знак Знак,Знак Знак2 Знак,Знак Знак1 Знак,Знак Знак Знак2 Знак"/>
    <w:basedOn w:val="a0"/>
    <w:rsid w:val="009413E2"/>
    <w:rPr>
      <w:rFonts w:ascii="Arial" w:eastAsia="Times New Roman" w:hAnsi="Arial" w:cs="Arial" w:hint="default"/>
      <w:b/>
      <w:bCs w:val="0"/>
      <w:iCs/>
      <w:kern w:val="32"/>
      <w:sz w:val="28"/>
      <w:szCs w:val="32"/>
      <w:lang w:eastAsia="ru-RU"/>
    </w:rPr>
  </w:style>
  <w:style w:type="character" w:customStyle="1" w:styleId="210">
    <w:name w:val="Заголовок 2 Знак1"/>
    <w:basedOn w:val="a0"/>
    <w:locked/>
    <w:rsid w:val="009413E2"/>
    <w:rPr>
      <w:rFonts w:ascii="Arial" w:eastAsia="Times New Roman" w:hAnsi="Arial" w:cs="Arial" w:hint="default"/>
      <w:b/>
      <w:bCs w:val="0"/>
      <w:i/>
      <w:iCs w:val="0"/>
      <w:kern w:val="32"/>
      <w:sz w:val="24"/>
      <w:szCs w:val="28"/>
      <w:lang w:eastAsia="ru-RU"/>
    </w:rPr>
  </w:style>
  <w:style w:type="character" w:customStyle="1" w:styleId="28">
    <w:name w:val="Знак2 Знак Знак"/>
    <w:basedOn w:val="a0"/>
    <w:rsid w:val="009413E2"/>
    <w:rPr>
      <w:rFonts w:ascii="Arial" w:hAnsi="Arial" w:cs="Arial" w:hint="default"/>
      <w:iCs/>
      <w:kern w:val="32"/>
      <w:sz w:val="24"/>
      <w:szCs w:val="26"/>
      <w:lang w:val="ru-RU" w:eastAsia="ru-RU" w:bidi="ar-SA"/>
    </w:rPr>
  </w:style>
  <w:style w:type="character" w:customStyle="1" w:styleId="18">
    <w:name w:val="Знак1 Знак Знак"/>
    <w:basedOn w:val="a0"/>
    <w:rsid w:val="009413E2"/>
    <w:rPr>
      <w:rFonts w:ascii="Times" w:hAnsi="Times" w:cs="Times" w:hint="default"/>
      <w:sz w:val="28"/>
      <w:lang w:val="ru-RU" w:eastAsia="ru-RU" w:bidi="ar-SA"/>
    </w:rPr>
  </w:style>
  <w:style w:type="character" w:customStyle="1" w:styleId="aff">
    <w:name w:val="Знак Знак Знак Знак"/>
    <w:basedOn w:val="a0"/>
    <w:locked/>
    <w:rsid w:val="009413E2"/>
    <w:rPr>
      <w:rFonts w:ascii="Arial" w:hAnsi="Arial" w:cs="Arial" w:hint="default"/>
      <w:b/>
      <w:bCs w:val="0"/>
      <w:i/>
      <w:iCs w:val="0"/>
      <w:kern w:val="32"/>
      <w:sz w:val="24"/>
      <w:szCs w:val="28"/>
      <w:lang w:val="ru-RU" w:eastAsia="ru-RU" w:bidi="ar-SA"/>
    </w:rPr>
  </w:style>
  <w:style w:type="character" w:customStyle="1" w:styleId="aff0">
    <w:name w:val="Знак Знак Знак"/>
    <w:basedOn w:val="a0"/>
    <w:rsid w:val="009413E2"/>
    <w:rPr>
      <w:rFonts w:ascii="Arial" w:hAnsi="Arial" w:cs="Arial" w:hint="default"/>
      <w:b/>
      <w:bCs w:val="0"/>
      <w:iCs/>
      <w:kern w:val="32"/>
      <w:sz w:val="28"/>
      <w:szCs w:val="32"/>
      <w:lang w:val="ru-RU" w:eastAsia="ru-RU" w:bidi="ar-SA"/>
    </w:rPr>
  </w:style>
  <w:style w:type="character" w:customStyle="1" w:styleId="19">
    <w:name w:val="Знак Знак Знак1"/>
    <w:aliases w:val="Знак Знак Знак Знак Знак"/>
    <w:basedOn w:val="a0"/>
    <w:rsid w:val="009413E2"/>
    <w:rPr>
      <w:rFonts w:ascii="Times" w:hAnsi="Times" w:cs="Times" w:hint="default"/>
      <w:sz w:val="28"/>
      <w:lang w:val="ru-RU" w:eastAsia="ru-RU" w:bidi="ar-SA"/>
    </w:rPr>
  </w:style>
  <w:style w:type="character" w:customStyle="1" w:styleId="29">
    <w:name w:val="Знак Знак Знак Знак2"/>
    <w:basedOn w:val="a0"/>
    <w:rsid w:val="009413E2"/>
    <w:rPr>
      <w:rFonts w:ascii="Arial" w:hAnsi="Arial" w:cs="Arial" w:hint="default"/>
      <w:iCs/>
      <w:kern w:val="32"/>
      <w:sz w:val="24"/>
      <w:szCs w:val="26"/>
      <w:lang w:val="ru-RU" w:eastAsia="ru-RU" w:bidi="ar-SA"/>
    </w:rPr>
  </w:style>
  <w:style w:type="character" w:customStyle="1" w:styleId="1a">
    <w:name w:val="Знак Знак Знак Знак1"/>
    <w:basedOn w:val="a0"/>
    <w:rsid w:val="009413E2"/>
    <w:rPr>
      <w:rFonts w:ascii="Times" w:hAnsi="Times" w:cs="Times" w:hint="default"/>
      <w:sz w:val="28"/>
      <w:lang w:val="ru-RU" w:eastAsia="ru-RU" w:bidi="ar-SA"/>
    </w:rPr>
  </w:style>
  <w:style w:type="character" w:customStyle="1" w:styleId="1b">
    <w:name w:val="Текст примечания Знак1"/>
    <w:basedOn w:val="a0"/>
    <w:uiPriority w:val="99"/>
    <w:semiHidden/>
    <w:rsid w:val="009413E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42">
    <w:name w:val="Знак Знак4"/>
    <w:locked/>
    <w:rsid w:val="009413E2"/>
    <w:rPr>
      <w:rFonts w:ascii="Arial" w:hAnsi="Arial" w:cs="Arial" w:hint="default"/>
      <w:b/>
      <w:bCs/>
      <w:i/>
      <w:iCs/>
      <w:kern w:val="32"/>
      <w:sz w:val="24"/>
      <w:szCs w:val="28"/>
      <w:lang w:val="ru-RU" w:eastAsia="ru-RU" w:bidi="ar-SA"/>
    </w:rPr>
  </w:style>
  <w:style w:type="table" w:styleId="aff1">
    <w:name w:val="Table Grid"/>
    <w:basedOn w:val="a1"/>
    <w:rsid w:val="009413E2"/>
    <w:pPr>
      <w:spacing w:after="0" w:line="240" w:lineRule="auto"/>
      <w:ind w:left="170" w:right="23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unhideWhenUsed/>
    <w:rsid w:val="00941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2"/>
    <w:basedOn w:val="a0"/>
    <w:link w:val="1"/>
    <w:rsid w:val="0094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a"/>
    <w:next w:val="a"/>
    <w:uiPriority w:val="39"/>
    <w:semiHidden/>
    <w:unhideWhenUsed/>
    <w:qFormat/>
    <w:rsid w:val="009413E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1,Знак Знак Знак2,Знак"/>
    <w:basedOn w:val="a"/>
    <w:next w:val="a"/>
    <w:link w:val="12"/>
    <w:qFormat/>
    <w:rsid w:val="00941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13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"/>
    <w:basedOn w:val="a"/>
    <w:next w:val="a"/>
    <w:link w:val="30"/>
    <w:semiHidden/>
    <w:unhideWhenUsed/>
    <w:qFormat/>
    <w:rsid w:val="00941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13E2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9413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9413E2"/>
    <w:pPr>
      <w:keepNext/>
      <w:ind w:firstLine="709"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9413E2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9413E2"/>
    <w:pPr>
      <w:keepNext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9413E2"/>
    <w:pPr>
      <w:keepNext/>
      <w:tabs>
        <w:tab w:val="left" w:pos="720"/>
        <w:tab w:val="left" w:pos="900"/>
      </w:tabs>
      <w:ind w:firstLine="54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 Знак1,Знак Знак1 Знак1,Знак Знак Знак2 Знак1,Знак Знак,Знак Знак2"/>
    <w:basedOn w:val="a0"/>
    <w:rsid w:val="0094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41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нак2 Знак"/>
    <w:basedOn w:val="a0"/>
    <w:link w:val="3"/>
    <w:semiHidden/>
    <w:rsid w:val="009413E2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413E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41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413E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413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413E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413E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1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3E2"/>
    <w:rPr>
      <w:color w:val="800080" w:themeColor="followedHyperlink"/>
      <w:u w:val="single"/>
    </w:rPr>
  </w:style>
  <w:style w:type="character" w:customStyle="1" w:styleId="31">
    <w:name w:val="Заголовок 3 Знак1"/>
    <w:aliases w:val="Знак2 Знак1"/>
    <w:basedOn w:val="a0"/>
    <w:semiHidden/>
    <w:rsid w:val="009413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9413E2"/>
    <w:pPr>
      <w:ind w:left="280" w:firstLine="709"/>
      <w:jc w:val="both"/>
    </w:pPr>
    <w:rPr>
      <w:sz w:val="28"/>
    </w:rPr>
  </w:style>
  <w:style w:type="paragraph" w:styleId="41">
    <w:name w:val="toc 4"/>
    <w:basedOn w:val="a"/>
    <w:next w:val="a"/>
    <w:autoRedefine/>
    <w:uiPriority w:val="39"/>
    <w:semiHidden/>
    <w:unhideWhenUsed/>
    <w:rsid w:val="009413E2"/>
    <w:pPr>
      <w:ind w:left="840" w:firstLine="709"/>
      <w:jc w:val="both"/>
    </w:pPr>
    <w:rPr>
      <w:sz w:val="28"/>
    </w:rPr>
  </w:style>
  <w:style w:type="paragraph" w:styleId="51">
    <w:name w:val="toc 5"/>
    <w:basedOn w:val="a"/>
    <w:next w:val="a"/>
    <w:autoRedefine/>
    <w:uiPriority w:val="39"/>
    <w:semiHidden/>
    <w:unhideWhenUsed/>
    <w:rsid w:val="009413E2"/>
    <w:pPr>
      <w:ind w:left="1120" w:firstLine="709"/>
      <w:jc w:val="both"/>
    </w:pPr>
    <w:rPr>
      <w:sz w:val="28"/>
    </w:rPr>
  </w:style>
  <w:style w:type="paragraph" w:styleId="a5">
    <w:name w:val="footnote text"/>
    <w:basedOn w:val="a"/>
    <w:link w:val="a6"/>
    <w:semiHidden/>
    <w:unhideWhenUsed/>
    <w:rsid w:val="009413E2"/>
    <w:pPr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41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9413E2"/>
    <w:pPr>
      <w:tabs>
        <w:tab w:val="left" w:pos="0"/>
      </w:tabs>
      <w:overflowPunct w:val="0"/>
      <w:autoSpaceDE w:val="0"/>
      <w:autoSpaceDN w:val="0"/>
      <w:adjustRightInd w:val="0"/>
      <w:jc w:val="both"/>
    </w:pPr>
    <w:rPr>
      <w:sz w:val="20"/>
      <w:szCs w:val="28"/>
    </w:rPr>
  </w:style>
  <w:style w:type="character" w:customStyle="1" w:styleId="a8">
    <w:name w:val="Текст примечания Знак"/>
    <w:basedOn w:val="a0"/>
    <w:link w:val="a7"/>
    <w:semiHidden/>
    <w:rsid w:val="009413E2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9">
    <w:name w:val="header"/>
    <w:basedOn w:val="a"/>
    <w:link w:val="aa"/>
    <w:semiHidden/>
    <w:unhideWhenUsed/>
    <w:rsid w:val="009413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9413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9413E2"/>
    <w:rPr>
      <w:sz w:val="28"/>
      <w:szCs w:val="20"/>
    </w:rPr>
  </w:style>
  <w:style w:type="character" w:customStyle="1" w:styleId="ae">
    <w:name w:val="Основной текст Знак"/>
    <w:aliases w:val="Знак1 Знак"/>
    <w:basedOn w:val="a0"/>
    <w:link w:val="af"/>
    <w:semiHidden/>
    <w:locked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Знак1"/>
    <w:basedOn w:val="a"/>
    <w:link w:val="ae"/>
    <w:semiHidden/>
    <w:unhideWhenUsed/>
    <w:rsid w:val="009413E2"/>
    <w:pPr>
      <w:jc w:val="both"/>
    </w:pPr>
  </w:style>
  <w:style w:type="character" w:customStyle="1" w:styleId="11">
    <w:name w:val="Основной текст Знак1"/>
    <w:aliases w:val="Знак1 Знак1"/>
    <w:basedOn w:val="a0"/>
    <w:semiHidden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9413E2"/>
    <w:pPr>
      <w:spacing w:line="360" w:lineRule="auto"/>
      <w:ind w:left="720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9413E2"/>
    <w:pPr>
      <w:jc w:val="center"/>
    </w:pPr>
    <w:rPr>
      <w:b/>
      <w:sz w:val="28"/>
    </w:rPr>
  </w:style>
  <w:style w:type="character" w:customStyle="1" w:styleId="23">
    <w:name w:val="Основной текст 2 Знак"/>
    <w:basedOn w:val="a0"/>
    <w:link w:val="22"/>
    <w:semiHidden/>
    <w:rsid w:val="009413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9413E2"/>
    <w:pPr>
      <w:jc w:val="center"/>
      <w:outlineLvl w:val="0"/>
    </w:pPr>
    <w:rPr>
      <w:sz w:val="28"/>
    </w:rPr>
  </w:style>
  <w:style w:type="character" w:customStyle="1" w:styleId="33">
    <w:name w:val="Основной текст 3 Знак"/>
    <w:basedOn w:val="a0"/>
    <w:link w:val="32"/>
    <w:semiHidden/>
    <w:rsid w:val="009413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nhideWhenUsed/>
    <w:rsid w:val="009413E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4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9413E2"/>
    <w:pPr>
      <w:ind w:left="360" w:right="-766"/>
    </w:pPr>
    <w:rPr>
      <w:sz w:val="28"/>
      <w:szCs w:val="20"/>
      <w:lang w:val="en-US"/>
    </w:rPr>
  </w:style>
  <w:style w:type="paragraph" w:styleId="af3">
    <w:name w:val="Document Map"/>
    <w:basedOn w:val="a"/>
    <w:link w:val="af4"/>
    <w:uiPriority w:val="99"/>
    <w:semiHidden/>
    <w:unhideWhenUsed/>
    <w:rsid w:val="009413E2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413E2"/>
    <w:rPr>
      <w:rFonts w:ascii="Tahoma" w:eastAsia="Calibri" w:hAnsi="Tahoma" w:cs="Tahoma"/>
      <w:sz w:val="16"/>
      <w:szCs w:val="16"/>
    </w:rPr>
  </w:style>
  <w:style w:type="paragraph" w:styleId="af5">
    <w:name w:val="Plain Text"/>
    <w:basedOn w:val="a"/>
    <w:link w:val="af6"/>
    <w:semiHidden/>
    <w:unhideWhenUsed/>
    <w:rsid w:val="009413E2"/>
    <w:pPr>
      <w:ind w:firstLine="709"/>
      <w:jc w:val="both"/>
    </w:pPr>
    <w:rPr>
      <w:rFonts w:ascii="Courier New" w:hAnsi="Courier New" w:cs="Courier New"/>
      <w:bCs/>
      <w:iCs/>
      <w:kern w:val="32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9413E2"/>
    <w:rPr>
      <w:rFonts w:ascii="Courier New" w:eastAsia="Times New Roman" w:hAnsi="Courier New" w:cs="Courier New"/>
      <w:bCs/>
      <w:iCs/>
      <w:kern w:val="32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9413E2"/>
    <w:pPr>
      <w:tabs>
        <w:tab w:val="clear" w:pos="0"/>
      </w:tabs>
      <w:overflowPunct/>
      <w:autoSpaceDE/>
      <w:autoSpaceDN/>
      <w:adjustRightInd/>
      <w:ind w:firstLine="709"/>
    </w:pPr>
    <w:rPr>
      <w:b/>
      <w:bCs/>
      <w:szCs w:val="20"/>
    </w:rPr>
  </w:style>
  <w:style w:type="character" w:customStyle="1" w:styleId="af8">
    <w:name w:val="Тема примечания Знак"/>
    <w:basedOn w:val="a8"/>
    <w:link w:val="af7"/>
    <w:semiHidden/>
    <w:rsid w:val="00941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413E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413E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9413E2"/>
    <w:pPr>
      <w:ind w:left="720"/>
      <w:contextualSpacing/>
    </w:pPr>
  </w:style>
  <w:style w:type="character" w:customStyle="1" w:styleId="13">
    <w:name w:val="Стиль1 Знак"/>
    <w:link w:val="14"/>
    <w:locked/>
    <w:rsid w:val="009413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Стиль1"/>
    <w:basedOn w:val="a"/>
    <w:link w:val="13"/>
    <w:qFormat/>
    <w:rsid w:val="009413E2"/>
    <w:rPr>
      <w:color w:val="000000"/>
      <w:sz w:val="28"/>
      <w:szCs w:val="20"/>
    </w:rPr>
  </w:style>
  <w:style w:type="paragraph" w:customStyle="1" w:styleId="15">
    <w:name w:val="Обычный1"/>
    <w:rsid w:val="009413E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Абзац списка1"/>
    <w:basedOn w:val="a"/>
    <w:rsid w:val="009413E2"/>
    <w:pPr>
      <w:ind w:left="720"/>
    </w:pPr>
    <w:rPr>
      <w:rFonts w:eastAsia="Calibri"/>
    </w:rPr>
  </w:style>
  <w:style w:type="character" w:customStyle="1" w:styleId="BodyTextIndentChar">
    <w:name w:val="Body Text Indent Char"/>
    <w:basedOn w:val="a0"/>
    <w:link w:val="17"/>
    <w:locked/>
    <w:rsid w:val="009413E2"/>
    <w:rPr>
      <w:rFonts w:ascii="Times New Roman" w:eastAsia="Times New Roman" w:hAnsi="Times New Roman" w:cs="Times New Roman"/>
      <w:bCs/>
      <w:iCs/>
      <w:kern w:val="32"/>
      <w:sz w:val="24"/>
      <w:szCs w:val="24"/>
      <w:lang w:eastAsia="ru-RU"/>
    </w:rPr>
  </w:style>
  <w:style w:type="paragraph" w:customStyle="1" w:styleId="17">
    <w:name w:val="Основной текст с отступом1"/>
    <w:basedOn w:val="a"/>
    <w:link w:val="BodyTextIndentChar"/>
    <w:rsid w:val="009413E2"/>
    <w:pPr>
      <w:spacing w:line="360" w:lineRule="auto"/>
      <w:ind w:left="720"/>
      <w:jc w:val="both"/>
    </w:pPr>
    <w:rPr>
      <w:bCs/>
      <w:iCs/>
      <w:kern w:val="32"/>
    </w:rPr>
  </w:style>
  <w:style w:type="paragraph" w:customStyle="1" w:styleId="26">
    <w:name w:val="Абзац списка2"/>
    <w:basedOn w:val="a"/>
    <w:rsid w:val="009413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9413E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41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footnote reference"/>
    <w:semiHidden/>
    <w:unhideWhenUsed/>
    <w:rsid w:val="009413E2"/>
    <w:rPr>
      <w:vertAlign w:val="superscript"/>
    </w:rPr>
  </w:style>
  <w:style w:type="character" w:styleId="afd">
    <w:name w:val="annotation reference"/>
    <w:semiHidden/>
    <w:unhideWhenUsed/>
    <w:rsid w:val="009413E2"/>
    <w:rPr>
      <w:sz w:val="16"/>
      <w:szCs w:val="16"/>
    </w:rPr>
  </w:style>
  <w:style w:type="character" w:styleId="afe">
    <w:name w:val="Placeholder Text"/>
    <w:basedOn w:val="a0"/>
    <w:uiPriority w:val="99"/>
    <w:semiHidden/>
    <w:rsid w:val="009413E2"/>
    <w:rPr>
      <w:color w:val="808080"/>
    </w:rPr>
  </w:style>
  <w:style w:type="character" w:customStyle="1" w:styleId="110">
    <w:name w:val="Заголовок 1 Знак1"/>
    <w:aliases w:val="Заголовок 1 Знак Знак,Знак Знак2 Знак,Знак Знак1 Знак,Знак Знак Знак2 Знак"/>
    <w:basedOn w:val="a0"/>
    <w:rsid w:val="009413E2"/>
    <w:rPr>
      <w:rFonts w:ascii="Arial" w:eastAsia="Times New Roman" w:hAnsi="Arial" w:cs="Arial" w:hint="default"/>
      <w:b/>
      <w:bCs w:val="0"/>
      <w:iCs/>
      <w:kern w:val="32"/>
      <w:sz w:val="28"/>
      <w:szCs w:val="32"/>
      <w:lang w:eastAsia="ru-RU"/>
    </w:rPr>
  </w:style>
  <w:style w:type="character" w:customStyle="1" w:styleId="210">
    <w:name w:val="Заголовок 2 Знак1"/>
    <w:basedOn w:val="a0"/>
    <w:locked/>
    <w:rsid w:val="009413E2"/>
    <w:rPr>
      <w:rFonts w:ascii="Arial" w:eastAsia="Times New Roman" w:hAnsi="Arial" w:cs="Arial" w:hint="default"/>
      <w:b/>
      <w:bCs w:val="0"/>
      <w:i/>
      <w:iCs w:val="0"/>
      <w:kern w:val="32"/>
      <w:sz w:val="24"/>
      <w:szCs w:val="28"/>
      <w:lang w:eastAsia="ru-RU"/>
    </w:rPr>
  </w:style>
  <w:style w:type="character" w:customStyle="1" w:styleId="28">
    <w:name w:val="Знак2 Знак Знак"/>
    <w:basedOn w:val="a0"/>
    <w:rsid w:val="009413E2"/>
    <w:rPr>
      <w:rFonts w:ascii="Arial" w:hAnsi="Arial" w:cs="Arial" w:hint="default"/>
      <w:iCs/>
      <w:kern w:val="32"/>
      <w:sz w:val="24"/>
      <w:szCs w:val="26"/>
      <w:lang w:val="ru-RU" w:eastAsia="ru-RU" w:bidi="ar-SA"/>
    </w:rPr>
  </w:style>
  <w:style w:type="character" w:customStyle="1" w:styleId="18">
    <w:name w:val="Знак1 Знак Знак"/>
    <w:basedOn w:val="a0"/>
    <w:rsid w:val="009413E2"/>
    <w:rPr>
      <w:rFonts w:ascii="Times" w:hAnsi="Times" w:cs="Times" w:hint="default"/>
      <w:sz w:val="28"/>
      <w:lang w:val="ru-RU" w:eastAsia="ru-RU" w:bidi="ar-SA"/>
    </w:rPr>
  </w:style>
  <w:style w:type="character" w:customStyle="1" w:styleId="aff">
    <w:name w:val="Знак Знак Знак Знак"/>
    <w:basedOn w:val="a0"/>
    <w:locked/>
    <w:rsid w:val="009413E2"/>
    <w:rPr>
      <w:rFonts w:ascii="Arial" w:hAnsi="Arial" w:cs="Arial" w:hint="default"/>
      <w:b/>
      <w:bCs w:val="0"/>
      <w:i/>
      <w:iCs w:val="0"/>
      <w:kern w:val="32"/>
      <w:sz w:val="24"/>
      <w:szCs w:val="28"/>
      <w:lang w:val="ru-RU" w:eastAsia="ru-RU" w:bidi="ar-SA"/>
    </w:rPr>
  </w:style>
  <w:style w:type="character" w:customStyle="1" w:styleId="aff0">
    <w:name w:val="Знак Знак Знак"/>
    <w:basedOn w:val="a0"/>
    <w:rsid w:val="009413E2"/>
    <w:rPr>
      <w:rFonts w:ascii="Arial" w:hAnsi="Arial" w:cs="Arial" w:hint="default"/>
      <w:b/>
      <w:bCs w:val="0"/>
      <w:iCs/>
      <w:kern w:val="32"/>
      <w:sz w:val="28"/>
      <w:szCs w:val="32"/>
      <w:lang w:val="ru-RU" w:eastAsia="ru-RU" w:bidi="ar-SA"/>
    </w:rPr>
  </w:style>
  <w:style w:type="character" w:customStyle="1" w:styleId="19">
    <w:name w:val="Знак Знак Знак1"/>
    <w:aliases w:val="Знак Знак Знак Знак Знак"/>
    <w:basedOn w:val="a0"/>
    <w:rsid w:val="009413E2"/>
    <w:rPr>
      <w:rFonts w:ascii="Times" w:hAnsi="Times" w:cs="Times" w:hint="default"/>
      <w:sz w:val="28"/>
      <w:lang w:val="ru-RU" w:eastAsia="ru-RU" w:bidi="ar-SA"/>
    </w:rPr>
  </w:style>
  <w:style w:type="character" w:customStyle="1" w:styleId="29">
    <w:name w:val="Знак Знак Знак Знак2"/>
    <w:basedOn w:val="a0"/>
    <w:rsid w:val="009413E2"/>
    <w:rPr>
      <w:rFonts w:ascii="Arial" w:hAnsi="Arial" w:cs="Arial" w:hint="default"/>
      <w:iCs/>
      <w:kern w:val="32"/>
      <w:sz w:val="24"/>
      <w:szCs w:val="26"/>
      <w:lang w:val="ru-RU" w:eastAsia="ru-RU" w:bidi="ar-SA"/>
    </w:rPr>
  </w:style>
  <w:style w:type="character" w:customStyle="1" w:styleId="1a">
    <w:name w:val="Знак Знак Знак Знак1"/>
    <w:basedOn w:val="a0"/>
    <w:rsid w:val="009413E2"/>
    <w:rPr>
      <w:rFonts w:ascii="Times" w:hAnsi="Times" w:cs="Times" w:hint="default"/>
      <w:sz w:val="28"/>
      <w:lang w:val="ru-RU" w:eastAsia="ru-RU" w:bidi="ar-SA"/>
    </w:rPr>
  </w:style>
  <w:style w:type="character" w:customStyle="1" w:styleId="1b">
    <w:name w:val="Текст примечания Знак1"/>
    <w:basedOn w:val="a0"/>
    <w:uiPriority w:val="99"/>
    <w:semiHidden/>
    <w:rsid w:val="009413E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42">
    <w:name w:val="Знак Знак4"/>
    <w:locked/>
    <w:rsid w:val="009413E2"/>
    <w:rPr>
      <w:rFonts w:ascii="Arial" w:hAnsi="Arial" w:cs="Arial" w:hint="default"/>
      <w:b/>
      <w:bCs/>
      <w:i/>
      <w:iCs/>
      <w:kern w:val="32"/>
      <w:sz w:val="24"/>
      <w:szCs w:val="28"/>
      <w:lang w:val="ru-RU" w:eastAsia="ru-RU" w:bidi="ar-SA"/>
    </w:rPr>
  </w:style>
  <w:style w:type="table" w:styleId="aff1">
    <w:name w:val="Table Grid"/>
    <w:basedOn w:val="a1"/>
    <w:rsid w:val="009413E2"/>
    <w:pPr>
      <w:spacing w:after="0" w:line="240" w:lineRule="auto"/>
      <w:ind w:left="170" w:right="23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unhideWhenUsed/>
    <w:rsid w:val="00941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2"/>
    <w:basedOn w:val="a0"/>
    <w:link w:val="1"/>
    <w:rsid w:val="0094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a"/>
    <w:next w:val="a"/>
    <w:uiPriority w:val="39"/>
    <w:semiHidden/>
    <w:unhideWhenUsed/>
    <w:qFormat/>
    <w:rsid w:val="009413E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6" Type="http://schemas.openxmlformats.org/officeDocument/2006/relationships/oleObject" Target="embeddings/oleObject5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png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png"/><Relationship Id="rId69" Type="http://schemas.openxmlformats.org/officeDocument/2006/relationships/oleObject" Target="embeddings/oleObject32.bin"/><Relationship Id="rId80" Type="http://schemas.openxmlformats.org/officeDocument/2006/relationships/image" Target="media/image38.png"/><Relationship Id="rId85" Type="http://schemas.openxmlformats.org/officeDocument/2006/relationships/image" Target="media/image41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png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image" Target="media/image36.png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png"/><Relationship Id="rId87" Type="http://schemas.openxmlformats.org/officeDocument/2006/relationships/image" Target="media/image4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1</cp:revision>
  <dcterms:created xsi:type="dcterms:W3CDTF">2018-02-01T12:08:00Z</dcterms:created>
  <dcterms:modified xsi:type="dcterms:W3CDTF">2018-02-01T12:10:00Z</dcterms:modified>
</cp:coreProperties>
</file>