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F31" w:rsidRPr="005F2F31" w:rsidRDefault="005F2F31" w:rsidP="005F2F31">
      <w:pPr>
        <w:jc w:val="center"/>
        <w:rPr>
          <w:b/>
          <w:noProof/>
          <w:sz w:val="36"/>
          <w:szCs w:val="36"/>
        </w:rPr>
      </w:pPr>
      <w:bookmarkStart w:id="0" w:name="_Toc374194842"/>
      <w:bookmarkStart w:id="1" w:name="_Toc104717703"/>
      <w:bookmarkStart w:id="2" w:name="_GoBack"/>
      <w:bookmarkEnd w:id="2"/>
      <w:r w:rsidRPr="005F2F31">
        <w:rPr>
          <w:b/>
          <w:noProof/>
          <w:sz w:val="36"/>
          <w:szCs w:val="36"/>
        </w:rPr>
        <w:t>Министерство науки и высшего образования РФ</w:t>
      </w:r>
    </w:p>
    <w:p w:rsidR="005F2F31" w:rsidRPr="005F2F31" w:rsidRDefault="00B27475" w:rsidP="005F2F31">
      <w:pPr>
        <w:jc w:val="center"/>
        <w:rPr>
          <w:noProof/>
          <w:sz w:val="28"/>
          <w:szCs w:val="24"/>
        </w:rPr>
      </w:pPr>
      <w:r w:rsidRPr="005F2F31">
        <w:rPr>
          <w:noProof/>
          <w:sz w:val="28"/>
          <w:szCs w:val="24"/>
        </w:rPr>
        <w:drawing>
          <wp:inline distT="0" distB="0" distL="0" distR="0">
            <wp:extent cx="4610100" cy="1552575"/>
            <wp:effectExtent l="0" t="0" r="0" b="0"/>
            <wp:docPr id="1" name="Picture 2" descr="logo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0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2F31" w:rsidRPr="005F2F31" w:rsidRDefault="005F2F31" w:rsidP="005F2F31">
      <w:pPr>
        <w:spacing w:before="120"/>
        <w:jc w:val="center"/>
        <w:rPr>
          <w:b/>
          <w:noProof/>
          <w:sz w:val="28"/>
          <w:szCs w:val="24"/>
        </w:rPr>
      </w:pPr>
      <w:r w:rsidRPr="005F2F31">
        <w:rPr>
          <w:noProof/>
          <w:sz w:val="28"/>
          <w:szCs w:val="24"/>
        </w:rPr>
        <w:t xml:space="preserve">Кафедра </w:t>
      </w:r>
      <w:r w:rsidRPr="005F2F31">
        <w:rPr>
          <w:b/>
          <w:noProof/>
          <w:sz w:val="28"/>
          <w:szCs w:val="24"/>
        </w:rPr>
        <w:t>ТЕОРЕТИЧЕСКИХ ОСНОВ ЭЛЕКТРОТЕХНИКИ</w:t>
      </w:r>
    </w:p>
    <w:p w:rsidR="005F2F31" w:rsidRPr="005F2F31" w:rsidRDefault="005F2F31" w:rsidP="005F2F31">
      <w:pPr>
        <w:jc w:val="center"/>
        <w:rPr>
          <w:noProof/>
          <w:sz w:val="28"/>
          <w:szCs w:val="24"/>
        </w:rPr>
      </w:pPr>
    </w:p>
    <w:p w:rsidR="005F2F31" w:rsidRPr="005F2F31" w:rsidRDefault="005F2F31" w:rsidP="005F2F31">
      <w:pPr>
        <w:jc w:val="center"/>
        <w:rPr>
          <w:noProof/>
          <w:sz w:val="28"/>
          <w:szCs w:val="24"/>
        </w:rPr>
      </w:pPr>
    </w:p>
    <w:p w:rsidR="005F2F31" w:rsidRPr="005F2F31" w:rsidRDefault="005F2F31" w:rsidP="005F2F31">
      <w:pPr>
        <w:jc w:val="center"/>
        <w:rPr>
          <w:noProof/>
          <w:sz w:val="28"/>
          <w:szCs w:val="24"/>
        </w:rPr>
      </w:pPr>
    </w:p>
    <w:p w:rsidR="005F2F31" w:rsidRPr="005F2F31" w:rsidRDefault="005F2F31" w:rsidP="005F2F31">
      <w:pPr>
        <w:jc w:val="center"/>
        <w:rPr>
          <w:noProof/>
          <w:sz w:val="28"/>
          <w:szCs w:val="24"/>
        </w:rPr>
      </w:pPr>
    </w:p>
    <w:p w:rsidR="005F2F31" w:rsidRPr="005F2F31" w:rsidRDefault="00960C16" w:rsidP="005F2F3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</w:t>
      </w:r>
      <w:r w:rsidR="003C6890">
        <w:rPr>
          <w:b/>
          <w:bCs/>
          <w:sz w:val="28"/>
          <w:szCs w:val="28"/>
        </w:rPr>
        <w:t>асчет</w:t>
      </w:r>
      <w:r>
        <w:rPr>
          <w:b/>
          <w:bCs/>
          <w:sz w:val="28"/>
          <w:szCs w:val="28"/>
        </w:rPr>
        <w:t>ное задание</w:t>
      </w:r>
      <w:r w:rsidR="003C6890">
        <w:rPr>
          <w:b/>
          <w:bCs/>
          <w:sz w:val="28"/>
          <w:szCs w:val="28"/>
        </w:rPr>
        <w:t xml:space="preserve"> №</w:t>
      </w:r>
      <w:r>
        <w:rPr>
          <w:b/>
          <w:bCs/>
          <w:sz w:val="28"/>
          <w:szCs w:val="28"/>
        </w:rPr>
        <w:t>4</w:t>
      </w:r>
    </w:p>
    <w:p w:rsidR="005F2F31" w:rsidRPr="005F2F31" w:rsidRDefault="005F2F31" w:rsidP="005F2F31">
      <w:pPr>
        <w:jc w:val="center"/>
        <w:rPr>
          <w:b/>
          <w:bCs/>
          <w:sz w:val="28"/>
          <w:szCs w:val="28"/>
        </w:rPr>
      </w:pPr>
      <w:r w:rsidRPr="005F2F31">
        <w:rPr>
          <w:b/>
          <w:bCs/>
          <w:sz w:val="28"/>
          <w:szCs w:val="28"/>
        </w:rPr>
        <w:t>по дисциплине «Теоретические основы электротехники»</w:t>
      </w:r>
    </w:p>
    <w:p w:rsidR="005F2F31" w:rsidRPr="005F2F31" w:rsidRDefault="005F2F31" w:rsidP="005F2F31">
      <w:pPr>
        <w:jc w:val="center"/>
        <w:rPr>
          <w:bCs/>
          <w:caps/>
          <w:sz w:val="28"/>
          <w:szCs w:val="28"/>
        </w:rPr>
      </w:pPr>
    </w:p>
    <w:p w:rsidR="005F2F31" w:rsidRPr="005F2F31" w:rsidRDefault="005F2F31" w:rsidP="005F2F31">
      <w:pPr>
        <w:widowControl w:val="0"/>
        <w:jc w:val="center"/>
        <w:rPr>
          <w:color w:val="000000"/>
          <w:sz w:val="32"/>
          <w:szCs w:val="32"/>
        </w:rPr>
      </w:pPr>
      <w:r w:rsidRPr="005F2F31">
        <w:rPr>
          <w:sz w:val="32"/>
          <w:szCs w:val="32"/>
        </w:rPr>
        <w:t>«</w:t>
      </w:r>
      <w:r w:rsidR="00104A36" w:rsidRPr="00104A36">
        <w:rPr>
          <w:color w:val="000000"/>
          <w:sz w:val="32"/>
          <w:szCs w:val="32"/>
        </w:rPr>
        <w:t>Переходные процессы в линейных электрических цепях с сосредоточенными параметрами</w:t>
      </w:r>
      <w:r w:rsidRPr="005F2F31">
        <w:rPr>
          <w:sz w:val="32"/>
          <w:szCs w:val="32"/>
        </w:rPr>
        <w:t>»</w:t>
      </w:r>
    </w:p>
    <w:p w:rsidR="005F2F31" w:rsidRPr="005F2F31" w:rsidRDefault="005F2F31" w:rsidP="005F2F31">
      <w:pPr>
        <w:widowControl w:val="0"/>
        <w:jc w:val="center"/>
        <w:rPr>
          <w:sz w:val="28"/>
          <w:szCs w:val="28"/>
        </w:rPr>
      </w:pPr>
    </w:p>
    <w:p w:rsidR="005F2F31" w:rsidRPr="005F2F31" w:rsidRDefault="005F2F31" w:rsidP="005F2F31">
      <w:pPr>
        <w:widowControl w:val="0"/>
        <w:jc w:val="center"/>
        <w:rPr>
          <w:sz w:val="28"/>
          <w:szCs w:val="28"/>
        </w:rPr>
      </w:pPr>
    </w:p>
    <w:p w:rsidR="005F2F31" w:rsidRPr="005F2F31" w:rsidRDefault="005F2F31" w:rsidP="005F2F31">
      <w:pPr>
        <w:jc w:val="center"/>
        <w:rPr>
          <w:sz w:val="28"/>
          <w:szCs w:val="24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5670"/>
      </w:tblGrid>
      <w:tr w:rsidR="005F2F31" w:rsidRPr="005F2F31" w:rsidTr="00432FCC">
        <w:trPr>
          <w:trHeight w:val="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F31" w:rsidRPr="005F2F31" w:rsidRDefault="00960C16" w:rsidP="005F2F31">
            <w:pPr>
              <w:spacing w:before="120" w:after="120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Студент</w:t>
            </w:r>
            <w:r w:rsidR="005F2F31" w:rsidRPr="005F2F31">
              <w:rPr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F31" w:rsidRPr="005F2F31" w:rsidRDefault="005F2F31" w:rsidP="005F2F31">
            <w:pPr>
              <w:keepNext/>
              <w:spacing w:before="120" w:after="120"/>
              <w:jc w:val="both"/>
              <w:outlineLvl w:val="3"/>
              <w:rPr>
                <w:bCs/>
                <w:sz w:val="28"/>
                <w:szCs w:val="28"/>
              </w:rPr>
            </w:pPr>
          </w:p>
        </w:tc>
      </w:tr>
      <w:tr w:rsidR="005F2F31" w:rsidRPr="005F2F31" w:rsidTr="00432FCC">
        <w:trPr>
          <w:trHeight w:val="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F31" w:rsidRPr="005F2F31" w:rsidRDefault="005F2F31" w:rsidP="005F2F31">
            <w:pPr>
              <w:spacing w:before="120" w:after="120"/>
              <w:jc w:val="right"/>
              <w:rPr>
                <w:b/>
                <w:bCs/>
                <w:sz w:val="28"/>
                <w:szCs w:val="28"/>
              </w:rPr>
            </w:pPr>
            <w:r w:rsidRPr="005F2F31">
              <w:rPr>
                <w:b/>
                <w:bCs/>
                <w:sz w:val="28"/>
                <w:szCs w:val="28"/>
              </w:rPr>
              <w:t>Группа: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F31" w:rsidRPr="005F2F31" w:rsidRDefault="005F2F31" w:rsidP="005F2F31">
            <w:pPr>
              <w:keepNext/>
              <w:spacing w:before="120" w:after="120"/>
              <w:jc w:val="both"/>
              <w:outlineLvl w:val="3"/>
              <w:rPr>
                <w:bCs/>
                <w:sz w:val="28"/>
                <w:szCs w:val="28"/>
              </w:rPr>
            </w:pPr>
          </w:p>
        </w:tc>
      </w:tr>
      <w:tr w:rsidR="005F2F31" w:rsidRPr="005F2F31" w:rsidTr="00432FCC">
        <w:trPr>
          <w:trHeight w:val="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F31" w:rsidRPr="005F2F31" w:rsidRDefault="005F2F31" w:rsidP="005F2F31">
            <w:pPr>
              <w:spacing w:before="120" w:after="120"/>
              <w:jc w:val="right"/>
              <w:rPr>
                <w:b/>
                <w:bCs/>
                <w:sz w:val="28"/>
                <w:szCs w:val="28"/>
              </w:rPr>
            </w:pPr>
            <w:r w:rsidRPr="005F2F31">
              <w:rPr>
                <w:b/>
                <w:bCs/>
                <w:sz w:val="28"/>
                <w:szCs w:val="28"/>
              </w:rPr>
              <w:t>Вариант: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F31" w:rsidRPr="005F2F31" w:rsidRDefault="005F2F31" w:rsidP="005F2F31">
            <w:pPr>
              <w:keepNext/>
              <w:spacing w:before="120" w:after="120"/>
              <w:jc w:val="both"/>
              <w:outlineLvl w:val="3"/>
              <w:rPr>
                <w:bCs/>
                <w:sz w:val="28"/>
                <w:szCs w:val="28"/>
              </w:rPr>
            </w:pPr>
          </w:p>
        </w:tc>
      </w:tr>
      <w:tr w:rsidR="005F2F31" w:rsidRPr="005F2F31" w:rsidTr="00432FCC">
        <w:trPr>
          <w:trHeight w:val="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F31" w:rsidRPr="005F2F31" w:rsidRDefault="005F2F31" w:rsidP="005F2F31">
            <w:pPr>
              <w:spacing w:before="120" w:after="120"/>
              <w:jc w:val="right"/>
              <w:rPr>
                <w:b/>
                <w:bCs/>
                <w:sz w:val="28"/>
                <w:szCs w:val="28"/>
              </w:rPr>
            </w:pPr>
            <w:r w:rsidRPr="005F2F31">
              <w:rPr>
                <w:b/>
                <w:bCs/>
                <w:sz w:val="28"/>
                <w:szCs w:val="28"/>
              </w:rPr>
              <w:t>Подпись студента: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F31" w:rsidRPr="005F2F31" w:rsidRDefault="005F2F31" w:rsidP="005F2F31">
            <w:pPr>
              <w:keepNext/>
              <w:spacing w:before="120" w:after="120"/>
              <w:jc w:val="both"/>
              <w:outlineLvl w:val="3"/>
              <w:rPr>
                <w:bCs/>
                <w:sz w:val="28"/>
                <w:szCs w:val="28"/>
              </w:rPr>
            </w:pPr>
          </w:p>
        </w:tc>
      </w:tr>
      <w:tr w:rsidR="005F2F31" w:rsidRPr="005F2F31" w:rsidTr="00432FCC">
        <w:trPr>
          <w:trHeight w:val="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F31" w:rsidRPr="005F2F31" w:rsidRDefault="005F2F31" w:rsidP="005F2F31">
            <w:pPr>
              <w:spacing w:before="120" w:after="120"/>
              <w:jc w:val="right"/>
              <w:rPr>
                <w:b/>
                <w:bCs/>
                <w:sz w:val="28"/>
                <w:szCs w:val="28"/>
              </w:rPr>
            </w:pPr>
            <w:r w:rsidRPr="005F2F31">
              <w:rPr>
                <w:b/>
                <w:bCs/>
                <w:sz w:val="28"/>
                <w:szCs w:val="28"/>
              </w:rPr>
              <w:t>Дата сдачи: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F31" w:rsidRPr="005F2F31" w:rsidRDefault="005F2F31" w:rsidP="005F2F31">
            <w:pPr>
              <w:keepNext/>
              <w:spacing w:before="120" w:after="120"/>
              <w:jc w:val="both"/>
              <w:outlineLvl w:val="3"/>
              <w:rPr>
                <w:bCs/>
                <w:sz w:val="28"/>
                <w:szCs w:val="28"/>
              </w:rPr>
            </w:pPr>
          </w:p>
        </w:tc>
      </w:tr>
      <w:tr w:rsidR="005F2F31" w:rsidRPr="005F2F31" w:rsidTr="00432FCC">
        <w:trPr>
          <w:trHeight w:val="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F31" w:rsidRPr="005F2F31" w:rsidRDefault="005F2F31" w:rsidP="005F2F31">
            <w:pPr>
              <w:spacing w:before="120" w:after="120"/>
              <w:jc w:val="right"/>
              <w:rPr>
                <w:b/>
                <w:bCs/>
                <w:sz w:val="28"/>
                <w:szCs w:val="28"/>
              </w:rPr>
            </w:pPr>
            <w:r w:rsidRPr="005F2F31">
              <w:rPr>
                <w:b/>
                <w:bCs/>
                <w:sz w:val="28"/>
                <w:szCs w:val="28"/>
              </w:rPr>
              <w:t>Дата защиты: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F31" w:rsidRPr="005F2F31" w:rsidRDefault="005F2F31" w:rsidP="005F2F31">
            <w:pPr>
              <w:keepNext/>
              <w:spacing w:before="120" w:after="120"/>
              <w:jc w:val="both"/>
              <w:outlineLvl w:val="3"/>
              <w:rPr>
                <w:bCs/>
                <w:sz w:val="28"/>
                <w:szCs w:val="28"/>
              </w:rPr>
            </w:pPr>
          </w:p>
        </w:tc>
      </w:tr>
      <w:tr w:rsidR="005F2F31" w:rsidRPr="005F2F31" w:rsidTr="00432FCC">
        <w:trPr>
          <w:trHeight w:val="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F31" w:rsidRPr="005F2F31" w:rsidRDefault="005F2F31" w:rsidP="005F2F31">
            <w:pPr>
              <w:spacing w:before="120" w:after="120"/>
              <w:jc w:val="right"/>
              <w:rPr>
                <w:b/>
                <w:bCs/>
                <w:sz w:val="28"/>
                <w:szCs w:val="28"/>
              </w:rPr>
            </w:pPr>
            <w:r w:rsidRPr="005F2F31">
              <w:rPr>
                <w:b/>
                <w:bCs/>
                <w:sz w:val="28"/>
                <w:szCs w:val="28"/>
              </w:rPr>
              <w:t>Оценка: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F31" w:rsidRPr="005F2F31" w:rsidRDefault="005F2F31" w:rsidP="005F2F31">
            <w:pPr>
              <w:keepNext/>
              <w:spacing w:before="120" w:after="120"/>
              <w:jc w:val="both"/>
              <w:outlineLvl w:val="3"/>
              <w:rPr>
                <w:bCs/>
                <w:sz w:val="28"/>
                <w:szCs w:val="28"/>
              </w:rPr>
            </w:pPr>
          </w:p>
        </w:tc>
      </w:tr>
      <w:tr w:rsidR="005F2F31" w:rsidRPr="005F2F31" w:rsidTr="00432FCC">
        <w:trPr>
          <w:trHeight w:val="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F31" w:rsidRPr="005F2F31" w:rsidRDefault="00960C16" w:rsidP="005F2F31">
            <w:pPr>
              <w:spacing w:before="120" w:after="120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</w:t>
            </w:r>
            <w:r w:rsidR="005F2F31" w:rsidRPr="005F2F31">
              <w:rPr>
                <w:b/>
                <w:bCs/>
                <w:sz w:val="28"/>
                <w:szCs w:val="28"/>
              </w:rPr>
              <w:t>ре</w:t>
            </w:r>
            <w:r>
              <w:rPr>
                <w:b/>
                <w:bCs/>
                <w:sz w:val="28"/>
                <w:szCs w:val="28"/>
              </w:rPr>
              <w:t>подаватель</w:t>
            </w:r>
            <w:r w:rsidR="005F2F31" w:rsidRPr="005F2F31">
              <w:rPr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F31" w:rsidRPr="005F2F31" w:rsidRDefault="005F2F31" w:rsidP="005F2F31">
            <w:pPr>
              <w:spacing w:before="120" w:after="120"/>
              <w:jc w:val="both"/>
              <w:rPr>
                <w:bCs/>
                <w:sz w:val="28"/>
                <w:szCs w:val="28"/>
              </w:rPr>
            </w:pPr>
          </w:p>
        </w:tc>
      </w:tr>
      <w:tr w:rsidR="005F2F31" w:rsidRPr="005F2F31" w:rsidTr="00432FCC">
        <w:trPr>
          <w:trHeight w:val="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F31" w:rsidRPr="005F2F31" w:rsidRDefault="005F2F31" w:rsidP="005F2F31">
            <w:pPr>
              <w:spacing w:before="120" w:after="120"/>
              <w:jc w:val="right"/>
              <w:rPr>
                <w:b/>
                <w:bCs/>
                <w:sz w:val="28"/>
                <w:szCs w:val="28"/>
              </w:rPr>
            </w:pPr>
            <w:r w:rsidRPr="005F2F31">
              <w:rPr>
                <w:b/>
                <w:bCs/>
                <w:sz w:val="28"/>
                <w:szCs w:val="28"/>
              </w:rPr>
              <w:t>Подпись преподавателя: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F31" w:rsidRPr="005F2F31" w:rsidRDefault="005F2F31" w:rsidP="005F2F31">
            <w:pPr>
              <w:spacing w:before="120" w:after="120"/>
              <w:jc w:val="both"/>
              <w:rPr>
                <w:bCs/>
                <w:sz w:val="28"/>
                <w:szCs w:val="28"/>
              </w:rPr>
            </w:pPr>
          </w:p>
        </w:tc>
      </w:tr>
    </w:tbl>
    <w:p w:rsidR="005F2F31" w:rsidRPr="005F2F31" w:rsidRDefault="005F2F31" w:rsidP="005F2F31">
      <w:pPr>
        <w:jc w:val="center"/>
        <w:rPr>
          <w:b/>
          <w:sz w:val="28"/>
          <w:szCs w:val="24"/>
        </w:rPr>
      </w:pPr>
    </w:p>
    <w:p w:rsidR="005F2F31" w:rsidRPr="005F2F31" w:rsidRDefault="005F2F31" w:rsidP="005F2F31">
      <w:pPr>
        <w:jc w:val="center"/>
        <w:rPr>
          <w:b/>
          <w:sz w:val="28"/>
          <w:szCs w:val="24"/>
        </w:rPr>
      </w:pPr>
    </w:p>
    <w:p w:rsidR="005F2F31" w:rsidRPr="005F2F31" w:rsidRDefault="005F2F31" w:rsidP="005F2F31">
      <w:pPr>
        <w:jc w:val="center"/>
        <w:rPr>
          <w:b/>
          <w:sz w:val="28"/>
          <w:szCs w:val="28"/>
        </w:rPr>
      </w:pPr>
    </w:p>
    <w:p w:rsidR="005F2F31" w:rsidRPr="005F2F31" w:rsidRDefault="005F2F31" w:rsidP="005F2F31">
      <w:pPr>
        <w:jc w:val="center"/>
        <w:rPr>
          <w:b/>
          <w:sz w:val="28"/>
          <w:szCs w:val="28"/>
        </w:rPr>
      </w:pPr>
    </w:p>
    <w:p w:rsidR="005F2F31" w:rsidRPr="005F2F31" w:rsidRDefault="005F2F31" w:rsidP="005F2F31">
      <w:pPr>
        <w:jc w:val="center"/>
        <w:rPr>
          <w:b/>
          <w:sz w:val="28"/>
          <w:szCs w:val="28"/>
        </w:rPr>
      </w:pPr>
    </w:p>
    <w:p w:rsidR="005F2F31" w:rsidRPr="005F2F31" w:rsidRDefault="005F2F31" w:rsidP="005F2F31">
      <w:pPr>
        <w:jc w:val="center"/>
        <w:rPr>
          <w:b/>
          <w:sz w:val="28"/>
          <w:szCs w:val="28"/>
        </w:rPr>
      </w:pPr>
      <w:r w:rsidRPr="005F2F31">
        <w:rPr>
          <w:b/>
          <w:sz w:val="28"/>
          <w:szCs w:val="28"/>
        </w:rPr>
        <w:t>Москва 202</w:t>
      </w:r>
      <w:bookmarkEnd w:id="0"/>
      <w:bookmarkEnd w:id="1"/>
      <w:r w:rsidR="00E945D4">
        <w:rPr>
          <w:b/>
          <w:sz w:val="28"/>
          <w:szCs w:val="28"/>
        </w:rPr>
        <w:t>4</w:t>
      </w:r>
    </w:p>
    <w:p w:rsidR="004D2134" w:rsidRPr="00B27CAE" w:rsidRDefault="004D2134" w:rsidP="00104A36">
      <w:pPr>
        <w:pStyle w:val="2"/>
        <w:keepNext w:val="0"/>
        <w:pageBreakBefore/>
        <w:widowControl w:val="0"/>
        <w:spacing w:line="360" w:lineRule="auto"/>
        <w:ind w:firstLine="709"/>
        <w:jc w:val="both"/>
        <w:rPr>
          <w:szCs w:val="24"/>
        </w:rPr>
      </w:pPr>
      <w:r w:rsidRPr="00B27CAE">
        <w:rPr>
          <w:szCs w:val="24"/>
        </w:rPr>
        <w:lastRenderedPageBreak/>
        <w:t>Задание:</w:t>
      </w:r>
    </w:p>
    <w:p w:rsidR="004D2134" w:rsidRPr="004D2134" w:rsidRDefault="003C6890" w:rsidP="00104A36">
      <w:pPr>
        <w:pStyle w:val="20"/>
        <w:spacing w:line="360" w:lineRule="auto"/>
        <w:ind w:right="0"/>
        <w:rPr>
          <w:szCs w:val="24"/>
        </w:rPr>
      </w:pPr>
      <w:r>
        <w:rPr>
          <w:szCs w:val="24"/>
        </w:rPr>
        <w:t>Электрическая ц</w:t>
      </w:r>
      <w:r w:rsidR="00104A36">
        <w:rPr>
          <w:szCs w:val="24"/>
        </w:rPr>
        <w:t>епь содержит</w:t>
      </w:r>
      <w:r w:rsidR="004D2134" w:rsidRPr="004D2134">
        <w:rPr>
          <w:szCs w:val="24"/>
        </w:rPr>
        <w:t xml:space="preserve"> источники постоянного напряжения и постоянного тока</w:t>
      </w:r>
      <w:proofErr w:type="gramStart"/>
      <w:r w:rsidR="004D2134" w:rsidRPr="004D2134">
        <w:rPr>
          <w:szCs w:val="24"/>
        </w:rPr>
        <w:t xml:space="preserve"> </w:t>
      </w:r>
      <w:r w:rsidR="004D2134" w:rsidRPr="004D2134">
        <w:rPr>
          <w:i/>
          <w:szCs w:val="24"/>
        </w:rPr>
        <w:t>Е</w:t>
      </w:r>
      <w:proofErr w:type="gramEnd"/>
      <w:r w:rsidR="004D2134" w:rsidRPr="004D2134">
        <w:rPr>
          <w:szCs w:val="24"/>
        </w:rPr>
        <w:t xml:space="preserve"> и </w:t>
      </w:r>
      <w:r w:rsidR="004D2134" w:rsidRPr="004D2134">
        <w:rPr>
          <w:i/>
          <w:szCs w:val="24"/>
          <w:lang w:val="en-US"/>
        </w:rPr>
        <w:t>J</w:t>
      </w:r>
      <w:r w:rsidR="00104A36">
        <w:rPr>
          <w:szCs w:val="24"/>
        </w:rPr>
        <w:t>, а также</w:t>
      </w:r>
      <w:r w:rsidR="004D2134" w:rsidRPr="004D2134">
        <w:rPr>
          <w:szCs w:val="24"/>
        </w:rPr>
        <w:t xml:space="preserve"> источники гармонического напряжения </w:t>
      </w:r>
      <w:r w:rsidR="00104A36" w:rsidRPr="004D2134">
        <w:rPr>
          <w:position w:val="-12"/>
          <w:szCs w:val="24"/>
        </w:rPr>
        <w:object w:dxaOrig="200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9.75pt;height:18pt" o:ole="">
            <v:imagedata r:id="rId10" o:title=""/>
          </v:shape>
          <o:OLEObject Type="Embed" ProgID="Equation.DSMT4" ShapeID="_x0000_i1025" DrawAspect="Content" ObjectID="_1768304466" r:id="rId11"/>
        </w:object>
      </w:r>
      <w:r w:rsidR="004D2134" w:rsidRPr="004D2134">
        <w:rPr>
          <w:szCs w:val="24"/>
        </w:rPr>
        <w:t xml:space="preserve"> и тока</w:t>
      </w:r>
      <w:r w:rsidR="004D2134" w:rsidRPr="004D2134">
        <w:rPr>
          <w:i/>
          <w:szCs w:val="24"/>
        </w:rPr>
        <w:t xml:space="preserve"> </w:t>
      </w:r>
      <w:r w:rsidRPr="004D2134">
        <w:rPr>
          <w:position w:val="-12"/>
          <w:szCs w:val="24"/>
        </w:rPr>
        <w:object w:dxaOrig="2000" w:dyaOrig="360">
          <v:shape id="_x0000_i1026" type="#_x0000_t75" style="width:99.75pt;height:18pt" o:ole="">
            <v:imagedata r:id="rId12" o:title=""/>
          </v:shape>
          <o:OLEObject Type="Embed" ProgID="Equation.DSMT4" ShapeID="_x0000_i1026" DrawAspect="Content" ObjectID="_1768304467" r:id="rId13"/>
        </w:object>
      </w:r>
      <w:r w:rsidR="004D2134" w:rsidRPr="004D2134">
        <w:rPr>
          <w:szCs w:val="24"/>
        </w:rPr>
        <w:t xml:space="preserve"> </w:t>
      </w:r>
      <w:r w:rsidR="004D2134" w:rsidRPr="004D2134">
        <w:rPr>
          <w:szCs w:val="24"/>
          <w:lang w:val="en-US"/>
        </w:rPr>
        <w:t>c</w:t>
      </w:r>
      <w:r w:rsidR="00104A36">
        <w:rPr>
          <w:szCs w:val="24"/>
        </w:rPr>
        <w:t xml:space="preserve"> угловой частотой </w:t>
      </w:r>
      <w:r w:rsidR="004D2134" w:rsidRPr="00104A36">
        <w:rPr>
          <w:szCs w:val="24"/>
          <w:lang w:val="en-US"/>
        </w:rPr>
        <w:sym w:font="Symbol" w:char="F077"/>
      </w:r>
      <w:r w:rsidR="00104A36">
        <w:rPr>
          <w:szCs w:val="24"/>
        </w:rPr>
        <w:t>=</w:t>
      </w:r>
      <w:r w:rsidR="004D2134">
        <w:rPr>
          <w:szCs w:val="24"/>
        </w:rPr>
        <w:t>1000 рад</w:t>
      </w:r>
      <w:r w:rsidR="004D2134" w:rsidRPr="004D2134">
        <w:rPr>
          <w:szCs w:val="24"/>
        </w:rPr>
        <w:t>/с.</w:t>
      </w:r>
    </w:p>
    <w:p w:rsidR="004D2134" w:rsidRPr="004D2134" w:rsidRDefault="004D2134" w:rsidP="00104A36">
      <w:pPr>
        <w:pStyle w:val="20"/>
        <w:spacing w:line="360" w:lineRule="auto"/>
        <w:ind w:right="0"/>
        <w:rPr>
          <w:szCs w:val="24"/>
        </w:rPr>
      </w:pPr>
      <w:r w:rsidRPr="004D2134">
        <w:rPr>
          <w:szCs w:val="24"/>
        </w:rPr>
        <w:t>Предполагается, что до замыкания (или размыкания) первого ключа цепь находится в установившемся режиме.</w:t>
      </w:r>
    </w:p>
    <w:p w:rsidR="004D2134" w:rsidRPr="004D2134" w:rsidRDefault="004D2134" w:rsidP="00104A36">
      <w:pPr>
        <w:pStyle w:val="20"/>
        <w:spacing w:line="360" w:lineRule="auto"/>
        <w:ind w:right="0"/>
        <w:rPr>
          <w:szCs w:val="24"/>
        </w:rPr>
      </w:pPr>
      <w:r w:rsidRPr="004D2134">
        <w:rPr>
          <w:szCs w:val="24"/>
        </w:rPr>
        <w:t xml:space="preserve">1. Рассчитать классическим методом ток </w:t>
      </w:r>
      <w:r w:rsidRPr="004D2134">
        <w:rPr>
          <w:i/>
          <w:szCs w:val="24"/>
          <w:lang w:val="en-US"/>
        </w:rPr>
        <w:t>i</w:t>
      </w:r>
      <w:r w:rsidR="0006238C" w:rsidRPr="00104A36">
        <w:rPr>
          <w:szCs w:val="24"/>
          <w:vertAlign w:val="subscript"/>
        </w:rPr>
        <w:t>1</w:t>
      </w:r>
      <w:r w:rsidRPr="004D2134">
        <w:rPr>
          <w:szCs w:val="24"/>
        </w:rPr>
        <w:t>(</w:t>
      </w:r>
      <w:r w:rsidRPr="004D2134">
        <w:rPr>
          <w:i/>
          <w:szCs w:val="24"/>
          <w:lang w:val="en-US"/>
        </w:rPr>
        <w:t>t</w:t>
      </w:r>
      <w:r w:rsidRPr="004D2134">
        <w:rPr>
          <w:szCs w:val="24"/>
        </w:rPr>
        <w:t>) на трех этапах, соответствующих последовательному замыканию (или размыканию) трех ключей.</w:t>
      </w:r>
    </w:p>
    <w:p w:rsidR="004D2134" w:rsidRPr="004D2134" w:rsidRDefault="004D2134" w:rsidP="00104A36">
      <w:pPr>
        <w:pStyle w:val="20"/>
        <w:spacing w:line="360" w:lineRule="auto"/>
        <w:ind w:right="0"/>
        <w:rPr>
          <w:szCs w:val="24"/>
        </w:rPr>
      </w:pPr>
      <w:r w:rsidRPr="004D2134">
        <w:rPr>
          <w:szCs w:val="24"/>
        </w:rPr>
        <w:t xml:space="preserve">2. Рассчитать тот же ток </w:t>
      </w:r>
      <w:r w:rsidRPr="004D2134">
        <w:rPr>
          <w:i/>
          <w:szCs w:val="24"/>
          <w:lang w:val="en-US"/>
        </w:rPr>
        <w:t>i</w:t>
      </w:r>
      <w:r w:rsidR="0006238C" w:rsidRPr="00104A36">
        <w:rPr>
          <w:szCs w:val="24"/>
          <w:vertAlign w:val="subscript"/>
        </w:rPr>
        <w:t>1</w:t>
      </w:r>
      <w:r w:rsidRPr="004D2134">
        <w:rPr>
          <w:szCs w:val="24"/>
        </w:rPr>
        <w:t>(</w:t>
      </w:r>
      <w:r w:rsidRPr="004D2134">
        <w:rPr>
          <w:i/>
          <w:szCs w:val="24"/>
          <w:lang w:val="en-US"/>
        </w:rPr>
        <w:t>t</w:t>
      </w:r>
      <w:r w:rsidRPr="004D2134">
        <w:rPr>
          <w:szCs w:val="24"/>
        </w:rPr>
        <w:t>) операторным методом. Для первой и второй коммутации воспользоваться операторным методом для полных составляющих тока, для третьей коммутации применить операторный метод д</w:t>
      </w:r>
      <w:r w:rsidR="00104A36">
        <w:rPr>
          <w:szCs w:val="24"/>
        </w:rPr>
        <w:t>ля свободной составляющей тока.</w:t>
      </w:r>
    </w:p>
    <w:p w:rsidR="004D2134" w:rsidRPr="004D2134" w:rsidRDefault="004D2134" w:rsidP="00104A36">
      <w:pPr>
        <w:pStyle w:val="20"/>
        <w:spacing w:line="360" w:lineRule="auto"/>
        <w:ind w:right="0"/>
        <w:rPr>
          <w:szCs w:val="24"/>
        </w:rPr>
      </w:pPr>
      <w:r w:rsidRPr="004D2134">
        <w:rPr>
          <w:szCs w:val="24"/>
        </w:rPr>
        <w:t xml:space="preserve">3. Построить график зависимости </w:t>
      </w:r>
      <w:r w:rsidRPr="004D2134">
        <w:rPr>
          <w:i/>
          <w:szCs w:val="24"/>
          <w:lang w:val="en-US"/>
        </w:rPr>
        <w:t>i</w:t>
      </w:r>
      <w:r w:rsidRPr="004D2134">
        <w:rPr>
          <w:szCs w:val="24"/>
        </w:rPr>
        <w:t>(</w:t>
      </w:r>
      <w:r w:rsidRPr="004D2134">
        <w:rPr>
          <w:i/>
          <w:szCs w:val="24"/>
          <w:lang w:val="en-US"/>
        </w:rPr>
        <w:t>t</w:t>
      </w:r>
      <w:r w:rsidRPr="004D2134">
        <w:rPr>
          <w:szCs w:val="24"/>
        </w:rPr>
        <w:t>) для трех этапов.</w:t>
      </w:r>
    </w:p>
    <w:p w:rsidR="004D2134" w:rsidRDefault="004D2134" w:rsidP="00104A36">
      <w:pPr>
        <w:pStyle w:val="20"/>
        <w:spacing w:line="360" w:lineRule="auto"/>
        <w:ind w:right="0"/>
        <w:rPr>
          <w:szCs w:val="24"/>
          <w:lang w:val="en-US"/>
        </w:rPr>
      </w:pPr>
    </w:p>
    <w:p w:rsidR="004D2134" w:rsidRPr="00B27CAE" w:rsidRDefault="004D2134" w:rsidP="00104A36">
      <w:pPr>
        <w:pStyle w:val="20"/>
        <w:spacing w:line="360" w:lineRule="auto"/>
        <w:ind w:right="0"/>
        <w:rPr>
          <w:b/>
          <w:szCs w:val="24"/>
        </w:rPr>
      </w:pPr>
      <w:r w:rsidRPr="00B27CAE">
        <w:rPr>
          <w:b/>
          <w:szCs w:val="24"/>
        </w:rPr>
        <w:t>Методические указания и исходные данные:</w:t>
      </w:r>
    </w:p>
    <w:p w:rsidR="004D2134" w:rsidRPr="004D2134" w:rsidRDefault="004D2134" w:rsidP="00104A36">
      <w:pPr>
        <w:pStyle w:val="20"/>
        <w:spacing w:line="360" w:lineRule="auto"/>
        <w:ind w:right="0"/>
        <w:rPr>
          <w:szCs w:val="24"/>
        </w:rPr>
      </w:pPr>
      <w:r w:rsidRPr="004D2134">
        <w:rPr>
          <w:szCs w:val="24"/>
        </w:rPr>
        <w:t>1. Для каждой из коммутаций сначала выполняется расчет классическим методом, а затем операторным.</w:t>
      </w:r>
    </w:p>
    <w:p w:rsidR="004D2134" w:rsidRPr="004D2134" w:rsidRDefault="004D2134" w:rsidP="00104A36">
      <w:pPr>
        <w:pStyle w:val="20"/>
        <w:spacing w:line="360" w:lineRule="auto"/>
        <w:ind w:right="0"/>
        <w:rPr>
          <w:szCs w:val="24"/>
        </w:rPr>
      </w:pPr>
      <w:r w:rsidRPr="004D2134">
        <w:rPr>
          <w:szCs w:val="24"/>
        </w:rPr>
        <w:t xml:space="preserve">При совпадении результатов расчета обоими методами приступить </w:t>
      </w:r>
      <w:r w:rsidR="00104A36">
        <w:rPr>
          <w:szCs w:val="24"/>
        </w:rPr>
        <w:t>к расчету следующей коммутации.</w:t>
      </w:r>
    </w:p>
    <w:p w:rsidR="004D2134" w:rsidRPr="004D2134" w:rsidRDefault="004D2134" w:rsidP="00104A36">
      <w:pPr>
        <w:pStyle w:val="20"/>
        <w:spacing w:line="360" w:lineRule="auto"/>
        <w:ind w:right="0"/>
        <w:rPr>
          <w:szCs w:val="24"/>
        </w:rPr>
      </w:pPr>
      <w:r w:rsidRPr="004D2134">
        <w:rPr>
          <w:szCs w:val="24"/>
        </w:rPr>
        <w:t>2. Ключи замыкаются (или размыкаются) поочередно в соответствии с указанными на схеме номерами через интервал времени</w:t>
      </w:r>
      <w:r w:rsidRPr="004D2134">
        <w:rPr>
          <w:i/>
          <w:szCs w:val="24"/>
        </w:rPr>
        <w:t xml:space="preserve"> </w:t>
      </w:r>
      <w:proofErr w:type="spellStart"/>
      <w:r w:rsidRPr="004D2134">
        <w:rPr>
          <w:i/>
          <w:szCs w:val="24"/>
          <w:lang w:val="en-US"/>
        </w:rPr>
        <w:t>t</w:t>
      </w:r>
      <w:r w:rsidRPr="004D2134">
        <w:rPr>
          <w:i/>
          <w:szCs w:val="24"/>
          <w:vertAlign w:val="subscript"/>
          <w:lang w:val="en-US"/>
        </w:rPr>
        <w:t>k</w:t>
      </w:r>
      <w:proofErr w:type="spellEnd"/>
      <w:r w:rsidRPr="004D2134">
        <w:rPr>
          <w:szCs w:val="24"/>
        </w:rPr>
        <w:t xml:space="preserve">. При возникновении колебательного процесса </w:t>
      </w:r>
      <w:proofErr w:type="spellStart"/>
      <w:r w:rsidRPr="004D2134">
        <w:rPr>
          <w:i/>
          <w:szCs w:val="24"/>
          <w:lang w:val="en-US"/>
        </w:rPr>
        <w:t>t</w:t>
      </w:r>
      <w:r w:rsidRPr="004D2134">
        <w:rPr>
          <w:i/>
          <w:szCs w:val="24"/>
          <w:vertAlign w:val="subscript"/>
          <w:lang w:val="en-US"/>
        </w:rPr>
        <w:t>k</w:t>
      </w:r>
      <w:proofErr w:type="spellEnd"/>
      <w:r w:rsidR="00104A36">
        <w:rPr>
          <w:szCs w:val="24"/>
        </w:rPr>
        <w:t>=</w:t>
      </w:r>
      <w:r w:rsidRPr="004D2134">
        <w:rPr>
          <w:i/>
          <w:szCs w:val="24"/>
          <w:lang w:val="en-US"/>
        </w:rPr>
        <w:t>T</w:t>
      </w:r>
      <w:r w:rsidRPr="004D2134">
        <w:rPr>
          <w:szCs w:val="24"/>
        </w:rPr>
        <w:t xml:space="preserve">/6, где </w:t>
      </w:r>
      <w:r w:rsidRPr="004D2134">
        <w:rPr>
          <w:i/>
          <w:szCs w:val="24"/>
          <w:lang w:val="en-US"/>
        </w:rPr>
        <w:t>T</w:t>
      </w:r>
      <w:r w:rsidR="00104A36">
        <w:rPr>
          <w:szCs w:val="24"/>
        </w:rPr>
        <w:t>=</w:t>
      </w:r>
      <w:r w:rsidRPr="004D2134">
        <w:rPr>
          <w:szCs w:val="24"/>
        </w:rPr>
        <w:t>2</w:t>
      </w:r>
      <w:r w:rsidRPr="00104A36">
        <w:rPr>
          <w:szCs w:val="24"/>
        </w:rPr>
        <w:sym w:font="Symbol" w:char="F070"/>
      </w:r>
      <w:r w:rsidRPr="004D2134">
        <w:rPr>
          <w:szCs w:val="24"/>
        </w:rPr>
        <w:t>/</w:t>
      </w:r>
      <w:r w:rsidRPr="00104A36">
        <w:rPr>
          <w:szCs w:val="24"/>
        </w:rPr>
        <w:sym w:font="Symbol" w:char="F077"/>
      </w:r>
      <w:r w:rsidRPr="004D2134">
        <w:rPr>
          <w:szCs w:val="24"/>
          <w:vertAlign w:val="subscript"/>
          <w:lang w:val="en-US"/>
        </w:rPr>
        <w:t>c</w:t>
      </w:r>
      <w:r w:rsidRPr="004D2134">
        <w:rPr>
          <w:szCs w:val="24"/>
          <w:vertAlign w:val="subscript"/>
        </w:rPr>
        <w:t>в</w:t>
      </w:r>
      <w:r w:rsidRPr="004D2134">
        <w:rPr>
          <w:szCs w:val="24"/>
        </w:rPr>
        <w:t xml:space="preserve"> – период свободных колебаний. При возникн</w:t>
      </w:r>
      <w:r w:rsidR="00104A36">
        <w:rPr>
          <w:szCs w:val="24"/>
        </w:rPr>
        <w:t xml:space="preserve">овении апериодического процесса </w:t>
      </w:r>
      <w:proofErr w:type="spellStart"/>
      <w:r w:rsidRPr="004D2134">
        <w:rPr>
          <w:i/>
          <w:szCs w:val="24"/>
          <w:lang w:val="en-US"/>
        </w:rPr>
        <w:t>t</w:t>
      </w:r>
      <w:r w:rsidRPr="004D2134">
        <w:rPr>
          <w:i/>
          <w:szCs w:val="24"/>
          <w:vertAlign w:val="subscript"/>
          <w:lang w:val="en-US"/>
        </w:rPr>
        <w:t>k</w:t>
      </w:r>
      <w:proofErr w:type="spellEnd"/>
      <w:r w:rsidRPr="004D2134">
        <w:rPr>
          <w:szCs w:val="24"/>
        </w:rPr>
        <w:t>=</w:t>
      </w:r>
      <w:r w:rsidRPr="004D2134">
        <w:rPr>
          <w:noProof/>
          <w:position w:val="-32"/>
          <w:szCs w:val="24"/>
        </w:rPr>
        <w:object w:dxaOrig="499" w:dyaOrig="700">
          <v:shape id="_x0000_i1027" type="#_x0000_t75" style="width:24.75pt;height:35.25pt" o:ole="" fillcolor="window">
            <v:imagedata r:id="rId14" o:title=""/>
          </v:shape>
          <o:OLEObject Type="Embed" ProgID="Equation.DSMT4" ShapeID="_x0000_i1027" DrawAspect="Content" ObjectID="_1768304468" r:id="rId15"/>
        </w:object>
      </w:r>
      <w:r w:rsidRPr="004D2134">
        <w:rPr>
          <w:szCs w:val="24"/>
        </w:rPr>
        <w:t xml:space="preserve"> где </w:t>
      </w:r>
      <w:r w:rsidRPr="004D2134">
        <w:rPr>
          <w:i/>
          <w:szCs w:val="24"/>
        </w:rPr>
        <w:t>р</w:t>
      </w:r>
      <w:proofErr w:type="gramStart"/>
      <w:r w:rsidRPr="004D2134">
        <w:rPr>
          <w:szCs w:val="24"/>
          <w:vertAlign w:val="subscript"/>
        </w:rPr>
        <w:t>1</w:t>
      </w:r>
      <w:proofErr w:type="gramEnd"/>
      <w:r w:rsidRPr="003C6890">
        <w:rPr>
          <w:szCs w:val="24"/>
        </w:rPr>
        <w:t xml:space="preserve"> </w:t>
      </w:r>
      <w:r w:rsidRPr="004D2134">
        <w:rPr>
          <w:szCs w:val="24"/>
        </w:rPr>
        <w:t>– меньший по модулю (или единственный) корень характеристического уравнения.</w:t>
      </w:r>
    </w:p>
    <w:p w:rsidR="004D2134" w:rsidRPr="004D2134" w:rsidRDefault="004D2134" w:rsidP="00104A36">
      <w:pPr>
        <w:pStyle w:val="20"/>
        <w:spacing w:line="360" w:lineRule="auto"/>
        <w:ind w:right="0"/>
        <w:rPr>
          <w:szCs w:val="24"/>
        </w:rPr>
      </w:pPr>
      <w:r w:rsidRPr="004D2134">
        <w:rPr>
          <w:szCs w:val="24"/>
        </w:rPr>
        <w:t xml:space="preserve">3. Для всех </w:t>
      </w:r>
      <w:r w:rsidRPr="00CB7263">
        <w:rPr>
          <w:szCs w:val="24"/>
        </w:rPr>
        <w:t xml:space="preserve">схем </w:t>
      </w:r>
      <w:r w:rsidRPr="00CB7263">
        <w:rPr>
          <w:i/>
          <w:szCs w:val="24"/>
          <w:lang w:val="en-US"/>
        </w:rPr>
        <w:t>L</w:t>
      </w:r>
      <w:r w:rsidR="00104A36" w:rsidRPr="00CB7263">
        <w:rPr>
          <w:szCs w:val="24"/>
        </w:rPr>
        <w:t>=</w:t>
      </w:r>
      <w:r w:rsidR="003C6890">
        <w:rPr>
          <w:szCs w:val="24"/>
        </w:rPr>
        <w:t>3</w:t>
      </w:r>
      <w:r w:rsidRPr="00CB7263">
        <w:rPr>
          <w:szCs w:val="24"/>
        </w:rPr>
        <w:t xml:space="preserve">0 мГн, </w:t>
      </w:r>
      <w:r w:rsidRPr="00CB7263">
        <w:rPr>
          <w:i/>
          <w:szCs w:val="24"/>
        </w:rPr>
        <w:t>С</w:t>
      </w:r>
      <w:r w:rsidR="00104A36" w:rsidRPr="00CB7263">
        <w:rPr>
          <w:szCs w:val="24"/>
        </w:rPr>
        <w:t>=</w:t>
      </w:r>
      <w:r w:rsidR="003C6890">
        <w:rPr>
          <w:szCs w:val="24"/>
        </w:rPr>
        <w:t>8</w:t>
      </w:r>
      <w:r w:rsidRPr="00CB7263">
        <w:rPr>
          <w:szCs w:val="24"/>
        </w:rPr>
        <w:t>0 мкФ</w:t>
      </w:r>
      <w:r w:rsidRPr="004D2134">
        <w:rPr>
          <w:szCs w:val="24"/>
        </w:rPr>
        <w:t xml:space="preserve">, а </w:t>
      </w:r>
      <w:r w:rsidR="003C6890">
        <w:rPr>
          <w:szCs w:val="24"/>
        </w:rPr>
        <w:t>значения</w:t>
      </w:r>
      <w:r w:rsidRPr="004D2134">
        <w:rPr>
          <w:szCs w:val="24"/>
        </w:rPr>
        <w:t xml:space="preserve"> </w:t>
      </w:r>
      <w:r w:rsidR="00104A36">
        <w:rPr>
          <w:szCs w:val="24"/>
        </w:rPr>
        <w:t>сопротивлений указаны на схеме.</w:t>
      </w:r>
    </w:p>
    <w:p w:rsidR="004D2134" w:rsidRPr="004D2134" w:rsidRDefault="004D2134" w:rsidP="00104A36">
      <w:pPr>
        <w:pStyle w:val="20"/>
        <w:spacing w:line="360" w:lineRule="auto"/>
        <w:ind w:right="0"/>
        <w:rPr>
          <w:szCs w:val="24"/>
        </w:rPr>
      </w:pPr>
      <w:r w:rsidRPr="004D2134">
        <w:rPr>
          <w:szCs w:val="24"/>
        </w:rPr>
        <w:t xml:space="preserve">4. Номер схемы соответствует порядковому номеру, под которым фамилия студента записана в групповом журнале. Величины ЭДС </w:t>
      </w:r>
      <w:r w:rsidRPr="004D2134">
        <w:rPr>
          <w:i/>
          <w:szCs w:val="24"/>
          <w:lang w:val="en-US"/>
        </w:rPr>
        <w:t>E</w:t>
      </w:r>
      <w:r w:rsidRPr="004D2134">
        <w:rPr>
          <w:szCs w:val="24"/>
        </w:rPr>
        <w:t xml:space="preserve"> и </w:t>
      </w:r>
      <w:proofErr w:type="spellStart"/>
      <w:r w:rsidRPr="004D2134">
        <w:rPr>
          <w:i/>
          <w:szCs w:val="24"/>
          <w:lang w:val="en-US"/>
        </w:rPr>
        <w:t>E</w:t>
      </w:r>
      <w:r w:rsidRPr="004D2134">
        <w:rPr>
          <w:i/>
          <w:szCs w:val="24"/>
          <w:vertAlign w:val="subscript"/>
          <w:lang w:val="en-US"/>
        </w:rPr>
        <w:t>m</w:t>
      </w:r>
      <w:proofErr w:type="spellEnd"/>
      <w:r w:rsidRPr="004D2134">
        <w:rPr>
          <w:szCs w:val="24"/>
        </w:rPr>
        <w:t xml:space="preserve"> и токов </w:t>
      </w:r>
      <w:r w:rsidRPr="004D2134">
        <w:rPr>
          <w:i/>
          <w:szCs w:val="24"/>
          <w:lang w:val="en-US"/>
        </w:rPr>
        <w:t>J</w:t>
      </w:r>
      <w:r w:rsidRPr="004D2134">
        <w:rPr>
          <w:szCs w:val="24"/>
        </w:rPr>
        <w:t xml:space="preserve"> и </w:t>
      </w:r>
      <w:proofErr w:type="spellStart"/>
      <w:r w:rsidR="00EB355B">
        <w:rPr>
          <w:i/>
          <w:szCs w:val="24"/>
          <w:lang w:val="en-US"/>
        </w:rPr>
        <w:t>J</w:t>
      </w:r>
      <w:r w:rsidRPr="004D2134">
        <w:rPr>
          <w:i/>
          <w:szCs w:val="24"/>
          <w:vertAlign w:val="subscript"/>
          <w:lang w:val="en-US"/>
        </w:rPr>
        <w:t>m</w:t>
      </w:r>
      <w:proofErr w:type="spellEnd"/>
      <w:r w:rsidRPr="004D2134">
        <w:rPr>
          <w:szCs w:val="24"/>
        </w:rPr>
        <w:t xml:space="preserve"> источников тока, а также начальная фаза </w:t>
      </w:r>
      <w:r w:rsidRPr="003C6890">
        <w:rPr>
          <w:szCs w:val="24"/>
          <w:lang w:val="en-US"/>
        </w:rPr>
        <w:sym w:font="Symbol" w:char="F06A"/>
      </w:r>
      <w:r w:rsidRPr="004D2134">
        <w:rPr>
          <w:szCs w:val="24"/>
        </w:rPr>
        <w:t xml:space="preserve"> в момент включения третьего ключа гармонических источников </w:t>
      </w:r>
      <w:r w:rsidR="003C6890">
        <w:rPr>
          <w:i/>
          <w:szCs w:val="24"/>
          <w:lang w:val="en-US"/>
        </w:rPr>
        <w:t>e</w:t>
      </w:r>
      <w:r w:rsidR="003C6890" w:rsidRPr="003C6890">
        <w:rPr>
          <w:szCs w:val="24"/>
        </w:rPr>
        <w:t>(</w:t>
      </w:r>
      <w:r w:rsidR="003C6890" w:rsidRPr="003C6890">
        <w:rPr>
          <w:i/>
          <w:szCs w:val="24"/>
          <w:lang w:val="en-US"/>
        </w:rPr>
        <w:t>t</w:t>
      </w:r>
      <w:r w:rsidR="003C6890" w:rsidRPr="003C6890">
        <w:rPr>
          <w:szCs w:val="24"/>
        </w:rPr>
        <w:t>)</w:t>
      </w:r>
      <w:r w:rsidR="003C6890" w:rsidRPr="004D2134">
        <w:rPr>
          <w:i/>
          <w:szCs w:val="24"/>
        </w:rPr>
        <w:t xml:space="preserve"> </w:t>
      </w:r>
      <w:r w:rsidRPr="004D2134">
        <w:rPr>
          <w:szCs w:val="24"/>
        </w:rPr>
        <w:t xml:space="preserve">и </w:t>
      </w:r>
      <w:r w:rsidR="003C6890" w:rsidRPr="003C6890">
        <w:rPr>
          <w:i/>
          <w:szCs w:val="24"/>
          <w:lang w:val="en-US"/>
        </w:rPr>
        <w:t>J</w:t>
      </w:r>
      <w:r w:rsidR="003C6890" w:rsidRPr="003C6890">
        <w:rPr>
          <w:szCs w:val="24"/>
        </w:rPr>
        <w:t>(</w:t>
      </w:r>
      <w:r w:rsidR="003C6890" w:rsidRPr="003C6890">
        <w:rPr>
          <w:i/>
          <w:szCs w:val="24"/>
          <w:lang w:val="en-US"/>
        </w:rPr>
        <w:t>t</w:t>
      </w:r>
      <w:r w:rsidR="003C6890" w:rsidRPr="003C6890">
        <w:rPr>
          <w:szCs w:val="24"/>
        </w:rPr>
        <w:t>)</w:t>
      </w:r>
      <w:r w:rsidRPr="004D2134">
        <w:rPr>
          <w:i/>
          <w:szCs w:val="24"/>
        </w:rPr>
        <w:t xml:space="preserve"> </w:t>
      </w:r>
      <w:r w:rsidRPr="004D2134">
        <w:rPr>
          <w:szCs w:val="24"/>
        </w:rPr>
        <w:t>в зависимости от номера группы находится из условия:</w:t>
      </w:r>
    </w:p>
    <w:p w:rsidR="004D2134" w:rsidRPr="004D2134" w:rsidRDefault="004D2134" w:rsidP="00104A36">
      <w:pPr>
        <w:pStyle w:val="20"/>
        <w:spacing w:line="360" w:lineRule="auto"/>
        <w:ind w:right="0"/>
        <w:rPr>
          <w:szCs w:val="24"/>
        </w:rPr>
      </w:pPr>
      <w:r w:rsidRPr="004D2134">
        <w:rPr>
          <w:i/>
          <w:szCs w:val="24"/>
          <w:lang w:val="en-US"/>
        </w:rPr>
        <w:t>E</w:t>
      </w:r>
      <w:r w:rsidRPr="004D2134">
        <w:rPr>
          <w:szCs w:val="24"/>
        </w:rPr>
        <w:t>=10</w:t>
      </w:r>
      <w:r w:rsidR="00104A36">
        <w:rPr>
          <w:szCs w:val="24"/>
        </w:rPr>
        <w:t>·</w:t>
      </w:r>
      <w:r w:rsidRPr="004D2134">
        <w:rPr>
          <w:i/>
          <w:szCs w:val="24"/>
          <w:lang w:val="en-US"/>
        </w:rPr>
        <w:t>N</w:t>
      </w:r>
      <w:r w:rsidR="00104A36">
        <w:rPr>
          <w:szCs w:val="24"/>
        </w:rPr>
        <w:t xml:space="preserve"> (вольт), </w:t>
      </w:r>
      <w:r w:rsidRPr="004D2134">
        <w:rPr>
          <w:i/>
          <w:szCs w:val="24"/>
          <w:lang w:val="en-US"/>
        </w:rPr>
        <w:t>E</w:t>
      </w:r>
      <w:r w:rsidRPr="004D2134">
        <w:rPr>
          <w:i/>
          <w:szCs w:val="24"/>
          <w:vertAlign w:val="subscript"/>
          <w:lang w:val="en-US"/>
        </w:rPr>
        <w:t>m</w:t>
      </w:r>
      <w:r w:rsidR="00104A36">
        <w:rPr>
          <w:szCs w:val="24"/>
        </w:rPr>
        <w:t>=</w:t>
      </w:r>
      <w:r w:rsidRPr="004D2134">
        <w:rPr>
          <w:szCs w:val="24"/>
        </w:rPr>
        <w:t>10</w:t>
      </w:r>
      <w:r w:rsidR="00104A36">
        <w:rPr>
          <w:szCs w:val="24"/>
        </w:rPr>
        <w:t>·</w:t>
      </w:r>
      <w:r w:rsidRPr="004D2134">
        <w:rPr>
          <w:i/>
          <w:szCs w:val="24"/>
          <w:lang w:val="en-US"/>
        </w:rPr>
        <w:t>N</w:t>
      </w:r>
      <w:r w:rsidRPr="004D2134">
        <w:rPr>
          <w:szCs w:val="24"/>
        </w:rPr>
        <w:t xml:space="preserve"> (вольт),</w:t>
      </w:r>
    </w:p>
    <w:p w:rsidR="004D2134" w:rsidRPr="004D2134" w:rsidRDefault="004D2134" w:rsidP="00104A36">
      <w:pPr>
        <w:pStyle w:val="20"/>
        <w:spacing w:line="360" w:lineRule="auto"/>
        <w:ind w:right="0"/>
        <w:rPr>
          <w:szCs w:val="24"/>
        </w:rPr>
      </w:pPr>
      <w:r w:rsidRPr="004D2134">
        <w:rPr>
          <w:i/>
          <w:szCs w:val="24"/>
          <w:lang w:val="en-US"/>
        </w:rPr>
        <w:t>J</w:t>
      </w:r>
      <w:r w:rsidR="00104A36">
        <w:rPr>
          <w:szCs w:val="24"/>
        </w:rPr>
        <w:t>=</w:t>
      </w:r>
      <w:r w:rsidRPr="004D2134">
        <w:rPr>
          <w:szCs w:val="24"/>
        </w:rPr>
        <w:t>0,4</w:t>
      </w:r>
      <w:r w:rsidR="00104A36">
        <w:rPr>
          <w:szCs w:val="24"/>
        </w:rPr>
        <w:t>·</w:t>
      </w:r>
      <w:r w:rsidRPr="004D2134">
        <w:rPr>
          <w:i/>
          <w:szCs w:val="24"/>
          <w:lang w:val="en-US"/>
        </w:rPr>
        <w:t>N</w:t>
      </w:r>
      <w:r w:rsidRPr="004D2134">
        <w:rPr>
          <w:szCs w:val="24"/>
        </w:rPr>
        <w:t xml:space="preserve"> (ампер), </w:t>
      </w:r>
      <w:proofErr w:type="spellStart"/>
      <w:r w:rsidR="00EB355B">
        <w:rPr>
          <w:i/>
          <w:szCs w:val="24"/>
          <w:lang w:val="en-US"/>
        </w:rPr>
        <w:t>J</w:t>
      </w:r>
      <w:r w:rsidRPr="004D2134">
        <w:rPr>
          <w:i/>
          <w:szCs w:val="24"/>
          <w:vertAlign w:val="subscript"/>
          <w:lang w:val="en-US"/>
        </w:rPr>
        <w:t>m</w:t>
      </w:r>
      <w:proofErr w:type="spellEnd"/>
      <w:r w:rsidR="00104A36">
        <w:rPr>
          <w:szCs w:val="24"/>
        </w:rPr>
        <w:t>=</w:t>
      </w:r>
      <w:r w:rsidRPr="004D2134">
        <w:rPr>
          <w:szCs w:val="24"/>
        </w:rPr>
        <w:t>0,4</w:t>
      </w:r>
      <w:r w:rsidR="00104A36">
        <w:rPr>
          <w:szCs w:val="24"/>
        </w:rPr>
        <w:t>·</w:t>
      </w:r>
      <w:r w:rsidRPr="004D2134">
        <w:rPr>
          <w:i/>
          <w:szCs w:val="24"/>
          <w:lang w:val="en-US"/>
        </w:rPr>
        <w:t>N</w:t>
      </w:r>
      <w:r w:rsidRPr="004D2134">
        <w:rPr>
          <w:szCs w:val="24"/>
        </w:rPr>
        <w:t xml:space="preserve"> (ампер),</w:t>
      </w:r>
    </w:p>
    <w:p w:rsidR="00CB7263" w:rsidRPr="003C6890" w:rsidRDefault="004D2134" w:rsidP="003C6890">
      <w:pPr>
        <w:pStyle w:val="20"/>
        <w:spacing w:line="360" w:lineRule="auto"/>
        <w:ind w:right="0"/>
      </w:pPr>
      <w:r w:rsidRPr="00104A36">
        <w:rPr>
          <w:lang w:val="en-US"/>
        </w:rPr>
        <w:sym w:font="Symbol" w:char="F06A"/>
      </w:r>
      <w:r w:rsidR="00104A36">
        <w:t>=</w:t>
      </w:r>
      <w:r w:rsidRPr="004D2134">
        <w:t>30</w:t>
      </w:r>
      <w:r w:rsidR="00104A36">
        <w:t>·</w:t>
      </w:r>
      <w:r w:rsidRPr="004D2134">
        <w:rPr>
          <w:i/>
          <w:lang w:val="en-US"/>
        </w:rPr>
        <w:t>N</w:t>
      </w:r>
      <w:r w:rsidRPr="004D2134">
        <w:t xml:space="preserve"> (градусов)</w:t>
      </w:r>
      <w:r w:rsidR="00104A36">
        <w:t xml:space="preserve">, </w:t>
      </w:r>
      <w:r w:rsidRPr="004D2134">
        <w:t xml:space="preserve">где </w:t>
      </w:r>
      <w:r w:rsidRPr="00EB355B">
        <w:rPr>
          <w:i/>
          <w:lang w:val="en-US"/>
        </w:rPr>
        <w:t>N</w:t>
      </w:r>
      <w:r w:rsidRPr="004D2134">
        <w:t xml:space="preserve"> </w:t>
      </w:r>
      <w:r w:rsidR="00104A36">
        <w:t>–</w:t>
      </w:r>
      <w:r w:rsidRPr="004D2134">
        <w:t xml:space="preserve"> номер группы.</w:t>
      </w:r>
    </w:p>
    <w:p w:rsidR="003C6890" w:rsidRPr="003C6890" w:rsidRDefault="003C6890" w:rsidP="003C6890">
      <w:pPr>
        <w:pageBreakBefore/>
        <w:tabs>
          <w:tab w:val="left" w:pos="993"/>
        </w:tabs>
        <w:spacing w:line="360" w:lineRule="auto"/>
        <w:ind w:firstLine="709"/>
        <w:jc w:val="both"/>
        <w:rPr>
          <w:b/>
          <w:sz w:val="24"/>
          <w:szCs w:val="24"/>
        </w:rPr>
      </w:pPr>
      <w:r w:rsidRPr="003C6890">
        <w:rPr>
          <w:b/>
          <w:sz w:val="24"/>
          <w:szCs w:val="24"/>
        </w:rPr>
        <w:lastRenderedPageBreak/>
        <w:t xml:space="preserve">Правила оформления и сдачи </w:t>
      </w:r>
      <w:r w:rsidR="00496B8D">
        <w:rPr>
          <w:b/>
          <w:sz w:val="24"/>
          <w:szCs w:val="24"/>
        </w:rPr>
        <w:t>расчетного задания</w:t>
      </w:r>
      <w:r w:rsidR="00753A23">
        <w:rPr>
          <w:b/>
          <w:sz w:val="24"/>
          <w:szCs w:val="24"/>
        </w:rPr>
        <w:t>:</w:t>
      </w:r>
    </w:p>
    <w:p w:rsidR="003C6890" w:rsidRPr="003C6890" w:rsidRDefault="003C6890" w:rsidP="003C6890">
      <w:pPr>
        <w:numPr>
          <w:ilvl w:val="0"/>
          <w:numId w:val="1"/>
        </w:numPr>
        <w:tabs>
          <w:tab w:val="clear" w:pos="360"/>
          <w:tab w:val="left" w:pos="993"/>
          <w:tab w:val="num" w:pos="1134"/>
        </w:tabs>
        <w:spacing w:line="360" w:lineRule="auto"/>
        <w:ind w:left="0" w:firstLine="709"/>
        <w:jc w:val="both"/>
        <w:rPr>
          <w:sz w:val="24"/>
          <w:szCs w:val="24"/>
        </w:rPr>
      </w:pPr>
      <w:r w:rsidRPr="003C6890">
        <w:rPr>
          <w:sz w:val="24"/>
          <w:szCs w:val="24"/>
        </w:rPr>
        <w:t>Образец титульного листа представлен на стр. 1.</w:t>
      </w:r>
    </w:p>
    <w:p w:rsidR="003C6890" w:rsidRPr="003C6890" w:rsidRDefault="003C6890" w:rsidP="003C6890">
      <w:pPr>
        <w:numPr>
          <w:ilvl w:val="0"/>
          <w:numId w:val="1"/>
        </w:numPr>
        <w:tabs>
          <w:tab w:val="clear" w:pos="360"/>
          <w:tab w:val="left" w:pos="993"/>
          <w:tab w:val="num" w:pos="1134"/>
        </w:tabs>
        <w:spacing w:line="360" w:lineRule="auto"/>
        <w:ind w:left="0" w:firstLine="709"/>
        <w:jc w:val="both"/>
        <w:rPr>
          <w:sz w:val="24"/>
          <w:szCs w:val="24"/>
        </w:rPr>
      </w:pPr>
      <w:r w:rsidRPr="003C6890">
        <w:rPr>
          <w:sz w:val="24"/>
          <w:szCs w:val="24"/>
        </w:rPr>
        <w:t xml:space="preserve">Все пункты </w:t>
      </w:r>
      <w:r w:rsidR="00496B8D">
        <w:rPr>
          <w:sz w:val="24"/>
          <w:szCs w:val="24"/>
        </w:rPr>
        <w:t>расчетного задания</w:t>
      </w:r>
      <w:r w:rsidRPr="003C6890">
        <w:rPr>
          <w:sz w:val="24"/>
          <w:szCs w:val="24"/>
        </w:rPr>
        <w:t xml:space="preserve"> выполняются самостоятельно и в сроки, установленные лектором (</w:t>
      </w:r>
      <w:r w:rsidR="00496B8D">
        <w:rPr>
          <w:sz w:val="24"/>
          <w:szCs w:val="24"/>
        </w:rPr>
        <w:t>12</w:t>
      </w:r>
      <w:r w:rsidRPr="003C6890">
        <w:rPr>
          <w:sz w:val="24"/>
          <w:szCs w:val="24"/>
        </w:rPr>
        <w:t xml:space="preserve"> учебная неделя). </w:t>
      </w:r>
      <w:r w:rsidR="00496B8D">
        <w:rPr>
          <w:sz w:val="24"/>
          <w:szCs w:val="24"/>
        </w:rPr>
        <w:t>Р</w:t>
      </w:r>
      <w:r w:rsidRPr="003C6890">
        <w:rPr>
          <w:sz w:val="24"/>
          <w:szCs w:val="24"/>
        </w:rPr>
        <w:t>асчет</w:t>
      </w:r>
      <w:r w:rsidR="00496B8D">
        <w:rPr>
          <w:sz w:val="24"/>
          <w:szCs w:val="24"/>
        </w:rPr>
        <w:t>ное задание</w:t>
      </w:r>
      <w:r w:rsidRPr="003C6890">
        <w:rPr>
          <w:sz w:val="24"/>
          <w:szCs w:val="24"/>
        </w:rPr>
        <w:t xml:space="preserve"> сдается в рукописном виде на листах формата А4 (запись с одной стороны листа) с обязательной нумерацией всех страниц (на титульном листе номер страницы не указывается).</w:t>
      </w:r>
    </w:p>
    <w:p w:rsidR="003C6890" w:rsidRPr="003C6890" w:rsidRDefault="003C6890" w:rsidP="003C6890">
      <w:pPr>
        <w:numPr>
          <w:ilvl w:val="0"/>
          <w:numId w:val="1"/>
        </w:numPr>
        <w:tabs>
          <w:tab w:val="clear" w:pos="360"/>
          <w:tab w:val="left" w:pos="993"/>
          <w:tab w:val="num" w:pos="1134"/>
        </w:tabs>
        <w:spacing w:line="360" w:lineRule="auto"/>
        <w:ind w:left="0" w:firstLine="709"/>
        <w:jc w:val="both"/>
        <w:rPr>
          <w:sz w:val="24"/>
          <w:szCs w:val="24"/>
        </w:rPr>
      </w:pPr>
      <w:r w:rsidRPr="003C6890">
        <w:rPr>
          <w:sz w:val="24"/>
          <w:szCs w:val="24"/>
        </w:rPr>
        <w:t xml:space="preserve">Листы </w:t>
      </w:r>
      <w:r w:rsidR="00496B8D">
        <w:rPr>
          <w:sz w:val="24"/>
          <w:szCs w:val="24"/>
        </w:rPr>
        <w:t>расчетного задания</w:t>
      </w:r>
      <w:r w:rsidRPr="003C6890">
        <w:rPr>
          <w:sz w:val="24"/>
          <w:szCs w:val="24"/>
        </w:rPr>
        <w:t xml:space="preserve"> скрепляются степлером или скрепкой.</w:t>
      </w:r>
    </w:p>
    <w:p w:rsidR="003C6890" w:rsidRPr="003C6890" w:rsidRDefault="003C6890" w:rsidP="003C6890">
      <w:pPr>
        <w:numPr>
          <w:ilvl w:val="0"/>
          <w:numId w:val="1"/>
        </w:numPr>
        <w:tabs>
          <w:tab w:val="clear" w:pos="360"/>
          <w:tab w:val="left" w:pos="993"/>
          <w:tab w:val="num" w:pos="1134"/>
        </w:tabs>
        <w:spacing w:line="360" w:lineRule="auto"/>
        <w:ind w:left="0" w:firstLine="709"/>
        <w:jc w:val="both"/>
        <w:rPr>
          <w:sz w:val="24"/>
          <w:szCs w:val="24"/>
        </w:rPr>
      </w:pPr>
      <w:r w:rsidRPr="003C6890">
        <w:rPr>
          <w:sz w:val="24"/>
          <w:szCs w:val="24"/>
        </w:rPr>
        <w:t xml:space="preserve">На второй странице </w:t>
      </w:r>
      <w:r w:rsidR="00496B8D">
        <w:rPr>
          <w:sz w:val="24"/>
          <w:szCs w:val="24"/>
        </w:rPr>
        <w:t>расчетного задания</w:t>
      </w:r>
      <w:r w:rsidRPr="003C6890">
        <w:rPr>
          <w:sz w:val="24"/>
          <w:szCs w:val="24"/>
        </w:rPr>
        <w:t xml:space="preserve"> приводятся исходная схема с указанием выбранного направления токов ветвей и исходные данные в соответствии с номером группы и номером, под которым фамилия студента записана в журнале группы.</w:t>
      </w:r>
    </w:p>
    <w:p w:rsidR="003C6890" w:rsidRPr="003C6890" w:rsidRDefault="003C6890" w:rsidP="003C6890">
      <w:pPr>
        <w:numPr>
          <w:ilvl w:val="0"/>
          <w:numId w:val="1"/>
        </w:numPr>
        <w:tabs>
          <w:tab w:val="clear" w:pos="360"/>
          <w:tab w:val="left" w:pos="993"/>
          <w:tab w:val="num" w:pos="1134"/>
        </w:tabs>
        <w:spacing w:line="360" w:lineRule="auto"/>
        <w:ind w:left="0" w:firstLine="709"/>
        <w:jc w:val="both"/>
        <w:rPr>
          <w:sz w:val="24"/>
          <w:szCs w:val="24"/>
        </w:rPr>
      </w:pPr>
      <w:r w:rsidRPr="003C6890">
        <w:rPr>
          <w:sz w:val="24"/>
          <w:szCs w:val="24"/>
        </w:rPr>
        <w:t xml:space="preserve">В каждом пункте </w:t>
      </w:r>
      <w:r w:rsidR="00496B8D">
        <w:rPr>
          <w:sz w:val="24"/>
          <w:szCs w:val="24"/>
        </w:rPr>
        <w:t>расчетного задания</w:t>
      </w:r>
      <w:r w:rsidRPr="003C6890">
        <w:rPr>
          <w:sz w:val="24"/>
          <w:szCs w:val="24"/>
        </w:rPr>
        <w:t xml:space="preserve"> должно быть написано задание.</w:t>
      </w:r>
    </w:p>
    <w:p w:rsidR="003C6890" w:rsidRPr="003C6890" w:rsidRDefault="003C6890" w:rsidP="003C6890">
      <w:pPr>
        <w:numPr>
          <w:ilvl w:val="0"/>
          <w:numId w:val="1"/>
        </w:numPr>
        <w:tabs>
          <w:tab w:val="clear" w:pos="360"/>
          <w:tab w:val="left" w:pos="993"/>
          <w:tab w:val="num" w:pos="1134"/>
        </w:tabs>
        <w:spacing w:line="360" w:lineRule="auto"/>
        <w:ind w:left="0" w:firstLine="709"/>
        <w:jc w:val="both"/>
        <w:rPr>
          <w:sz w:val="24"/>
          <w:szCs w:val="24"/>
        </w:rPr>
      </w:pPr>
      <w:r w:rsidRPr="003C6890">
        <w:rPr>
          <w:sz w:val="24"/>
          <w:szCs w:val="24"/>
        </w:rPr>
        <w:t>Производимые расчеты сопровождаются приведением расчетных схем с необходимыми пояснениями. Кроме того, в обязательном порядке должны быть приведены все промежуточные схемы, используемые в расчетах.</w:t>
      </w:r>
    </w:p>
    <w:p w:rsidR="003C6890" w:rsidRPr="003C6890" w:rsidRDefault="003C6890" w:rsidP="003C6890">
      <w:pPr>
        <w:numPr>
          <w:ilvl w:val="0"/>
          <w:numId w:val="1"/>
        </w:numPr>
        <w:tabs>
          <w:tab w:val="clear" w:pos="360"/>
          <w:tab w:val="left" w:pos="993"/>
          <w:tab w:val="num" w:pos="1134"/>
        </w:tabs>
        <w:spacing w:line="360" w:lineRule="auto"/>
        <w:ind w:left="0" w:firstLine="709"/>
        <w:jc w:val="both"/>
        <w:rPr>
          <w:sz w:val="24"/>
          <w:szCs w:val="24"/>
        </w:rPr>
      </w:pPr>
      <w:r w:rsidRPr="003C6890">
        <w:rPr>
          <w:sz w:val="24"/>
          <w:szCs w:val="24"/>
        </w:rPr>
        <w:t>В расчет</w:t>
      </w:r>
      <w:r w:rsidR="00496B8D">
        <w:rPr>
          <w:sz w:val="24"/>
          <w:szCs w:val="24"/>
        </w:rPr>
        <w:t>ном задании</w:t>
      </w:r>
      <w:r w:rsidRPr="003C6890">
        <w:rPr>
          <w:sz w:val="24"/>
          <w:szCs w:val="24"/>
        </w:rPr>
        <w:t xml:space="preserve"> должны быть приведены подробные выкладки численного расчета (включая промежуточные вычисления).</w:t>
      </w:r>
    </w:p>
    <w:p w:rsidR="003C6890" w:rsidRPr="003C6890" w:rsidRDefault="003C6890" w:rsidP="003C6890">
      <w:pPr>
        <w:numPr>
          <w:ilvl w:val="0"/>
          <w:numId w:val="1"/>
        </w:numPr>
        <w:tabs>
          <w:tab w:val="clear" w:pos="360"/>
          <w:tab w:val="left" w:pos="993"/>
          <w:tab w:val="num" w:pos="1134"/>
        </w:tabs>
        <w:spacing w:line="360" w:lineRule="auto"/>
        <w:ind w:left="0" w:firstLine="709"/>
        <w:jc w:val="both"/>
        <w:rPr>
          <w:sz w:val="24"/>
          <w:szCs w:val="24"/>
        </w:rPr>
      </w:pPr>
      <w:r w:rsidRPr="003C6890">
        <w:rPr>
          <w:sz w:val="24"/>
          <w:szCs w:val="24"/>
        </w:rPr>
        <w:t>Графики аккуратным образом строятся на миллиметровой (клетчатой) бумаге простым карандашом с обязательным указанием масштаба, подписью и размерностью осей, а также с обозначением и численным выражением полученных зависимостей. Каждый график должен быть подписан, а рядом с ним необходимо привести численные данные, использованные для построения соответствующих зависимостей.</w:t>
      </w:r>
    </w:p>
    <w:p w:rsidR="003C6890" w:rsidRPr="003C6890" w:rsidRDefault="003C6890" w:rsidP="003C6890">
      <w:pPr>
        <w:tabs>
          <w:tab w:val="left" w:pos="993"/>
          <w:tab w:val="num" w:pos="1134"/>
        </w:tabs>
        <w:spacing w:line="360" w:lineRule="auto"/>
        <w:ind w:firstLine="709"/>
        <w:jc w:val="both"/>
        <w:rPr>
          <w:b/>
          <w:sz w:val="24"/>
          <w:szCs w:val="24"/>
        </w:rPr>
      </w:pPr>
      <w:r w:rsidRPr="003C6890">
        <w:rPr>
          <w:sz w:val="24"/>
          <w:szCs w:val="24"/>
        </w:rPr>
        <w:t>Допускается построение графиков зависимостей в компьютерных программах при соблюдении вышеописанных правил оформления.</w:t>
      </w:r>
    </w:p>
    <w:p w:rsidR="003C6890" w:rsidRPr="00233630" w:rsidRDefault="003C6890" w:rsidP="003C6890">
      <w:pPr>
        <w:pStyle w:val="20"/>
        <w:spacing w:line="360" w:lineRule="auto"/>
        <w:ind w:right="0"/>
      </w:pPr>
    </w:p>
    <w:p w:rsidR="003C6890" w:rsidRPr="00233630" w:rsidRDefault="003C6890" w:rsidP="003C6890">
      <w:pPr>
        <w:pStyle w:val="20"/>
        <w:spacing w:line="360" w:lineRule="auto"/>
        <w:ind w:right="0"/>
      </w:pPr>
    </w:p>
    <w:p w:rsidR="003C6890" w:rsidRPr="00233630" w:rsidRDefault="003C6890" w:rsidP="003C6890">
      <w:pPr>
        <w:pStyle w:val="20"/>
        <w:spacing w:line="360" w:lineRule="auto"/>
        <w:ind w:right="0"/>
      </w:pPr>
    </w:p>
    <w:p w:rsidR="003C6890" w:rsidRPr="00233630" w:rsidRDefault="003C6890" w:rsidP="003C6890">
      <w:pPr>
        <w:pStyle w:val="20"/>
        <w:spacing w:line="360" w:lineRule="auto"/>
        <w:ind w:right="0"/>
      </w:pPr>
    </w:p>
    <w:p w:rsidR="003C6890" w:rsidRPr="00233630" w:rsidRDefault="003C6890" w:rsidP="003C6890">
      <w:pPr>
        <w:pStyle w:val="20"/>
        <w:spacing w:line="360" w:lineRule="auto"/>
        <w:ind w:right="0"/>
      </w:pPr>
    </w:p>
    <w:p w:rsidR="003C6890" w:rsidRPr="00233630" w:rsidRDefault="003C6890" w:rsidP="003C6890">
      <w:pPr>
        <w:pStyle w:val="20"/>
        <w:spacing w:line="360" w:lineRule="auto"/>
        <w:ind w:right="0"/>
      </w:pPr>
    </w:p>
    <w:p w:rsidR="003C6890" w:rsidRPr="00233630" w:rsidRDefault="003C6890" w:rsidP="003C6890">
      <w:pPr>
        <w:pStyle w:val="20"/>
        <w:spacing w:line="360" w:lineRule="auto"/>
        <w:ind w:right="0"/>
      </w:pPr>
    </w:p>
    <w:p w:rsidR="003C6890" w:rsidRPr="00233630" w:rsidRDefault="003C6890" w:rsidP="003C6890">
      <w:pPr>
        <w:pStyle w:val="20"/>
        <w:spacing w:line="360" w:lineRule="auto"/>
        <w:ind w:right="0"/>
      </w:pPr>
    </w:p>
    <w:p w:rsidR="003C6890" w:rsidRPr="00233630" w:rsidRDefault="003C6890" w:rsidP="003C6890">
      <w:pPr>
        <w:pStyle w:val="20"/>
        <w:spacing w:line="360" w:lineRule="auto"/>
        <w:ind w:right="0"/>
      </w:pPr>
    </w:p>
    <w:p w:rsidR="003C6890" w:rsidRPr="00233630" w:rsidRDefault="003C6890" w:rsidP="003C6890">
      <w:pPr>
        <w:pStyle w:val="20"/>
        <w:spacing w:line="360" w:lineRule="auto"/>
        <w:ind w:right="0"/>
      </w:pPr>
    </w:p>
    <w:p w:rsidR="003C6890" w:rsidRPr="00233630" w:rsidRDefault="003C6890" w:rsidP="003C6890">
      <w:pPr>
        <w:pStyle w:val="20"/>
        <w:spacing w:line="360" w:lineRule="auto"/>
        <w:ind w:right="0"/>
      </w:pPr>
    </w:p>
    <w:p w:rsidR="00822F48" w:rsidRDefault="00822F48" w:rsidP="003C6890">
      <w:pPr>
        <w:pStyle w:val="20"/>
        <w:spacing w:line="360" w:lineRule="auto"/>
        <w:ind w:right="0"/>
      </w:pPr>
    </w:p>
    <w:p w:rsidR="00822F48" w:rsidRPr="00822F48" w:rsidRDefault="00822F48" w:rsidP="00822F48">
      <w:pPr>
        <w:pStyle w:val="20"/>
        <w:spacing w:line="360" w:lineRule="auto"/>
        <w:ind w:right="0" w:firstLine="0"/>
        <w:rPr>
          <w:b/>
        </w:rPr>
      </w:pPr>
      <w:r w:rsidRPr="00822F48">
        <w:rPr>
          <w:b/>
        </w:rPr>
        <w:lastRenderedPageBreak/>
        <w:t>Расчетные схемы: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03"/>
        <w:gridCol w:w="4868"/>
      </w:tblGrid>
      <w:tr w:rsidR="00064C06" w:rsidRPr="00346195" w:rsidTr="00E945D4">
        <w:tc>
          <w:tcPr>
            <w:tcW w:w="2401" w:type="pct"/>
            <w:shd w:val="clear" w:color="auto" w:fill="auto"/>
          </w:tcPr>
          <w:p w:rsidR="00064C06" w:rsidRPr="00346195" w:rsidRDefault="00064C06" w:rsidP="00753A23">
            <w:pPr>
              <w:rPr>
                <w:sz w:val="24"/>
                <w:szCs w:val="24"/>
                <w:lang w:val="en-US"/>
              </w:rPr>
            </w:pPr>
            <w:r w:rsidRPr="00346195">
              <w:rPr>
                <w:sz w:val="24"/>
                <w:szCs w:val="24"/>
                <w:lang w:val="en-US"/>
              </w:rPr>
              <w:t>1.</w:t>
            </w:r>
          </w:p>
          <w:p w:rsidR="00753A23" w:rsidRPr="00346195" w:rsidRDefault="00753A23" w:rsidP="00753A23">
            <w:pPr>
              <w:jc w:val="center"/>
              <w:rPr>
                <w:lang w:val="en-US"/>
              </w:rPr>
            </w:pPr>
            <w:r w:rsidRPr="00346195">
              <w:object w:dxaOrig="4875" w:dyaOrig="2505">
                <v:shape id="_x0000_i1028" type="#_x0000_t75" style="width:225pt;height:114.75pt" o:ole="">
                  <v:imagedata r:id="rId16" o:title=""/>
                </v:shape>
                <o:OLEObject Type="Embed" ProgID="PBrush" ShapeID="_x0000_i1028" DrawAspect="Content" ObjectID="_1768304469" r:id="rId17"/>
              </w:object>
            </w:r>
          </w:p>
          <w:p w:rsidR="00064C06" w:rsidRPr="00346195" w:rsidRDefault="00753A23" w:rsidP="00753A23">
            <w:pPr>
              <w:jc w:val="center"/>
              <w:rPr>
                <w:i/>
                <w:sz w:val="24"/>
                <w:szCs w:val="24"/>
              </w:rPr>
            </w:pPr>
            <w:r w:rsidRPr="00346195">
              <w:rPr>
                <w:i/>
                <w:sz w:val="24"/>
                <w:szCs w:val="24"/>
                <w:lang w:val="en-US"/>
              </w:rPr>
              <w:t>R</w:t>
            </w:r>
            <w:r w:rsidRPr="00346195">
              <w:rPr>
                <w:i/>
                <w:sz w:val="24"/>
                <w:szCs w:val="24"/>
                <w:vertAlign w:val="subscript"/>
                <w:lang w:val="en-US"/>
              </w:rPr>
              <w:t>1</w:t>
            </w:r>
            <w:r w:rsidRPr="00346195">
              <w:rPr>
                <w:sz w:val="24"/>
                <w:szCs w:val="24"/>
                <w:lang w:val="en-US"/>
              </w:rPr>
              <w:t>=</w:t>
            </w:r>
            <w:r w:rsidRPr="00346195">
              <w:rPr>
                <w:sz w:val="24"/>
                <w:szCs w:val="24"/>
              </w:rPr>
              <w:t>20 Ом,</w:t>
            </w:r>
            <w:r w:rsidRPr="00346195">
              <w:rPr>
                <w:i/>
                <w:sz w:val="24"/>
                <w:szCs w:val="24"/>
              </w:rPr>
              <w:t xml:space="preserve"> </w:t>
            </w:r>
            <w:r w:rsidRPr="00346195">
              <w:rPr>
                <w:i/>
                <w:sz w:val="24"/>
                <w:szCs w:val="24"/>
                <w:lang w:val="en-US"/>
              </w:rPr>
              <w:t>R</w:t>
            </w:r>
            <w:r w:rsidRPr="00346195">
              <w:rPr>
                <w:sz w:val="24"/>
                <w:szCs w:val="24"/>
                <w:vertAlign w:val="subscript"/>
                <w:lang w:val="en-US"/>
              </w:rPr>
              <w:t>2</w:t>
            </w:r>
            <w:r w:rsidRPr="00346195">
              <w:rPr>
                <w:sz w:val="24"/>
                <w:szCs w:val="24"/>
                <w:lang w:val="en-US"/>
              </w:rPr>
              <w:t>=</w:t>
            </w:r>
            <w:r w:rsidRPr="00346195">
              <w:rPr>
                <w:sz w:val="24"/>
                <w:szCs w:val="24"/>
              </w:rPr>
              <w:t xml:space="preserve">30 Ом, </w:t>
            </w:r>
            <w:r w:rsidRPr="00346195">
              <w:rPr>
                <w:i/>
                <w:sz w:val="24"/>
                <w:szCs w:val="24"/>
                <w:lang w:val="en-US"/>
              </w:rPr>
              <w:t>R</w:t>
            </w:r>
            <w:r w:rsidRPr="00346195">
              <w:rPr>
                <w:sz w:val="24"/>
                <w:szCs w:val="24"/>
                <w:vertAlign w:val="subscript"/>
                <w:lang w:val="en-US"/>
              </w:rPr>
              <w:t>3</w:t>
            </w:r>
            <w:r w:rsidRPr="00346195">
              <w:rPr>
                <w:sz w:val="24"/>
                <w:szCs w:val="24"/>
                <w:lang w:val="en-US"/>
              </w:rPr>
              <w:t>=</w:t>
            </w:r>
            <w:r w:rsidRPr="00346195">
              <w:rPr>
                <w:sz w:val="24"/>
                <w:szCs w:val="24"/>
              </w:rPr>
              <w:t>30 Ом</w:t>
            </w:r>
          </w:p>
        </w:tc>
        <w:tc>
          <w:tcPr>
            <w:tcW w:w="2599" w:type="pct"/>
          </w:tcPr>
          <w:p w:rsidR="00064C06" w:rsidRPr="00346195" w:rsidRDefault="00064C06" w:rsidP="00753A23">
            <w:pPr>
              <w:rPr>
                <w:sz w:val="24"/>
                <w:szCs w:val="24"/>
                <w:lang w:val="en-US"/>
              </w:rPr>
            </w:pPr>
            <w:r w:rsidRPr="00346195">
              <w:rPr>
                <w:sz w:val="24"/>
                <w:szCs w:val="24"/>
                <w:lang w:val="en-US"/>
              </w:rPr>
              <w:t>2.</w:t>
            </w:r>
          </w:p>
          <w:p w:rsidR="00753A23" w:rsidRPr="00346195" w:rsidRDefault="00753A23" w:rsidP="00753A23">
            <w:pPr>
              <w:jc w:val="center"/>
              <w:rPr>
                <w:lang w:val="en-US"/>
              </w:rPr>
            </w:pPr>
            <w:r w:rsidRPr="00346195">
              <w:object w:dxaOrig="5085" w:dyaOrig="2775">
                <v:shape id="_x0000_i1029" type="#_x0000_t75" style="width:234.75pt;height:128.25pt" o:ole="">
                  <v:imagedata r:id="rId18" o:title=""/>
                </v:shape>
                <o:OLEObject Type="Embed" ProgID="PBrush" ShapeID="_x0000_i1029" DrawAspect="Content" ObjectID="_1768304470" r:id="rId19"/>
              </w:object>
            </w:r>
          </w:p>
          <w:p w:rsidR="00D00985" w:rsidRPr="00346195" w:rsidRDefault="00753A23" w:rsidP="00753A23">
            <w:pPr>
              <w:jc w:val="center"/>
              <w:rPr>
                <w:sz w:val="24"/>
                <w:szCs w:val="24"/>
                <w:lang w:val="en-US"/>
              </w:rPr>
            </w:pPr>
            <w:r w:rsidRPr="00346195">
              <w:rPr>
                <w:i/>
                <w:sz w:val="24"/>
                <w:szCs w:val="24"/>
                <w:lang w:val="en-US"/>
              </w:rPr>
              <w:t>R</w:t>
            </w:r>
            <w:r w:rsidRPr="00346195">
              <w:rPr>
                <w:sz w:val="24"/>
                <w:szCs w:val="24"/>
                <w:vertAlign w:val="subscript"/>
                <w:lang w:val="en-US"/>
              </w:rPr>
              <w:t>1</w:t>
            </w:r>
            <w:r w:rsidRPr="00346195">
              <w:rPr>
                <w:sz w:val="24"/>
                <w:szCs w:val="24"/>
                <w:lang w:val="en-US"/>
              </w:rPr>
              <w:t>=</w:t>
            </w:r>
            <w:r w:rsidRPr="00346195">
              <w:rPr>
                <w:sz w:val="24"/>
                <w:szCs w:val="24"/>
              </w:rPr>
              <w:t xml:space="preserve">40 Ом, </w:t>
            </w:r>
            <w:r w:rsidRPr="00346195">
              <w:rPr>
                <w:i/>
                <w:sz w:val="24"/>
                <w:szCs w:val="24"/>
                <w:lang w:val="en-US"/>
              </w:rPr>
              <w:t>R</w:t>
            </w:r>
            <w:r w:rsidRPr="00346195">
              <w:rPr>
                <w:sz w:val="24"/>
                <w:szCs w:val="24"/>
                <w:vertAlign w:val="subscript"/>
                <w:lang w:val="en-US"/>
              </w:rPr>
              <w:t>2</w:t>
            </w:r>
            <w:r w:rsidRPr="00346195">
              <w:rPr>
                <w:sz w:val="24"/>
                <w:szCs w:val="24"/>
                <w:lang w:val="en-US"/>
              </w:rPr>
              <w:t>=</w:t>
            </w:r>
            <w:r w:rsidRPr="00346195">
              <w:rPr>
                <w:sz w:val="24"/>
                <w:szCs w:val="24"/>
              </w:rPr>
              <w:t xml:space="preserve">40 Ом, </w:t>
            </w:r>
            <w:r w:rsidRPr="00346195">
              <w:rPr>
                <w:i/>
                <w:sz w:val="24"/>
                <w:szCs w:val="24"/>
                <w:lang w:val="en-US"/>
              </w:rPr>
              <w:t>R</w:t>
            </w:r>
            <w:r w:rsidRPr="00346195">
              <w:rPr>
                <w:sz w:val="24"/>
                <w:szCs w:val="24"/>
                <w:vertAlign w:val="subscript"/>
                <w:lang w:val="en-US"/>
              </w:rPr>
              <w:t>3</w:t>
            </w:r>
            <w:r w:rsidRPr="00346195">
              <w:rPr>
                <w:sz w:val="24"/>
                <w:szCs w:val="24"/>
                <w:lang w:val="en-US"/>
              </w:rPr>
              <w:t>=</w:t>
            </w:r>
            <w:r w:rsidRPr="00346195">
              <w:rPr>
                <w:sz w:val="24"/>
                <w:szCs w:val="24"/>
              </w:rPr>
              <w:t>15 Ом</w:t>
            </w:r>
          </w:p>
        </w:tc>
      </w:tr>
      <w:tr w:rsidR="00064C06" w:rsidRPr="00346195" w:rsidTr="00E945D4">
        <w:tc>
          <w:tcPr>
            <w:tcW w:w="2401" w:type="pct"/>
          </w:tcPr>
          <w:p w:rsidR="00064C06" w:rsidRPr="00346195" w:rsidRDefault="00A040A1" w:rsidP="00753A23">
            <w:pPr>
              <w:rPr>
                <w:sz w:val="24"/>
                <w:szCs w:val="24"/>
                <w:lang w:val="en-US"/>
              </w:rPr>
            </w:pPr>
            <w:r w:rsidRPr="00346195">
              <w:rPr>
                <w:sz w:val="24"/>
                <w:szCs w:val="24"/>
                <w:lang w:val="en-US"/>
              </w:rPr>
              <w:t>3.</w:t>
            </w:r>
          </w:p>
          <w:p w:rsidR="00753A23" w:rsidRPr="00346195" w:rsidRDefault="00753A23" w:rsidP="00753A23">
            <w:pPr>
              <w:jc w:val="center"/>
              <w:rPr>
                <w:lang w:val="en-US"/>
              </w:rPr>
            </w:pPr>
            <w:r w:rsidRPr="00346195">
              <w:object w:dxaOrig="4875" w:dyaOrig="2955">
                <v:shape id="_x0000_i1030" type="#_x0000_t75" style="width:226.5pt;height:137.25pt" o:ole="">
                  <v:imagedata r:id="rId20" o:title=""/>
                </v:shape>
                <o:OLEObject Type="Embed" ProgID="PBrush" ShapeID="_x0000_i1030" DrawAspect="Content" ObjectID="_1768304471" r:id="rId21"/>
              </w:object>
            </w:r>
          </w:p>
          <w:p w:rsidR="00A040A1" w:rsidRPr="00346195" w:rsidRDefault="00753A23" w:rsidP="00753A23">
            <w:pPr>
              <w:jc w:val="center"/>
              <w:rPr>
                <w:sz w:val="24"/>
                <w:szCs w:val="24"/>
                <w:lang w:val="en-US"/>
              </w:rPr>
            </w:pPr>
            <w:r w:rsidRPr="00346195">
              <w:rPr>
                <w:i/>
                <w:sz w:val="24"/>
                <w:szCs w:val="24"/>
                <w:lang w:val="en-US"/>
              </w:rPr>
              <w:t>R</w:t>
            </w:r>
            <w:r w:rsidRPr="00346195">
              <w:rPr>
                <w:sz w:val="24"/>
                <w:szCs w:val="24"/>
                <w:vertAlign w:val="subscript"/>
                <w:lang w:val="en-US"/>
              </w:rPr>
              <w:t>1</w:t>
            </w:r>
            <w:r w:rsidRPr="00346195">
              <w:rPr>
                <w:sz w:val="24"/>
                <w:szCs w:val="24"/>
                <w:lang w:val="en-US"/>
              </w:rPr>
              <w:t>=</w:t>
            </w:r>
            <w:r w:rsidRPr="00346195">
              <w:rPr>
                <w:sz w:val="24"/>
                <w:szCs w:val="24"/>
              </w:rPr>
              <w:t xml:space="preserve">30 Ом, </w:t>
            </w:r>
            <w:r w:rsidRPr="00346195">
              <w:rPr>
                <w:i/>
                <w:sz w:val="24"/>
                <w:szCs w:val="24"/>
                <w:lang w:val="en-US"/>
              </w:rPr>
              <w:t>R</w:t>
            </w:r>
            <w:r w:rsidRPr="00346195">
              <w:rPr>
                <w:sz w:val="24"/>
                <w:szCs w:val="24"/>
                <w:vertAlign w:val="subscript"/>
                <w:lang w:val="en-US"/>
              </w:rPr>
              <w:t>2</w:t>
            </w:r>
            <w:r w:rsidRPr="00346195">
              <w:rPr>
                <w:sz w:val="24"/>
                <w:szCs w:val="24"/>
                <w:lang w:val="en-US"/>
              </w:rPr>
              <w:t>=</w:t>
            </w:r>
            <w:r w:rsidRPr="00346195">
              <w:rPr>
                <w:sz w:val="24"/>
                <w:szCs w:val="24"/>
              </w:rPr>
              <w:t xml:space="preserve">20 Ом, </w:t>
            </w:r>
            <w:r w:rsidRPr="00346195">
              <w:rPr>
                <w:i/>
                <w:sz w:val="24"/>
                <w:szCs w:val="24"/>
                <w:lang w:val="en-US"/>
              </w:rPr>
              <w:t>R</w:t>
            </w:r>
            <w:r w:rsidRPr="00346195">
              <w:rPr>
                <w:sz w:val="24"/>
                <w:szCs w:val="24"/>
                <w:vertAlign w:val="subscript"/>
                <w:lang w:val="en-US"/>
              </w:rPr>
              <w:t>3</w:t>
            </w:r>
            <w:r w:rsidRPr="00346195">
              <w:rPr>
                <w:sz w:val="24"/>
                <w:szCs w:val="24"/>
                <w:lang w:val="en-US"/>
              </w:rPr>
              <w:t>=</w:t>
            </w:r>
            <w:r w:rsidRPr="00346195">
              <w:rPr>
                <w:sz w:val="24"/>
                <w:szCs w:val="24"/>
              </w:rPr>
              <w:t>30 Ом</w:t>
            </w:r>
          </w:p>
        </w:tc>
        <w:tc>
          <w:tcPr>
            <w:tcW w:w="2599" w:type="pct"/>
          </w:tcPr>
          <w:p w:rsidR="00064C06" w:rsidRPr="00346195" w:rsidRDefault="00B72814" w:rsidP="00753A23">
            <w:pPr>
              <w:rPr>
                <w:sz w:val="24"/>
                <w:szCs w:val="24"/>
                <w:lang w:val="en-US"/>
              </w:rPr>
            </w:pPr>
            <w:r w:rsidRPr="00346195">
              <w:rPr>
                <w:sz w:val="24"/>
                <w:szCs w:val="24"/>
                <w:lang w:val="en-US"/>
              </w:rPr>
              <w:t>4.</w:t>
            </w:r>
          </w:p>
          <w:p w:rsidR="00753A23" w:rsidRPr="00346195" w:rsidRDefault="00753A23" w:rsidP="00753A23">
            <w:pPr>
              <w:jc w:val="center"/>
              <w:rPr>
                <w:lang w:val="en-US"/>
              </w:rPr>
            </w:pPr>
            <w:r w:rsidRPr="00346195">
              <w:object w:dxaOrig="5055" w:dyaOrig="2760">
                <v:shape id="_x0000_i1031" type="#_x0000_t75" style="width:234.75pt;height:128.25pt" o:ole="">
                  <v:imagedata r:id="rId22" o:title=""/>
                </v:shape>
                <o:OLEObject Type="Embed" ProgID="PBrush" ShapeID="_x0000_i1031" DrawAspect="Content" ObjectID="_1768304472" r:id="rId23"/>
              </w:object>
            </w:r>
          </w:p>
          <w:p w:rsidR="00B72814" w:rsidRPr="00346195" w:rsidRDefault="00753A23" w:rsidP="00753A23">
            <w:pPr>
              <w:jc w:val="center"/>
              <w:rPr>
                <w:sz w:val="24"/>
                <w:szCs w:val="24"/>
                <w:lang w:val="en-US"/>
              </w:rPr>
            </w:pPr>
            <w:r w:rsidRPr="00346195">
              <w:rPr>
                <w:i/>
                <w:sz w:val="24"/>
                <w:szCs w:val="24"/>
                <w:lang w:val="en-US"/>
              </w:rPr>
              <w:t>R</w:t>
            </w:r>
            <w:r w:rsidRPr="00346195">
              <w:rPr>
                <w:i/>
                <w:sz w:val="24"/>
                <w:szCs w:val="24"/>
                <w:vertAlign w:val="subscript"/>
                <w:lang w:val="en-US"/>
              </w:rPr>
              <w:t>1</w:t>
            </w:r>
            <w:r w:rsidRPr="00346195">
              <w:rPr>
                <w:sz w:val="24"/>
                <w:szCs w:val="24"/>
                <w:lang w:val="en-US"/>
              </w:rPr>
              <w:t>=</w:t>
            </w:r>
            <w:r w:rsidRPr="00346195">
              <w:rPr>
                <w:sz w:val="24"/>
                <w:szCs w:val="24"/>
              </w:rPr>
              <w:t>20 Ом,</w:t>
            </w:r>
            <w:r w:rsidRPr="00346195">
              <w:rPr>
                <w:i/>
                <w:sz w:val="24"/>
                <w:szCs w:val="24"/>
              </w:rPr>
              <w:t xml:space="preserve"> </w:t>
            </w:r>
            <w:r w:rsidRPr="00346195">
              <w:rPr>
                <w:i/>
                <w:sz w:val="24"/>
                <w:szCs w:val="24"/>
                <w:lang w:val="en-US"/>
              </w:rPr>
              <w:t>R</w:t>
            </w:r>
            <w:r w:rsidRPr="00346195">
              <w:rPr>
                <w:sz w:val="24"/>
                <w:szCs w:val="24"/>
                <w:vertAlign w:val="subscript"/>
                <w:lang w:val="en-US"/>
              </w:rPr>
              <w:t>2</w:t>
            </w:r>
            <w:r w:rsidRPr="00346195">
              <w:rPr>
                <w:sz w:val="24"/>
                <w:szCs w:val="24"/>
                <w:lang w:val="en-US"/>
              </w:rPr>
              <w:t>=</w:t>
            </w:r>
            <w:r w:rsidRPr="00346195">
              <w:rPr>
                <w:sz w:val="24"/>
                <w:szCs w:val="24"/>
              </w:rPr>
              <w:t xml:space="preserve">30 Ом, </w:t>
            </w:r>
            <w:r w:rsidRPr="00346195">
              <w:rPr>
                <w:i/>
                <w:sz w:val="24"/>
                <w:szCs w:val="24"/>
                <w:lang w:val="en-US"/>
              </w:rPr>
              <w:t>R</w:t>
            </w:r>
            <w:r w:rsidRPr="00346195">
              <w:rPr>
                <w:sz w:val="24"/>
                <w:szCs w:val="24"/>
                <w:vertAlign w:val="subscript"/>
                <w:lang w:val="en-US"/>
              </w:rPr>
              <w:t>3</w:t>
            </w:r>
            <w:r w:rsidRPr="00346195">
              <w:rPr>
                <w:sz w:val="24"/>
                <w:szCs w:val="24"/>
                <w:lang w:val="en-US"/>
              </w:rPr>
              <w:t>=</w:t>
            </w:r>
            <w:r w:rsidRPr="00346195">
              <w:rPr>
                <w:sz w:val="24"/>
                <w:szCs w:val="24"/>
              </w:rPr>
              <w:t>160 Ом</w:t>
            </w:r>
          </w:p>
        </w:tc>
      </w:tr>
      <w:tr w:rsidR="00064C06" w:rsidRPr="00346195" w:rsidTr="00E945D4">
        <w:tc>
          <w:tcPr>
            <w:tcW w:w="2401" w:type="pct"/>
          </w:tcPr>
          <w:p w:rsidR="00064C06" w:rsidRPr="00346195" w:rsidRDefault="00072276" w:rsidP="00753A23">
            <w:pPr>
              <w:rPr>
                <w:sz w:val="24"/>
                <w:szCs w:val="24"/>
                <w:lang w:val="en-US"/>
              </w:rPr>
            </w:pPr>
            <w:r w:rsidRPr="00346195">
              <w:rPr>
                <w:sz w:val="24"/>
                <w:szCs w:val="24"/>
                <w:lang w:val="en-US"/>
              </w:rPr>
              <w:t>5.</w:t>
            </w:r>
          </w:p>
          <w:p w:rsidR="00072276" w:rsidRPr="00346195" w:rsidRDefault="00753A23" w:rsidP="00753A23">
            <w:pPr>
              <w:jc w:val="center"/>
              <w:rPr>
                <w:sz w:val="24"/>
                <w:szCs w:val="24"/>
                <w:lang w:val="en-US"/>
              </w:rPr>
            </w:pPr>
            <w:r w:rsidRPr="00346195">
              <w:object w:dxaOrig="5310" w:dyaOrig="2310">
                <v:shape id="_x0000_i1032" type="#_x0000_t75" style="width:226.5pt;height:98.25pt" o:ole="">
                  <v:imagedata r:id="rId24" o:title=""/>
                </v:shape>
                <o:OLEObject Type="Embed" ProgID="PBrush" ShapeID="_x0000_i1032" DrawAspect="Content" ObjectID="_1768304473" r:id="rId25"/>
              </w:object>
            </w:r>
            <w:r w:rsidRPr="00346195">
              <w:rPr>
                <w:i/>
                <w:sz w:val="24"/>
                <w:szCs w:val="24"/>
                <w:lang w:val="en-US"/>
              </w:rPr>
              <w:t>R</w:t>
            </w:r>
            <w:r w:rsidRPr="00346195">
              <w:rPr>
                <w:sz w:val="24"/>
                <w:szCs w:val="24"/>
                <w:vertAlign w:val="subscript"/>
                <w:lang w:val="en-US"/>
              </w:rPr>
              <w:t>1</w:t>
            </w:r>
            <w:r w:rsidRPr="00346195">
              <w:rPr>
                <w:sz w:val="24"/>
                <w:szCs w:val="24"/>
                <w:lang w:val="en-US"/>
              </w:rPr>
              <w:t>=</w:t>
            </w:r>
            <w:r w:rsidRPr="00346195">
              <w:rPr>
                <w:sz w:val="24"/>
                <w:szCs w:val="24"/>
              </w:rPr>
              <w:t>10</w:t>
            </w:r>
            <w:r w:rsidRPr="00346195">
              <w:rPr>
                <w:sz w:val="24"/>
                <w:szCs w:val="24"/>
                <w:lang w:val="en-US"/>
              </w:rPr>
              <w:t xml:space="preserve"> </w:t>
            </w:r>
            <w:r w:rsidRPr="00346195">
              <w:rPr>
                <w:sz w:val="24"/>
                <w:szCs w:val="24"/>
              </w:rPr>
              <w:t xml:space="preserve">Ом, </w:t>
            </w:r>
            <w:r w:rsidRPr="00346195">
              <w:rPr>
                <w:i/>
                <w:sz w:val="24"/>
                <w:szCs w:val="24"/>
                <w:lang w:val="en-US"/>
              </w:rPr>
              <w:t>R</w:t>
            </w:r>
            <w:r w:rsidRPr="00346195">
              <w:rPr>
                <w:sz w:val="24"/>
                <w:szCs w:val="24"/>
                <w:vertAlign w:val="subscript"/>
                <w:lang w:val="en-US"/>
              </w:rPr>
              <w:t>2</w:t>
            </w:r>
            <w:r w:rsidRPr="00346195">
              <w:rPr>
                <w:sz w:val="24"/>
                <w:szCs w:val="24"/>
                <w:lang w:val="en-US"/>
              </w:rPr>
              <w:t>=</w:t>
            </w:r>
            <w:r w:rsidRPr="00346195">
              <w:rPr>
                <w:sz w:val="24"/>
                <w:szCs w:val="24"/>
              </w:rPr>
              <w:t>7</w:t>
            </w:r>
            <w:r w:rsidRPr="00346195">
              <w:rPr>
                <w:sz w:val="24"/>
                <w:szCs w:val="24"/>
                <w:lang w:val="en-US"/>
              </w:rPr>
              <w:t>0</w:t>
            </w:r>
            <w:r w:rsidRPr="00346195">
              <w:rPr>
                <w:sz w:val="24"/>
                <w:szCs w:val="24"/>
              </w:rPr>
              <w:t xml:space="preserve"> Ом, </w:t>
            </w:r>
            <w:r w:rsidRPr="00346195">
              <w:rPr>
                <w:i/>
                <w:sz w:val="24"/>
                <w:szCs w:val="24"/>
                <w:lang w:val="en-US"/>
              </w:rPr>
              <w:t>R</w:t>
            </w:r>
            <w:r w:rsidRPr="00346195">
              <w:rPr>
                <w:sz w:val="24"/>
                <w:szCs w:val="24"/>
                <w:vertAlign w:val="subscript"/>
                <w:lang w:val="en-US"/>
              </w:rPr>
              <w:t>3</w:t>
            </w:r>
            <w:r w:rsidRPr="00346195">
              <w:rPr>
                <w:sz w:val="24"/>
                <w:szCs w:val="24"/>
                <w:lang w:val="en-US"/>
              </w:rPr>
              <w:t>=</w:t>
            </w:r>
            <w:r w:rsidRPr="00346195">
              <w:rPr>
                <w:sz w:val="24"/>
                <w:szCs w:val="24"/>
              </w:rPr>
              <w:t>20 Ом</w:t>
            </w:r>
          </w:p>
        </w:tc>
        <w:tc>
          <w:tcPr>
            <w:tcW w:w="2599" w:type="pct"/>
          </w:tcPr>
          <w:p w:rsidR="00064C06" w:rsidRPr="00346195" w:rsidRDefault="00315FAB" w:rsidP="00753A23">
            <w:pPr>
              <w:rPr>
                <w:sz w:val="24"/>
                <w:szCs w:val="24"/>
                <w:lang w:val="en-US"/>
              </w:rPr>
            </w:pPr>
            <w:r w:rsidRPr="00346195">
              <w:rPr>
                <w:sz w:val="24"/>
                <w:szCs w:val="24"/>
                <w:lang w:val="en-US"/>
              </w:rPr>
              <w:t>6.</w:t>
            </w:r>
          </w:p>
          <w:p w:rsidR="00753A23" w:rsidRPr="00346195" w:rsidRDefault="00753A23" w:rsidP="00753A23">
            <w:pPr>
              <w:jc w:val="center"/>
              <w:rPr>
                <w:lang w:val="en-US"/>
              </w:rPr>
            </w:pPr>
            <w:r w:rsidRPr="00346195">
              <w:object w:dxaOrig="4890" w:dyaOrig="2715">
                <v:shape id="_x0000_i1033" type="#_x0000_t75" style="width:226.5pt;height:126pt" o:ole="">
                  <v:imagedata r:id="rId26" o:title=""/>
                </v:shape>
                <o:OLEObject Type="Embed" ProgID="PBrush" ShapeID="_x0000_i1033" DrawAspect="Content" ObjectID="_1768304474" r:id="rId27"/>
              </w:object>
            </w:r>
          </w:p>
          <w:p w:rsidR="002442D0" w:rsidRPr="00346195" w:rsidRDefault="00753A23" w:rsidP="00753A23">
            <w:pPr>
              <w:jc w:val="center"/>
              <w:rPr>
                <w:sz w:val="24"/>
                <w:szCs w:val="24"/>
                <w:lang w:val="en-US"/>
              </w:rPr>
            </w:pPr>
            <w:r w:rsidRPr="00346195">
              <w:rPr>
                <w:i/>
                <w:sz w:val="24"/>
                <w:szCs w:val="24"/>
                <w:lang w:val="en-US"/>
              </w:rPr>
              <w:t>R</w:t>
            </w:r>
            <w:r w:rsidRPr="00346195">
              <w:rPr>
                <w:sz w:val="24"/>
                <w:szCs w:val="24"/>
                <w:vertAlign w:val="subscript"/>
                <w:lang w:val="en-US"/>
              </w:rPr>
              <w:t>1</w:t>
            </w:r>
            <w:r w:rsidRPr="00346195">
              <w:rPr>
                <w:sz w:val="24"/>
                <w:szCs w:val="24"/>
                <w:lang w:val="en-US"/>
              </w:rPr>
              <w:t>=</w:t>
            </w:r>
            <w:r w:rsidRPr="00346195">
              <w:rPr>
                <w:sz w:val="24"/>
                <w:szCs w:val="24"/>
              </w:rPr>
              <w:t>15</w:t>
            </w:r>
            <w:r w:rsidRPr="00346195">
              <w:rPr>
                <w:sz w:val="24"/>
                <w:szCs w:val="24"/>
                <w:lang w:val="en-US"/>
              </w:rPr>
              <w:t xml:space="preserve"> </w:t>
            </w:r>
            <w:r w:rsidRPr="00346195">
              <w:rPr>
                <w:sz w:val="24"/>
                <w:szCs w:val="24"/>
              </w:rPr>
              <w:t xml:space="preserve">Ом, </w:t>
            </w:r>
            <w:r w:rsidRPr="00346195">
              <w:rPr>
                <w:i/>
                <w:sz w:val="24"/>
                <w:szCs w:val="24"/>
                <w:lang w:val="en-US"/>
              </w:rPr>
              <w:t>R</w:t>
            </w:r>
            <w:r w:rsidRPr="00346195">
              <w:rPr>
                <w:sz w:val="24"/>
                <w:szCs w:val="24"/>
                <w:vertAlign w:val="subscript"/>
                <w:lang w:val="en-US"/>
              </w:rPr>
              <w:t>2</w:t>
            </w:r>
            <w:r w:rsidRPr="00346195">
              <w:rPr>
                <w:sz w:val="24"/>
                <w:szCs w:val="24"/>
                <w:lang w:val="en-US"/>
              </w:rPr>
              <w:t>=2</w:t>
            </w:r>
            <w:r w:rsidRPr="00346195">
              <w:rPr>
                <w:sz w:val="24"/>
                <w:szCs w:val="24"/>
              </w:rPr>
              <w:t xml:space="preserve">5 Ом, </w:t>
            </w:r>
            <w:r w:rsidRPr="00346195">
              <w:rPr>
                <w:i/>
                <w:sz w:val="24"/>
                <w:szCs w:val="24"/>
                <w:lang w:val="en-US"/>
              </w:rPr>
              <w:t>R</w:t>
            </w:r>
            <w:r w:rsidRPr="00346195">
              <w:rPr>
                <w:sz w:val="24"/>
                <w:szCs w:val="24"/>
                <w:vertAlign w:val="subscript"/>
                <w:lang w:val="en-US"/>
              </w:rPr>
              <w:t>3</w:t>
            </w:r>
            <w:r w:rsidRPr="00346195">
              <w:rPr>
                <w:sz w:val="24"/>
                <w:szCs w:val="24"/>
                <w:lang w:val="en-US"/>
              </w:rPr>
              <w:t>=</w:t>
            </w:r>
            <w:r w:rsidRPr="00346195">
              <w:rPr>
                <w:sz w:val="24"/>
                <w:szCs w:val="24"/>
              </w:rPr>
              <w:t>10 Ом</w:t>
            </w:r>
          </w:p>
        </w:tc>
      </w:tr>
      <w:tr w:rsidR="005A5351" w:rsidRPr="00346195" w:rsidTr="00E945D4">
        <w:tc>
          <w:tcPr>
            <w:tcW w:w="2401" w:type="pct"/>
          </w:tcPr>
          <w:p w:rsidR="005A5351" w:rsidRPr="00346195" w:rsidRDefault="005A5351" w:rsidP="00753A23">
            <w:pPr>
              <w:rPr>
                <w:sz w:val="24"/>
                <w:szCs w:val="24"/>
                <w:lang w:val="en-US"/>
              </w:rPr>
            </w:pPr>
            <w:r w:rsidRPr="00346195">
              <w:rPr>
                <w:sz w:val="24"/>
                <w:szCs w:val="24"/>
                <w:lang w:val="en-US"/>
              </w:rPr>
              <w:t>7.</w:t>
            </w:r>
          </w:p>
          <w:p w:rsidR="00753A23" w:rsidRPr="00346195" w:rsidRDefault="00753A23" w:rsidP="00753A23">
            <w:pPr>
              <w:jc w:val="center"/>
              <w:rPr>
                <w:lang w:val="en-US"/>
              </w:rPr>
            </w:pPr>
            <w:r w:rsidRPr="00346195">
              <w:object w:dxaOrig="5205" w:dyaOrig="2820">
                <v:shape id="_x0000_i1034" type="#_x0000_t75" style="width:224.25pt;height:121.5pt" o:ole="">
                  <v:imagedata r:id="rId28" o:title=""/>
                </v:shape>
                <o:OLEObject Type="Embed" ProgID="PBrush" ShapeID="_x0000_i1034" DrawAspect="Content" ObjectID="_1768304475" r:id="rId29"/>
              </w:object>
            </w:r>
          </w:p>
          <w:p w:rsidR="005A5351" w:rsidRPr="00346195" w:rsidRDefault="00753A23" w:rsidP="00753A23">
            <w:pPr>
              <w:jc w:val="center"/>
              <w:rPr>
                <w:sz w:val="24"/>
                <w:szCs w:val="24"/>
                <w:lang w:val="en-US"/>
              </w:rPr>
            </w:pPr>
            <w:r w:rsidRPr="00346195">
              <w:rPr>
                <w:i/>
                <w:sz w:val="24"/>
                <w:szCs w:val="24"/>
                <w:lang w:val="en-US"/>
              </w:rPr>
              <w:t>R</w:t>
            </w:r>
            <w:r w:rsidRPr="00346195">
              <w:rPr>
                <w:sz w:val="24"/>
                <w:szCs w:val="24"/>
                <w:vertAlign w:val="subscript"/>
                <w:lang w:val="en-US"/>
              </w:rPr>
              <w:t>1</w:t>
            </w:r>
            <w:r w:rsidRPr="00346195">
              <w:rPr>
                <w:sz w:val="24"/>
                <w:szCs w:val="24"/>
                <w:lang w:val="en-US"/>
              </w:rPr>
              <w:t>=</w:t>
            </w:r>
            <w:r w:rsidRPr="00346195">
              <w:rPr>
                <w:sz w:val="24"/>
                <w:szCs w:val="24"/>
              </w:rPr>
              <w:t xml:space="preserve">40 Ом, </w:t>
            </w:r>
            <w:r w:rsidRPr="00346195">
              <w:rPr>
                <w:i/>
                <w:sz w:val="24"/>
                <w:szCs w:val="24"/>
                <w:lang w:val="en-US"/>
              </w:rPr>
              <w:t>R</w:t>
            </w:r>
            <w:r w:rsidRPr="00346195">
              <w:rPr>
                <w:sz w:val="24"/>
                <w:szCs w:val="24"/>
                <w:vertAlign w:val="subscript"/>
                <w:lang w:val="en-US"/>
              </w:rPr>
              <w:t>2</w:t>
            </w:r>
            <w:r w:rsidRPr="00346195">
              <w:rPr>
                <w:sz w:val="24"/>
                <w:szCs w:val="24"/>
                <w:lang w:val="en-US"/>
              </w:rPr>
              <w:t>=</w:t>
            </w:r>
            <w:r w:rsidRPr="00346195">
              <w:rPr>
                <w:sz w:val="24"/>
                <w:szCs w:val="24"/>
              </w:rPr>
              <w:t xml:space="preserve">40 Ом, </w:t>
            </w:r>
            <w:r w:rsidRPr="00346195">
              <w:rPr>
                <w:i/>
                <w:sz w:val="24"/>
                <w:szCs w:val="24"/>
                <w:lang w:val="en-US"/>
              </w:rPr>
              <w:t>R</w:t>
            </w:r>
            <w:r w:rsidRPr="00346195">
              <w:rPr>
                <w:sz w:val="24"/>
                <w:szCs w:val="24"/>
                <w:vertAlign w:val="subscript"/>
                <w:lang w:val="en-US"/>
              </w:rPr>
              <w:t>3</w:t>
            </w:r>
            <w:r w:rsidRPr="00346195">
              <w:rPr>
                <w:sz w:val="24"/>
                <w:szCs w:val="24"/>
                <w:lang w:val="en-US"/>
              </w:rPr>
              <w:t>=</w:t>
            </w:r>
            <w:r w:rsidRPr="00346195">
              <w:rPr>
                <w:sz w:val="24"/>
                <w:szCs w:val="24"/>
              </w:rPr>
              <w:t>15 Ом</w:t>
            </w:r>
          </w:p>
        </w:tc>
        <w:tc>
          <w:tcPr>
            <w:tcW w:w="2599" w:type="pct"/>
          </w:tcPr>
          <w:p w:rsidR="005A5351" w:rsidRPr="00346195" w:rsidRDefault="00E61EF2" w:rsidP="00753A23">
            <w:pPr>
              <w:rPr>
                <w:sz w:val="24"/>
                <w:szCs w:val="24"/>
                <w:lang w:val="en-US"/>
              </w:rPr>
            </w:pPr>
            <w:r w:rsidRPr="00346195">
              <w:rPr>
                <w:sz w:val="24"/>
                <w:szCs w:val="24"/>
                <w:lang w:val="en-US"/>
              </w:rPr>
              <w:t>8.</w:t>
            </w:r>
          </w:p>
          <w:p w:rsidR="00753A23" w:rsidRPr="00346195" w:rsidRDefault="00753A23" w:rsidP="00753A23">
            <w:pPr>
              <w:jc w:val="center"/>
              <w:rPr>
                <w:lang w:val="en-US"/>
              </w:rPr>
            </w:pPr>
            <w:r w:rsidRPr="00346195">
              <w:object w:dxaOrig="5070" w:dyaOrig="2340">
                <v:shape id="_x0000_i1035" type="#_x0000_t75" style="width:226.5pt;height:104.25pt" o:ole="">
                  <v:imagedata r:id="rId30" o:title=""/>
                </v:shape>
                <o:OLEObject Type="Embed" ProgID="PBrush" ShapeID="_x0000_i1035" DrawAspect="Content" ObjectID="_1768304476" r:id="rId31"/>
              </w:object>
            </w:r>
          </w:p>
          <w:p w:rsidR="00E61EF2" w:rsidRPr="00346195" w:rsidRDefault="00753A23" w:rsidP="00753A23">
            <w:pPr>
              <w:jc w:val="center"/>
              <w:rPr>
                <w:sz w:val="24"/>
                <w:szCs w:val="24"/>
                <w:lang w:val="en-US"/>
              </w:rPr>
            </w:pPr>
            <w:r w:rsidRPr="00346195">
              <w:rPr>
                <w:i/>
                <w:sz w:val="24"/>
                <w:szCs w:val="24"/>
                <w:lang w:val="en-US"/>
              </w:rPr>
              <w:t>R</w:t>
            </w:r>
            <w:r w:rsidRPr="00346195">
              <w:rPr>
                <w:sz w:val="24"/>
                <w:szCs w:val="24"/>
                <w:vertAlign w:val="subscript"/>
                <w:lang w:val="en-US"/>
              </w:rPr>
              <w:t>1</w:t>
            </w:r>
            <w:r w:rsidRPr="00346195">
              <w:rPr>
                <w:sz w:val="24"/>
                <w:szCs w:val="24"/>
                <w:lang w:val="en-US"/>
              </w:rPr>
              <w:t>=</w:t>
            </w:r>
            <w:r w:rsidRPr="00346195">
              <w:rPr>
                <w:sz w:val="24"/>
                <w:szCs w:val="24"/>
              </w:rPr>
              <w:t xml:space="preserve">10 Ом, </w:t>
            </w:r>
            <w:r w:rsidRPr="00346195">
              <w:rPr>
                <w:i/>
                <w:sz w:val="24"/>
                <w:szCs w:val="24"/>
                <w:lang w:val="en-US"/>
              </w:rPr>
              <w:t>R</w:t>
            </w:r>
            <w:r w:rsidRPr="00346195">
              <w:rPr>
                <w:sz w:val="24"/>
                <w:szCs w:val="24"/>
                <w:vertAlign w:val="subscript"/>
                <w:lang w:val="en-US"/>
              </w:rPr>
              <w:t>2</w:t>
            </w:r>
            <w:r w:rsidRPr="00346195">
              <w:rPr>
                <w:sz w:val="24"/>
                <w:szCs w:val="24"/>
                <w:lang w:val="en-US"/>
              </w:rPr>
              <w:t>=</w:t>
            </w:r>
            <w:r w:rsidRPr="00346195">
              <w:rPr>
                <w:sz w:val="24"/>
                <w:szCs w:val="24"/>
              </w:rPr>
              <w:t xml:space="preserve">10 Ом, </w:t>
            </w:r>
            <w:r w:rsidRPr="00346195">
              <w:rPr>
                <w:i/>
                <w:sz w:val="24"/>
                <w:szCs w:val="24"/>
                <w:lang w:val="en-US"/>
              </w:rPr>
              <w:t>R</w:t>
            </w:r>
            <w:r w:rsidRPr="00346195">
              <w:rPr>
                <w:sz w:val="24"/>
                <w:szCs w:val="24"/>
                <w:vertAlign w:val="subscript"/>
                <w:lang w:val="en-US"/>
              </w:rPr>
              <w:t>3</w:t>
            </w:r>
            <w:r w:rsidRPr="00346195">
              <w:rPr>
                <w:sz w:val="24"/>
                <w:szCs w:val="24"/>
                <w:lang w:val="en-US"/>
              </w:rPr>
              <w:t>=</w:t>
            </w:r>
            <w:r w:rsidRPr="00346195">
              <w:rPr>
                <w:sz w:val="24"/>
                <w:szCs w:val="24"/>
              </w:rPr>
              <w:t>15 Ом</w:t>
            </w:r>
          </w:p>
        </w:tc>
      </w:tr>
    </w:tbl>
    <w:p w:rsidR="00064C06" w:rsidRPr="00346195" w:rsidRDefault="00064C06" w:rsidP="004D2134">
      <w:pPr>
        <w:spacing w:line="360" w:lineRule="auto"/>
        <w:rPr>
          <w:sz w:val="24"/>
          <w:szCs w:val="24"/>
        </w:rPr>
      </w:pPr>
    </w:p>
    <w:p w:rsidR="00753A23" w:rsidRPr="00346195" w:rsidRDefault="00753A23" w:rsidP="004D2134">
      <w:pPr>
        <w:spacing w:line="360" w:lineRule="auto"/>
        <w:rPr>
          <w:sz w:val="24"/>
          <w:szCs w:val="24"/>
        </w:rPr>
      </w:pPr>
    </w:p>
    <w:p w:rsidR="00753A23" w:rsidRPr="00346195" w:rsidRDefault="00753A23" w:rsidP="004D2134">
      <w:pPr>
        <w:spacing w:line="360" w:lineRule="auto"/>
        <w:rPr>
          <w:sz w:val="24"/>
          <w:szCs w:val="24"/>
        </w:rPr>
      </w:pPr>
    </w:p>
    <w:p w:rsidR="00753A23" w:rsidRPr="00346195" w:rsidRDefault="00753A23" w:rsidP="004D2134">
      <w:pPr>
        <w:spacing w:line="360" w:lineRule="auto"/>
        <w:rPr>
          <w:sz w:val="24"/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49"/>
        <w:gridCol w:w="5140"/>
      </w:tblGrid>
      <w:tr w:rsidR="00DE2BF0" w:rsidRPr="00346195" w:rsidTr="00AF6616">
        <w:tc>
          <w:tcPr>
            <w:tcW w:w="4749" w:type="dxa"/>
          </w:tcPr>
          <w:p w:rsidR="00DE2BF0" w:rsidRPr="00346195" w:rsidRDefault="00DE2BF0" w:rsidP="008E3A4B">
            <w:pPr>
              <w:jc w:val="both"/>
              <w:rPr>
                <w:sz w:val="24"/>
                <w:szCs w:val="24"/>
                <w:lang w:val="en-US"/>
              </w:rPr>
            </w:pPr>
            <w:r w:rsidRPr="00346195">
              <w:rPr>
                <w:sz w:val="24"/>
                <w:szCs w:val="24"/>
                <w:lang w:val="en-US"/>
              </w:rPr>
              <w:t>9.</w:t>
            </w:r>
          </w:p>
          <w:p w:rsidR="003C6890" w:rsidRPr="00346195" w:rsidRDefault="00753A23" w:rsidP="008E3A4B">
            <w:pPr>
              <w:jc w:val="center"/>
              <w:rPr>
                <w:sz w:val="24"/>
                <w:szCs w:val="24"/>
                <w:lang w:val="en-US"/>
              </w:rPr>
            </w:pPr>
            <w:r w:rsidRPr="00346195">
              <w:object w:dxaOrig="5205" w:dyaOrig="2925">
                <v:shape id="_x0000_i1036" type="#_x0000_t75" style="width:221.25pt;height:124.5pt" o:ole="">
                  <v:imagedata r:id="rId32" o:title=""/>
                </v:shape>
                <o:OLEObject Type="Embed" ProgID="PBrush" ShapeID="_x0000_i1036" DrawAspect="Content" ObjectID="_1768304477" r:id="rId33"/>
              </w:object>
            </w:r>
          </w:p>
          <w:p w:rsidR="00DE2BF0" w:rsidRPr="00346195" w:rsidRDefault="003C6890" w:rsidP="008E3A4B">
            <w:pPr>
              <w:jc w:val="center"/>
            </w:pPr>
            <w:r w:rsidRPr="00346195">
              <w:rPr>
                <w:i/>
                <w:sz w:val="24"/>
                <w:szCs w:val="24"/>
                <w:lang w:val="en-US"/>
              </w:rPr>
              <w:t>R</w:t>
            </w:r>
            <w:r w:rsidRPr="00346195">
              <w:rPr>
                <w:sz w:val="24"/>
                <w:szCs w:val="24"/>
                <w:vertAlign w:val="subscript"/>
                <w:lang w:val="en-US"/>
              </w:rPr>
              <w:t>1</w:t>
            </w:r>
            <w:r w:rsidRPr="00346195">
              <w:rPr>
                <w:sz w:val="24"/>
                <w:szCs w:val="24"/>
                <w:lang w:val="en-US"/>
              </w:rPr>
              <w:t>=</w:t>
            </w:r>
            <w:r w:rsidRPr="00346195">
              <w:rPr>
                <w:sz w:val="24"/>
                <w:szCs w:val="24"/>
              </w:rPr>
              <w:t xml:space="preserve">10 Ом, </w:t>
            </w:r>
            <w:r w:rsidRPr="00346195">
              <w:rPr>
                <w:i/>
                <w:sz w:val="24"/>
                <w:szCs w:val="24"/>
                <w:lang w:val="en-US"/>
              </w:rPr>
              <w:t>R</w:t>
            </w:r>
            <w:r w:rsidRPr="00346195">
              <w:rPr>
                <w:sz w:val="24"/>
                <w:szCs w:val="24"/>
                <w:vertAlign w:val="subscript"/>
                <w:lang w:val="en-US"/>
              </w:rPr>
              <w:t>2</w:t>
            </w:r>
            <w:r w:rsidRPr="00346195">
              <w:rPr>
                <w:sz w:val="24"/>
                <w:szCs w:val="24"/>
                <w:lang w:val="en-US"/>
              </w:rPr>
              <w:t>=</w:t>
            </w:r>
            <w:r w:rsidRPr="00346195">
              <w:rPr>
                <w:sz w:val="24"/>
                <w:szCs w:val="24"/>
              </w:rPr>
              <w:t>2</w:t>
            </w:r>
            <w:r w:rsidR="008E3A4B" w:rsidRPr="00346195">
              <w:rPr>
                <w:sz w:val="24"/>
                <w:szCs w:val="24"/>
              </w:rPr>
              <w:t>5</w:t>
            </w:r>
            <w:r w:rsidRPr="00346195">
              <w:rPr>
                <w:sz w:val="24"/>
                <w:szCs w:val="24"/>
              </w:rPr>
              <w:t xml:space="preserve"> Ом, </w:t>
            </w:r>
            <w:r w:rsidRPr="00346195">
              <w:rPr>
                <w:i/>
                <w:sz w:val="24"/>
                <w:szCs w:val="24"/>
                <w:lang w:val="en-US"/>
              </w:rPr>
              <w:t>R</w:t>
            </w:r>
            <w:r w:rsidRPr="00346195">
              <w:rPr>
                <w:sz w:val="24"/>
                <w:szCs w:val="24"/>
                <w:vertAlign w:val="subscript"/>
                <w:lang w:val="en-US"/>
              </w:rPr>
              <w:t>3</w:t>
            </w:r>
            <w:r w:rsidRPr="00346195">
              <w:rPr>
                <w:sz w:val="24"/>
                <w:szCs w:val="24"/>
                <w:lang w:val="en-US"/>
              </w:rPr>
              <w:t>=</w:t>
            </w:r>
            <w:r w:rsidRPr="00346195">
              <w:rPr>
                <w:sz w:val="24"/>
                <w:szCs w:val="24"/>
              </w:rPr>
              <w:t>2</w:t>
            </w:r>
            <w:r w:rsidR="008E3A4B" w:rsidRPr="00346195">
              <w:rPr>
                <w:sz w:val="24"/>
                <w:szCs w:val="24"/>
              </w:rPr>
              <w:t>5</w:t>
            </w:r>
            <w:r w:rsidRPr="00346195">
              <w:rPr>
                <w:sz w:val="24"/>
                <w:szCs w:val="24"/>
              </w:rPr>
              <w:t xml:space="preserve"> Ом</w:t>
            </w:r>
          </w:p>
        </w:tc>
        <w:tc>
          <w:tcPr>
            <w:tcW w:w="5140" w:type="dxa"/>
          </w:tcPr>
          <w:p w:rsidR="00DE2BF0" w:rsidRPr="00346195" w:rsidRDefault="00DE2BF0" w:rsidP="008E3A4B">
            <w:pPr>
              <w:jc w:val="both"/>
              <w:rPr>
                <w:sz w:val="24"/>
                <w:szCs w:val="24"/>
                <w:lang w:val="en-US"/>
              </w:rPr>
            </w:pPr>
            <w:r w:rsidRPr="00346195">
              <w:rPr>
                <w:sz w:val="24"/>
                <w:szCs w:val="24"/>
                <w:lang w:val="en-US"/>
              </w:rPr>
              <w:t>10.</w:t>
            </w:r>
          </w:p>
          <w:p w:rsidR="003C6890" w:rsidRPr="00346195" w:rsidRDefault="00753A23" w:rsidP="008E3A4B">
            <w:pPr>
              <w:jc w:val="center"/>
              <w:rPr>
                <w:sz w:val="24"/>
                <w:szCs w:val="24"/>
                <w:lang w:val="en-US"/>
              </w:rPr>
            </w:pPr>
            <w:r w:rsidRPr="00346195">
              <w:object w:dxaOrig="4665" w:dyaOrig="3060">
                <v:shape id="_x0000_i1037" type="#_x0000_t75" style="width:213pt;height:128.25pt" o:ole="">
                  <v:imagedata r:id="rId34" o:title="" cropbottom="5285f"/>
                </v:shape>
                <o:OLEObject Type="Embed" ProgID="PBrush" ShapeID="_x0000_i1037" DrawAspect="Content" ObjectID="_1768304478" r:id="rId35"/>
              </w:object>
            </w:r>
          </w:p>
          <w:p w:rsidR="00DE2BF0" w:rsidRPr="00346195" w:rsidRDefault="003C6890" w:rsidP="00753A23">
            <w:pPr>
              <w:jc w:val="center"/>
              <w:rPr>
                <w:sz w:val="24"/>
                <w:szCs w:val="24"/>
              </w:rPr>
            </w:pPr>
            <w:r w:rsidRPr="00346195">
              <w:rPr>
                <w:i/>
                <w:sz w:val="24"/>
                <w:szCs w:val="24"/>
                <w:lang w:val="en-US"/>
              </w:rPr>
              <w:t>R</w:t>
            </w:r>
            <w:r w:rsidRPr="00346195">
              <w:rPr>
                <w:sz w:val="24"/>
                <w:szCs w:val="24"/>
                <w:vertAlign w:val="subscript"/>
                <w:lang w:val="en-US"/>
              </w:rPr>
              <w:t>1</w:t>
            </w:r>
            <w:r w:rsidRPr="00346195">
              <w:rPr>
                <w:sz w:val="24"/>
                <w:szCs w:val="24"/>
                <w:lang w:val="en-US"/>
              </w:rPr>
              <w:t>=</w:t>
            </w:r>
            <w:r w:rsidR="008E3A4B" w:rsidRPr="00346195">
              <w:rPr>
                <w:sz w:val="24"/>
                <w:szCs w:val="24"/>
              </w:rPr>
              <w:t>15</w:t>
            </w:r>
            <w:r w:rsidRPr="00346195">
              <w:rPr>
                <w:sz w:val="24"/>
                <w:szCs w:val="24"/>
              </w:rPr>
              <w:t xml:space="preserve"> Ом, </w:t>
            </w:r>
            <w:r w:rsidRPr="00346195">
              <w:rPr>
                <w:i/>
                <w:sz w:val="24"/>
                <w:szCs w:val="24"/>
                <w:lang w:val="en-US"/>
              </w:rPr>
              <w:t>R</w:t>
            </w:r>
            <w:r w:rsidRPr="00346195">
              <w:rPr>
                <w:sz w:val="24"/>
                <w:szCs w:val="24"/>
                <w:vertAlign w:val="subscript"/>
                <w:lang w:val="en-US"/>
              </w:rPr>
              <w:t>2</w:t>
            </w:r>
            <w:r w:rsidRPr="00346195">
              <w:rPr>
                <w:sz w:val="24"/>
                <w:szCs w:val="24"/>
                <w:lang w:val="en-US"/>
              </w:rPr>
              <w:t>=</w:t>
            </w:r>
            <w:r w:rsidR="008E3A4B" w:rsidRPr="00346195">
              <w:rPr>
                <w:sz w:val="24"/>
                <w:szCs w:val="24"/>
              </w:rPr>
              <w:t>8</w:t>
            </w:r>
            <w:r w:rsidRPr="00346195">
              <w:rPr>
                <w:sz w:val="24"/>
                <w:szCs w:val="24"/>
              </w:rPr>
              <w:t xml:space="preserve"> Ом</w:t>
            </w:r>
          </w:p>
        </w:tc>
      </w:tr>
      <w:tr w:rsidR="00DE2BF0" w:rsidRPr="00346195" w:rsidTr="00AF6616">
        <w:tc>
          <w:tcPr>
            <w:tcW w:w="4749" w:type="dxa"/>
          </w:tcPr>
          <w:p w:rsidR="00DE2BF0" w:rsidRPr="00346195" w:rsidRDefault="00DE2BF0" w:rsidP="008E3A4B">
            <w:pPr>
              <w:jc w:val="both"/>
              <w:rPr>
                <w:sz w:val="24"/>
                <w:szCs w:val="24"/>
                <w:lang w:val="en-US"/>
              </w:rPr>
            </w:pPr>
            <w:r w:rsidRPr="00346195">
              <w:rPr>
                <w:sz w:val="24"/>
                <w:szCs w:val="24"/>
                <w:lang w:val="en-US"/>
              </w:rPr>
              <w:t>11.</w:t>
            </w:r>
          </w:p>
          <w:p w:rsidR="00822F48" w:rsidRPr="00346195" w:rsidRDefault="00822F48" w:rsidP="00753A23">
            <w:pPr>
              <w:jc w:val="center"/>
            </w:pPr>
            <w:r w:rsidRPr="00346195">
              <w:object w:dxaOrig="4710" w:dyaOrig="2940">
                <v:shape id="_x0000_i1038" type="#_x0000_t75" style="width:225pt;height:141pt" o:ole="">
                  <v:imagedata r:id="rId36" o:title=""/>
                </v:shape>
                <o:OLEObject Type="Embed" ProgID="PBrush" ShapeID="_x0000_i1038" DrawAspect="Content" ObjectID="_1768304479" r:id="rId37"/>
              </w:object>
            </w:r>
          </w:p>
          <w:p w:rsidR="005D1028" w:rsidRPr="00346195" w:rsidRDefault="003C6890" w:rsidP="00753A23">
            <w:pPr>
              <w:jc w:val="center"/>
              <w:rPr>
                <w:sz w:val="24"/>
                <w:szCs w:val="24"/>
                <w:lang w:val="en-US"/>
              </w:rPr>
            </w:pPr>
            <w:r w:rsidRPr="00346195">
              <w:rPr>
                <w:i/>
                <w:sz w:val="24"/>
                <w:szCs w:val="24"/>
                <w:lang w:val="en-US"/>
              </w:rPr>
              <w:t>R</w:t>
            </w:r>
            <w:r w:rsidRPr="00346195">
              <w:rPr>
                <w:i/>
                <w:sz w:val="24"/>
                <w:szCs w:val="24"/>
                <w:vertAlign w:val="subscript"/>
                <w:lang w:val="en-US"/>
              </w:rPr>
              <w:t>1</w:t>
            </w:r>
            <w:r w:rsidRPr="00346195">
              <w:rPr>
                <w:sz w:val="24"/>
                <w:szCs w:val="24"/>
                <w:lang w:val="en-US"/>
              </w:rPr>
              <w:t>=</w:t>
            </w:r>
            <w:r w:rsidR="008E3A4B" w:rsidRPr="00346195">
              <w:rPr>
                <w:sz w:val="24"/>
                <w:szCs w:val="24"/>
              </w:rPr>
              <w:t>10</w:t>
            </w:r>
            <w:r w:rsidRPr="00346195">
              <w:rPr>
                <w:sz w:val="24"/>
                <w:szCs w:val="24"/>
                <w:lang w:val="en-US"/>
              </w:rPr>
              <w:t xml:space="preserve"> </w:t>
            </w:r>
            <w:r w:rsidRPr="00346195">
              <w:rPr>
                <w:sz w:val="24"/>
                <w:szCs w:val="24"/>
              </w:rPr>
              <w:t xml:space="preserve">Ом, </w:t>
            </w:r>
            <w:r w:rsidRPr="00346195">
              <w:rPr>
                <w:i/>
                <w:sz w:val="24"/>
                <w:szCs w:val="24"/>
                <w:lang w:val="en-US"/>
              </w:rPr>
              <w:t>R</w:t>
            </w:r>
            <w:r w:rsidRPr="00346195">
              <w:rPr>
                <w:sz w:val="24"/>
                <w:szCs w:val="24"/>
                <w:vertAlign w:val="subscript"/>
                <w:lang w:val="en-US"/>
              </w:rPr>
              <w:t>2</w:t>
            </w:r>
            <w:r w:rsidRPr="00346195">
              <w:rPr>
                <w:sz w:val="24"/>
                <w:szCs w:val="24"/>
                <w:lang w:val="en-US"/>
              </w:rPr>
              <w:t>=</w:t>
            </w:r>
            <w:r w:rsidR="008E3A4B" w:rsidRPr="00346195">
              <w:rPr>
                <w:sz w:val="24"/>
                <w:szCs w:val="24"/>
              </w:rPr>
              <w:t>10</w:t>
            </w:r>
            <w:r w:rsidRPr="00346195">
              <w:rPr>
                <w:sz w:val="24"/>
                <w:szCs w:val="24"/>
              </w:rPr>
              <w:t xml:space="preserve"> Ом</w:t>
            </w:r>
          </w:p>
        </w:tc>
        <w:tc>
          <w:tcPr>
            <w:tcW w:w="5140" w:type="dxa"/>
          </w:tcPr>
          <w:p w:rsidR="00DE2BF0" w:rsidRPr="00346195" w:rsidRDefault="00DE2BF0" w:rsidP="008E3A4B">
            <w:pPr>
              <w:jc w:val="both"/>
              <w:rPr>
                <w:sz w:val="24"/>
                <w:szCs w:val="24"/>
                <w:lang w:val="en-US"/>
              </w:rPr>
            </w:pPr>
            <w:r w:rsidRPr="00346195">
              <w:rPr>
                <w:sz w:val="24"/>
                <w:szCs w:val="24"/>
                <w:lang w:val="en-US"/>
              </w:rPr>
              <w:t>12.</w:t>
            </w:r>
          </w:p>
          <w:p w:rsidR="003C6890" w:rsidRPr="00346195" w:rsidRDefault="00822F48" w:rsidP="008E3A4B">
            <w:pPr>
              <w:jc w:val="center"/>
              <w:rPr>
                <w:sz w:val="24"/>
                <w:szCs w:val="24"/>
                <w:lang w:val="en-US"/>
              </w:rPr>
            </w:pPr>
            <w:r w:rsidRPr="00346195">
              <w:object w:dxaOrig="4980" w:dyaOrig="2790">
                <v:shape id="_x0000_i1039" type="#_x0000_t75" style="width:226.5pt;height:113.25pt" o:ole="">
                  <v:imagedata r:id="rId38" o:title="" cropbottom="7116f"/>
                </v:shape>
                <o:OLEObject Type="Embed" ProgID="PBrush" ShapeID="_x0000_i1039" DrawAspect="Content" ObjectID="_1768304480" r:id="rId39"/>
              </w:object>
            </w:r>
          </w:p>
          <w:p w:rsidR="00DE2BF0" w:rsidRPr="00346195" w:rsidRDefault="003C6890" w:rsidP="008E3A4B">
            <w:pPr>
              <w:jc w:val="center"/>
            </w:pPr>
            <w:r w:rsidRPr="00346195">
              <w:rPr>
                <w:i/>
                <w:sz w:val="24"/>
                <w:szCs w:val="24"/>
                <w:lang w:val="en-US"/>
              </w:rPr>
              <w:t>R</w:t>
            </w:r>
            <w:r w:rsidRPr="00346195">
              <w:rPr>
                <w:sz w:val="24"/>
                <w:szCs w:val="24"/>
                <w:vertAlign w:val="subscript"/>
                <w:lang w:val="en-US"/>
              </w:rPr>
              <w:t>1</w:t>
            </w:r>
            <w:r w:rsidRPr="00346195">
              <w:rPr>
                <w:sz w:val="24"/>
                <w:szCs w:val="24"/>
                <w:lang w:val="en-US"/>
              </w:rPr>
              <w:t>=</w:t>
            </w:r>
            <w:r w:rsidRPr="00346195">
              <w:rPr>
                <w:sz w:val="24"/>
                <w:szCs w:val="24"/>
              </w:rPr>
              <w:t xml:space="preserve">10 Ом, </w:t>
            </w:r>
            <w:r w:rsidRPr="00346195">
              <w:rPr>
                <w:i/>
                <w:sz w:val="24"/>
                <w:szCs w:val="24"/>
                <w:lang w:val="en-US"/>
              </w:rPr>
              <w:t>R</w:t>
            </w:r>
            <w:r w:rsidRPr="00346195">
              <w:rPr>
                <w:sz w:val="24"/>
                <w:szCs w:val="24"/>
                <w:vertAlign w:val="subscript"/>
                <w:lang w:val="en-US"/>
              </w:rPr>
              <w:t>2</w:t>
            </w:r>
            <w:r w:rsidRPr="00346195">
              <w:rPr>
                <w:sz w:val="24"/>
                <w:szCs w:val="24"/>
                <w:lang w:val="en-US"/>
              </w:rPr>
              <w:t>=</w:t>
            </w:r>
            <w:r w:rsidRPr="00346195">
              <w:rPr>
                <w:sz w:val="24"/>
                <w:szCs w:val="24"/>
              </w:rPr>
              <w:t xml:space="preserve">5 Ом, </w:t>
            </w:r>
            <w:r w:rsidRPr="00346195">
              <w:rPr>
                <w:i/>
                <w:sz w:val="24"/>
                <w:szCs w:val="24"/>
                <w:lang w:val="en-US"/>
              </w:rPr>
              <w:t>R</w:t>
            </w:r>
            <w:r w:rsidRPr="00346195">
              <w:rPr>
                <w:sz w:val="24"/>
                <w:szCs w:val="24"/>
                <w:vertAlign w:val="subscript"/>
                <w:lang w:val="en-US"/>
              </w:rPr>
              <w:t>3</w:t>
            </w:r>
            <w:r w:rsidRPr="00346195">
              <w:rPr>
                <w:sz w:val="24"/>
                <w:szCs w:val="24"/>
                <w:lang w:val="en-US"/>
              </w:rPr>
              <w:t>=</w:t>
            </w:r>
            <w:r w:rsidRPr="00346195">
              <w:rPr>
                <w:sz w:val="24"/>
                <w:szCs w:val="24"/>
              </w:rPr>
              <w:t>10 Ом</w:t>
            </w:r>
          </w:p>
        </w:tc>
      </w:tr>
      <w:tr w:rsidR="00DE2BF0" w:rsidRPr="00346195" w:rsidTr="00AF6616">
        <w:tc>
          <w:tcPr>
            <w:tcW w:w="4749" w:type="dxa"/>
          </w:tcPr>
          <w:p w:rsidR="00DE2BF0" w:rsidRPr="00346195" w:rsidRDefault="00DE2BF0" w:rsidP="008E3A4B">
            <w:pPr>
              <w:jc w:val="both"/>
              <w:rPr>
                <w:sz w:val="24"/>
                <w:szCs w:val="24"/>
                <w:lang w:val="en-US"/>
              </w:rPr>
            </w:pPr>
            <w:r w:rsidRPr="00346195">
              <w:rPr>
                <w:sz w:val="24"/>
                <w:szCs w:val="24"/>
                <w:lang w:val="en-US"/>
              </w:rPr>
              <w:t>13.</w:t>
            </w:r>
          </w:p>
          <w:p w:rsidR="003C6890" w:rsidRPr="00346195" w:rsidRDefault="003C6890" w:rsidP="008E3A4B">
            <w:pPr>
              <w:jc w:val="center"/>
              <w:rPr>
                <w:sz w:val="24"/>
                <w:szCs w:val="24"/>
                <w:lang w:val="en-US"/>
              </w:rPr>
            </w:pPr>
            <w:r w:rsidRPr="00346195">
              <w:object w:dxaOrig="5190" w:dyaOrig="2805">
                <v:shape id="_x0000_i1040" type="#_x0000_t75" style="width:226.5pt;height:122.25pt" o:ole="">
                  <v:imagedata r:id="rId40" o:title=""/>
                </v:shape>
                <o:OLEObject Type="Embed" ProgID="PBrush" ShapeID="_x0000_i1040" DrawAspect="Content" ObjectID="_1768304481" r:id="rId41"/>
              </w:object>
            </w:r>
          </w:p>
          <w:p w:rsidR="005D1028" w:rsidRPr="00346195" w:rsidRDefault="003C6890" w:rsidP="008E3A4B">
            <w:pPr>
              <w:jc w:val="center"/>
            </w:pPr>
            <w:r w:rsidRPr="00346195">
              <w:rPr>
                <w:i/>
                <w:sz w:val="24"/>
                <w:szCs w:val="24"/>
                <w:lang w:val="en-US"/>
              </w:rPr>
              <w:t>R</w:t>
            </w:r>
            <w:r w:rsidRPr="00346195">
              <w:rPr>
                <w:sz w:val="24"/>
                <w:szCs w:val="24"/>
                <w:vertAlign w:val="subscript"/>
                <w:lang w:val="en-US"/>
              </w:rPr>
              <w:t>1</w:t>
            </w:r>
            <w:r w:rsidRPr="00346195">
              <w:rPr>
                <w:sz w:val="24"/>
                <w:szCs w:val="24"/>
                <w:lang w:val="en-US"/>
              </w:rPr>
              <w:t>=</w:t>
            </w:r>
            <w:r w:rsidRPr="00346195">
              <w:rPr>
                <w:sz w:val="24"/>
                <w:szCs w:val="24"/>
              </w:rPr>
              <w:t xml:space="preserve">60 Ом, </w:t>
            </w:r>
            <w:r w:rsidRPr="00346195">
              <w:rPr>
                <w:i/>
                <w:sz w:val="24"/>
                <w:szCs w:val="24"/>
                <w:lang w:val="en-US"/>
              </w:rPr>
              <w:t>R</w:t>
            </w:r>
            <w:r w:rsidRPr="00346195">
              <w:rPr>
                <w:sz w:val="24"/>
                <w:szCs w:val="24"/>
                <w:vertAlign w:val="subscript"/>
                <w:lang w:val="en-US"/>
              </w:rPr>
              <w:t>2</w:t>
            </w:r>
            <w:r w:rsidRPr="00346195">
              <w:rPr>
                <w:sz w:val="24"/>
                <w:szCs w:val="24"/>
                <w:lang w:val="en-US"/>
              </w:rPr>
              <w:t>=</w:t>
            </w:r>
            <w:r w:rsidRPr="00346195">
              <w:rPr>
                <w:sz w:val="24"/>
                <w:szCs w:val="24"/>
              </w:rPr>
              <w:t xml:space="preserve">10 Ом, </w:t>
            </w:r>
            <w:r w:rsidRPr="00346195">
              <w:rPr>
                <w:i/>
                <w:sz w:val="24"/>
                <w:szCs w:val="24"/>
                <w:lang w:val="en-US"/>
              </w:rPr>
              <w:t>R</w:t>
            </w:r>
            <w:r w:rsidRPr="00346195">
              <w:rPr>
                <w:sz w:val="24"/>
                <w:szCs w:val="24"/>
                <w:vertAlign w:val="subscript"/>
                <w:lang w:val="en-US"/>
              </w:rPr>
              <w:t>3</w:t>
            </w:r>
            <w:r w:rsidRPr="00346195">
              <w:rPr>
                <w:sz w:val="24"/>
                <w:szCs w:val="24"/>
                <w:lang w:val="en-US"/>
              </w:rPr>
              <w:t>=</w:t>
            </w:r>
            <w:r w:rsidRPr="00346195">
              <w:rPr>
                <w:sz w:val="24"/>
                <w:szCs w:val="24"/>
              </w:rPr>
              <w:t>10 Ом</w:t>
            </w:r>
          </w:p>
        </w:tc>
        <w:tc>
          <w:tcPr>
            <w:tcW w:w="5140" w:type="dxa"/>
          </w:tcPr>
          <w:p w:rsidR="00DE2BF0" w:rsidRPr="00346195" w:rsidRDefault="00DE2BF0" w:rsidP="008E3A4B">
            <w:pPr>
              <w:jc w:val="both"/>
              <w:rPr>
                <w:sz w:val="24"/>
                <w:szCs w:val="24"/>
                <w:lang w:val="en-US"/>
              </w:rPr>
            </w:pPr>
            <w:r w:rsidRPr="00346195">
              <w:rPr>
                <w:sz w:val="24"/>
                <w:szCs w:val="24"/>
                <w:lang w:val="en-US"/>
              </w:rPr>
              <w:t>14.</w:t>
            </w:r>
          </w:p>
          <w:p w:rsidR="003C6890" w:rsidRPr="00346195" w:rsidRDefault="003C6890" w:rsidP="008E3A4B">
            <w:pPr>
              <w:jc w:val="center"/>
              <w:rPr>
                <w:sz w:val="24"/>
                <w:szCs w:val="24"/>
                <w:lang w:val="en-US"/>
              </w:rPr>
            </w:pPr>
            <w:r w:rsidRPr="00346195">
              <w:object w:dxaOrig="4815" w:dyaOrig="2865">
                <v:shape id="_x0000_i1041" type="#_x0000_t75" style="width:226.5pt;height:135pt" o:ole="">
                  <v:imagedata r:id="rId42" o:title=""/>
                </v:shape>
                <o:OLEObject Type="Embed" ProgID="PBrush" ShapeID="_x0000_i1041" DrawAspect="Content" ObjectID="_1768304482" r:id="rId43"/>
              </w:object>
            </w:r>
          </w:p>
          <w:p w:rsidR="00DE2BF0" w:rsidRPr="00346195" w:rsidRDefault="003C6890" w:rsidP="008E3A4B">
            <w:pPr>
              <w:jc w:val="center"/>
            </w:pPr>
            <w:r w:rsidRPr="00346195">
              <w:rPr>
                <w:i/>
                <w:sz w:val="24"/>
                <w:szCs w:val="24"/>
                <w:lang w:val="en-US"/>
              </w:rPr>
              <w:t>R</w:t>
            </w:r>
            <w:r w:rsidRPr="00346195">
              <w:rPr>
                <w:sz w:val="24"/>
                <w:szCs w:val="24"/>
                <w:vertAlign w:val="subscript"/>
                <w:lang w:val="en-US"/>
              </w:rPr>
              <w:t>1</w:t>
            </w:r>
            <w:r w:rsidRPr="00346195">
              <w:rPr>
                <w:sz w:val="24"/>
                <w:szCs w:val="24"/>
                <w:lang w:val="en-US"/>
              </w:rPr>
              <w:t>=</w:t>
            </w:r>
            <w:r w:rsidRPr="00346195">
              <w:rPr>
                <w:sz w:val="24"/>
                <w:szCs w:val="24"/>
              </w:rPr>
              <w:t xml:space="preserve">30 Ом, </w:t>
            </w:r>
            <w:r w:rsidRPr="00346195">
              <w:rPr>
                <w:i/>
                <w:sz w:val="24"/>
                <w:szCs w:val="24"/>
                <w:lang w:val="en-US"/>
              </w:rPr>
              <w:t>R</w:t>
            </w:r>
            <w:r w:rsidRPr="00346195">
              <w:rPr>
                <w:sz w:val="24"/>
                <w:szCs w:val="24"/>
                <w:vertAlign w:val="subscript"/>
                <w:lang w:val="en-US"/>
              </w:rPr>
              <w:t>2</w:t>
            </w:r>
            <w:r w:rsidRPr="00346195">
              <w:rPr>
                <w:sz w:val="24"/>
                <w:szCs w:val="24"/>
                <w:lang w:val="en-US"/>
              </w:rPr>
              <w:t>=</w:t>
            </w:r>
            <w:r w:rsidRPr="00346195">
              <w:rPr>
                <w:sz w:val="24"/>
                <w:szCs w:val="24"/>
              </w:rPr>
              <w:t xml:space="preserve">30 Ом, </w:t>
            </w:r>
            <w:r w:rsidRPr="00346195">
              <w:rPr>
                <w:i/>
                <w:sz w:val="24"/>
                <w:szCs w:val="24"/>
                <w:lang w:val="en-US"/>
              </w:rPr>
              <w:t>R</w:t>
            </w:r>
            <w:r w:rsidRPr="00346195">
              <w:rPr>
                <w:sz w:val="24"/>
                <w:szCs w:val="24"/>
                <w:vertAlign w:val="subscript"/>
                <w:lang w:val="en-US"/>
              </w:rPr>
              <w:t>3</w:t>
            </w:r>
            <w:r w:rsidRPr="00346195">
              <w:rPr>
                <w:sz w:val="24"/>
                <w:szCs w:val="24"/>
                <w:lang w:val="en-US"/>
              </w:rPr>
              <w:t>=</w:t>
            </w:r>
            <w:r w:rsidRPr="00346195">
              <w:rPr>
                <w:sz w:val="24"/>
                <w:szCs w:val="24"/>
              </w:rPr>
              <w:t>10 Ом</w:t>
            </w:r>
          </w:p>
        </w:tc>
      </w:tr>
      <w:tr w:rsidR="00753A23" w:rsidRPr="00346195" w:rsidTr="00CB3952">
        <w:tc>
          <w:tcPr>
            <w:tcW w:w="4749" w:type="dxa"/>
          </w:tcPr>
          <w:p w:rsidR="008E3A4B" w:rsidRPr="00346195" w:rsidRDefault="00753A23" w:rsidP="007773BB">
            <w:pPr>
              <w:jc w:val="both"/>
              <w:rPr>
                <w:sz w:val="24"/>
                <w:szCs w:val="24"/>
              </w:rPr>
            </w:pPr>
            <w:r w:rsidRPr="00346195">
              <w:rPr>
                <w:sz w:val="24"/>
                <w:szCs w:val="24"/>
                <w:lang w:val="en-US"/>
              </w:rPr>
              <w:t>15.</w:t>
            </w:r>
          </w:p>
          <w:p w:rsidR="007773BB" w:rsidRPr="00346195" w:rsidRDefault="00B27475" w:rsidP="008E3A4B">
            <w:pPr>
              <w:jc w:val="center"/>
            </w:pPr>
            <w:r w:rsidRPr="00346195">
              <w:rPr>
                <w:noProof/>
              </w:rPr>
              <w:drawing>
                <wp:inline distT="0" distB="0" distL="0" distR="0">
                  <wp:extent cx="2790825" cy="1590675"/>
                  <wp:effectExtent l="0" t="0" r="0" b="0"/>
                  <wp:docPr id="19" name="Рисунок 19" descr="Новый точечный рисуно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Новый точечный рисуно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0825" cy="1590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53A23" w:rsidRPr="00346195" w:rsidRDefault="00753A23" w:rsidP="008E3A4B">
            <w:pPr>
              <w:jc w:val="center"/>
              <w:rPr>
                <w:sz w:val="24"/>
                <w:szCs w:val="24"/>
              </w:rPr>
            </w:pPr>
            <w:r w:rsidRPr="00346195">
              <w:rPr>
                <w:i/>
                <w:sz w:val="24"/>
                <w:szCs w:val="24"/>
                <w:lang w:val="en-US"/>
              </w:rPr>
              <w:t>R</w:t>
            </w:r>
            <w:r w:rsidRPr="00346195">
              <w:rPr>
                <w:sz w:val="24"/>
                <w:szCs w:val="24"/>
                <w:vertAlign w:val="subscript"/>
                <w:lang w:val="en-US"/>
              </w:rPr>
              <w:t>1</w:t>
            </w:r>
            <w:r w:rsidRPr="00346195">
              <w:rPr>
                <w:sz w:val="24"/>
                <w:szCs w:val="24"/>
                <w:lang w:val="en-US"/>
              </w:rPr>
              <w:t>=</w:t>
            </w:r>
            <w:r w:rsidRPr="00346195">
              <w:rPr>
                <w:sz w:val="24"/>
                <w:szCs w:val="24"/>
              </w:rPr>
              <w:t xml:space="preserve">10 Ом, </w:t>
            </w:r>
            <w:r w:rsidRPr="00346195">
              <w:rPr>
                <w:i/>
                <w:sz w:val="24"/>
                <w:szCs w:val="24"/>
                <w:lang w:val="en-US"/>
              </w:rPr>
              <w:t>R</w:t>
            </w:r>
            <w:r w:rsidRPr="00346195">
              <w:rPr>
                <w:sz w:val="24"/>
                <w:szCs w:val="24"/>
                <w:vertAlign w:val="subscript"/>
                <w:lang w:val="en-US"/>
              </w:rPr>
              <w:t>2</w:t>
            </w:r>
            <w:r w:rsidRPr="00346195">
              <w:rPr>
                <w:sz w:val="24"/>
                <w:szCs w:val="24"/>
                <w:lang w:val="en-US"/>
              </w:rPr>
              <w:t>=</w:t>
            </w:r>
            <w:r w:rsidR="008E3A4B" w:rsidRPr="00346195">
              <w:rPr>
                <w:sz w:val="24"/>
                <w:szCs w:val="24"/>
              </w:rPr>
              <w:t>120</w:t>
            </w:r>
            <w:r w:rsidRPr="00346195">
              <w:rPr>
                <w:sz w:val="24"/>
                <w:szCs w:val="24"/>
              </w:rPr>
              <w:t xml:space="preserve"> Ом, </w:t>
            </w:r>
            <w:r w:rsidRPr="00346195">
              <w:rPr>
                <w:i/>
                <w:sz w:val="24"/>
                <w:szCs w:val="24"/>
                <w:lang w:val="en-US"/>
              </w:rPr>
              <w:t>R</w:t>
            </w:r>
            <w:r w:rsidRPr="00346195">
              <w:rPr>
                <w:sz w:val="24"/>
                <w:szCs w:val="24"/>
                <w:vertAlign w:val="subscript"/>
                <w:lang w:val="en-US"/>
              </w:rPr>
              <w:t>3</w:t>
            </w:r>
            <w:r w:rsidRPr="00346195">
              <w:rPr>
                <w:sz w:val="24"/>
                <w:szCs w:val="24"/>
                <w:lang w:val="en-US"/>
              </w:rPr>
              <w:t>=</w:t>
            </w:r>
            <w:r w:rsidRPr="00346195">
              <w:rPr>
                <w:sz w:val="24"/>
                <w:szCs w:val="24"/>
              </w:rPr>
              <w:t>300 Ом</w:t>
            </w:r>
          </w:p>
        </w:tc>
        <w:tc>
          <w:tcPr>
            <w:tcW w:w="5140" w:type="dxa"/>
          </w:tcPr>
          <w:p w:rsidR="00753A23" w:rsidRPr="00346195" w:rsidRDefault="00753A23" w:rsidP="008E3A4B">
            <w:pPr>
              <w:jc w:val="both"/>
              <w:rPr>
                <w:sz w:val="24"/>
                <w:szCs w:val="24"/>
                <w:lang w:val="en-US"/>
              </w:rPr>
            </w:pPr>
            <w:r w:rsidRPr="00346195">
              <w:rPr>
                <w:sz w:val="24"/>
                <w:szCs w:val="24"/>
                <w:lang w:val="en-US"/>
              </w:rPr>
              <w:t>16.</w:t>
            </w:r>
          </w:p>
          <w:p w:rsidR="00753A23" w:rsidRPr="00346195" w:rsidRDefault="00753A23" w:rsidP="008E3A4B">
            <w:pPr>
              <w:jc w:val="center"/>
              <w:rPr>
                <w:sz w:val="24"/>
                <w:szCs w:val="24"/>
                <w:lang w:val="en-US"/>
              </w:rPr>
            </w:pPr>
            <w:r w:rsidRPr="00346195">
              <w:object w:dxaOrig="4485" w:dyaOrig="3405">
                <v:shape id="_x0000_i1042" type="#_x0000_t75" style="width:205.5pt;height:156pt" o:ole="">
                  <v:imagedata r:id="rId45" o:title=""/>
                </v:shape>
                <o:OLEObject Type="Embed" ProgID="PBrush" ShapeID="_x0000_i1042" DrawAspect="Content" ObjectID="_1768304483" r:id="rId46"/>
              </w:object>
            </w:r>
          </w:p>
          <w:p w:rsidR="00753A23" w:rsidRPr="00346195" w:rsidRDefault="00753A23" w:rsidP="00753A23">
            <w:pPr>
              <w:jc w:val="center"/>
            </w:pPr>
            <w:r w:rsidRPr="00346195">
              <w:rPr>
                <w:i/>
                <w:sz w:val="24"/>
                <w:szCs w:val="24"/>
                <w:lang w:val="en-US"/>
              </w:rPr>
              <w:t>R</w:t>
            </w:r>
            <w:r w:rsidRPr="00346195">
              <w:rPr>
                <w:sz w:val="24"/>
                <w:szCs w:val="24"/>
                <w:vertAlign w:val="subscript"/>
                <w:lang w:val="en-US"/>
              </w:rPr>
              <w:t>1</w:t>
            </w:r>
            <w:r w:rsidRPr="00346195">
              <w:rPr>
                <w:sz w:val="24"/>
                <w:szCs w:val="24"/>
                <w:lang w:val="en-US"/>
              </w:rPr>
              <w:t>=</w:t>
            </w:r>
            <w:r w:rsidRPr="00346195">
              <w:rPr>
                <w:sz w:val="24"/>
                <w:szCs w:val="24"/>
              </w:rPr>
              <w:t xml:space="preserve">5 Ом, </w:t>
            </w:r>
            <w:r w:rsidRPr="00346195">
              <w:rPr>
                <w:i/>
                <w:sz w:val="24"/>
                <w:szCs w:val="24"/>
                <w:lang w:val="en-US"/>
              </w:rPr>
              <w:t>R</w:t>
            </w:r>
            <w:r w:rsidRPr="00346195">
              <w:rPr>
                <w:sz w:val="24"/>
                <w:szCs w:val="24"/>
                <w:vertAlign w:val="subscript"/>
                <w:lang w:val="en-US"/>
              </w:rPr>
              <w:t>2</w:t>
            </w:r>
            <w:r w:rsidRPr="00346195">
              <w:rPr>
                <w:sz w:val="24"/>
                <w:szCs w:val="24"/>
                <w:lang w:val="en-US"/>
              </w:rPr>
              <w:t>=</w:t>
            </w:r>
            <w:r w:rsidRPr="00346195">
              <w:rPr>
                <w:sz w:val="24"/>
                <w:szCs w:val="24"/>
              </w:rPr>
              <w:t xml:space="preserve">95 Ом, </w:t>
            </w:r>
            <w:r w:rsidRPr="00346195">
              <w:rPr>
                <w:i/>
                <w:sz w:val="24"/>
                <w:szCs w:val="24"/>
                <w:lang w:val="en-US"/>
              </w:rPr>
              <w:t>R</w:t>
            </w:r>
            <w:r w:rsidRPr="00346195">
              <w:rPr>
                <w:sz w:val="24"/>
                <w:szCs w:val="24"/>
                <w:vertAlign w:val="subscript"/>
                <w:lang w:val="en-US"/>
              </w:rPr>
              <w:t>3</w:t>
            </w:r>
            <w:r w:rsidRPr="00346195">
              <w:rPr>
                <w:sz w:val="24"/>
                <w:szCs w:val="24"/>
                <w:lang w:val="en-US"/>
              </w:rPr>
              <w:t>=</w:t>
            </w:r>
            <w:r w:rsidRPr="00346195">
              <w:rPr>
                <w:sz w:val="24"/>
                <w:szCs w:val="24"/>
              </w:rPr>
              <w:t>4 Ом</w:t>
            </w:r>
          </w:p>
        </w:tc>
      </w:tr>
    </w:tbl>
    <w:p w:rsidR="005D1028" w:rsidRPr="00346195" w:rsidRDefault="005D1028" w:rsidP="004D2134">
      <w:pPr>
        <w:spacing w:line="360" w:lineRule="auto"/>
        <w:rPr>
          <w:sz w:val="24"/>
          <w:szCs w:val="24"/>
        </w:rPr>
      </w:pPr>
    </w:p>
    <w:p w:rsidR="008E3A4B" w:rsidRPr="00346195" w:rsidRDefault="008E3A4B" w:rsidP="004D2134">
      <w:pPr>
        <w:spacing w:line="360" w:lineRule="auto"/>
        <w:rPr>
          <w:sz w:val="24"/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49"/>
        <w:gridCol w:w="5140"/>
      </w:tblGrid>
      <w:tr w:rsidR="005D1028" w:rsidRPr="00346195" w:rsidTr="00AF6616">
        <w:tc>
          <w:tcPr>
            <w:tcW w:w="4749" w:type="dxa"/>
          </w:tcPr>
          <w:p w:rsidR="005D1028" w:rsidRPr="00346195" w:rsidRDefault="005D1028" w:rsidP="008E3A4B">
            <w:pPr>
              <w:jc w:val="both"/>
              <w:rPr>
                <w:sz w:val="24"/>
                <w:szCs w:val="24"/>
                <w:lang w:val="en-US"/>
              </w:rPr>
            </w:pPr>
            <w:r w:rsidRPr="00346195">
              <w:rPr>
                <w:sz w:val="24"/>
                <w:szCs w:val="24"/>
                <w:lang w:val="en-US"/>
              </w:rPr>
              <w:lastRenderedPageBreak/>
              <w:t>17.</w:t>
            </w:r>
          </w:p>
          <w:p w:rsidR="003C6890" w:rsidRPr="00346195" w:rsidRDefault="008E3A4B" w:rsidP="00753A23">
            <w:pPr>
              <w:ind w:right="264"/>
              <w:jc w:val="center"/>
              <w:rPr>
                <w:lang w:val="en-US"/>
              </w:rPr>
            </w:pPr>
            <w:r w:rsidRPr="00346195">
              <w:object w:dxaOrig="4635" w:dyaOrig="3465">
                <v:shape id="_x0000_i1043" type="#_x0000_t75" style="width:206.25pt;height:159.75pt" o:ole="">
                  <v:imagedata r:id="rId47" o:title="" cropright="2296f"/>
                </v:shape>
                <o:OLEObject Type="Embed" ProgID="PBrush" ShapeID="_x0000_i1043" DrawAspect="Content" ObjectID="_1768304484" r:id="rId48"/>
              </w:object>
            </w:r>
          </w:p>
          <w:p w:rsidR="005D1028" w:rsidRPr="00346195" w:rsidRDefault="003C6890" w:rsidP="008E3A4B">
            <w:pPr>
              <w:jc w:val="center"/>
              <w:rPr>
                <w:sz w:val="24"/>
                <w:szCs w:val="24"/>
                <w:lang w:val="en-US"/>
              </w:rPr>
            </w:pPr>
            <w:r w:rsidRPr="00346195">
              <w:rPr>
                <w:i/>
                <w:sz w:val="24"/>
                <w:szCs w:val="24"/>
                <w:lang w:val="en-US"/>
              </w:rPr>
              <w:t>R</w:t>
            </w:r>
            <w:r w:rsidRPr="00346195">
              <w:rPr>
                <w:sz w:val="24"/>
                <w:szCs w:val="24"/>
                <w:vertAlign w:val="subscript"/>
                <w:lang w:val="en-US"/>
              </w:rPr>
              <w:t>1</w:t>
            </w:r>
            <w:r w:rsidRPr="00346195">
              <w:rPr>
                <w:sz w:val="24"/>
                <w:szCs w:val="24"/>
                <w:lang w:val="en-US"/>
              </w:rPr>
              <w:t>=</w:t>
            </w:r>
            <w:r w:rsidR="008E3A4B" w:rsidRPr="00346195">
              <w:rPr>
                <w:sz w:val="24"/>
                <w:szCs w:val="24"/>
              </w:rPr>
              <w:t>12</w:t>
            </w:r>
            <w:r w:rsidRPr="00346195">
              <w:rPr>
                <w:sz w:val="24"/>
                <w:szCs w:val="24"/>
              </w:rPr>
              <w:t xml:space="preserve"> Ом, </w:t>
            </w:r>
            <w:r w:rsidRPr="00346195">
              <w:rPr>
                <w:i/>
                <w:sz w:val="24"/>
                <w:szCs w:val="24"/>
                <w:lang w:val="en-US"/>
              </w:rPr>
              <w:t>R</w:t>
            </w:r>
            <w:r w:rsidRPr="00346195">
              <w:rPr>
                <w:sz w:val="24"/>
                <w:szCs w:val="24"/>
                <w:vertAlign w:val="subscript"/>
                <w:lang w:val="en-US"/>
              </w:rPr>
              <w:t>2</w:t>
            </w:r>
            <w:r w:rsidRPr="00346195">
              <w:rPr>
                <w:sz w:val="24"/>
                <w:szCs w:val="24"/>
                <w:lang w:val="en-US"/>
              </w:rPr>
              <w:t>=</w:t>
            </w:r>
            <w:r w:rsidR="008E3A4B" w:rsidRPr="00346195">
              <w:rPr>
                <w:sz w:val="24"/>
                <w:szCs w:val="24"/>
              </w:rPr>
              <w:t>10</w:t>
            </w:r>
            <w:r w:rsidRPr="00346195">
              <w:rPr>
                <w:sz w:val="24"/>
                <w:szCs w:val="24"/>
              </w:rPr>
              <w:t xml:space="preserve">0 Ом, </w:t>
            </w:r>
            <w:r w:rsidRPr="00346195">
              <w:rPr>
                <w:i/>
                <w:sz w:val="24"/>
                <w:szCs w:val="24"/>
                <w:lang w:val="en-US"/>
              </w:rPr>
              <w:t>R</w:t>
            </w:r>
            <w:r w:rsidRPr="00346195">
              <w:rPr>
                <w:sz w:val="24"/>
                <w:szCs w:val="24"/>
                <w:vertAlign w:val="subscript"/>
                <w:lang w:val="en-US"/>
              </w:rPr>
              <w:t>3</w:t>
            </w:r>
            <w:r w:rsidRPr="00346195">
              <w:rPr>
                <w:sz w:val="24"/>
                <w:szCs w:val="24"/>
                <w:lang w:val="en-US"/>
              </w:rPr>
              <w:t>=</w:t>
            </w:r>
            <w:r w:rsidR="008E3A4B" w:rsidRPr="00346195">
              <w:rPr>
                <w:sz w:val="24"/>
                <w:szCs w:val="24"/>
              </w:rPr>
              <w:t>8</w:t>
            </w:r>
            <w:r w:rsidRPr="00346195">
              <w:rPr>
                <w:sz w:val="24"/>
                <w:szCs w:val="24"/>
              </w:rPr>
              <w:t xml:space="preserve"> Ом</w:t>
            </w:r>
          </w:p>
        </w:tc>
        <w:tc>
          <w:tcPr>
            <w:tcW w:w="5140" w:type="dxa"/>
          </w:tcPr>
          <w:p w:rsidR="005D1028" w:rsidRPr="00346195" w:rsidRDefault="005D1028" w:rsidP="008E3A4B">
            <w:pPr>
              <w:jc w:val="both"/>
              <w:rPr>
                <w:sz w:val="24"/>
                <w:szCs w:val="24"/>
                <w:lang w:val="en-US"/>
              </w:rPr>
            </w:pPr>
            <w:r w:rsidRPr="00346195">
              <w:rPr>
                <w:sz w:val="24"/>
                <w:szCs w:val="24"/>
                <w:lang w:val="en-US"/>
              </w:rPr>
              <w:t>18.</w:t>
            </w:r>
          </w:p>
          <w:p w:rsidR="003C6890" w:rsidRPr="00346195" w:rsidRDefault="003C6890" w:rsidP="008E3A4B">
            <w:pPr>
              <w:jc w:val="center"/>
              <w:rPr>
                <w:sz w:val="24"/>
                <w:szCs w:val="24"/>
                <w:lang w:val="en-US"/>
              </w:rPr>
            </w:pPr>
            <w:r w:rsidRPr="00346195">
              <w:object w:dxaOrig="5025" w:dyaOrig="2940">
                <v:shape id="_x0000_i1044" type="#_x0000_t75" style="width:226.5pt;height:132.75pt" o:ole="">
                  <v:imagedata r:id="rId49" o:title=""/>
                </v:shape>
                <o:OLEObject Type="Embed" ProgID="PBrush" ShapeID="_x0000_i1044" DrawAspect="Content" ObjectID="_1768304485" r:id="rId50"/>
              </w:object>
            </w:r>
          </w:p>
          <w:p w:rsidR="005D1028" w:rsidRPr="00346195" w:rsidRDefault="003C6890" w:rsidP="008E3A4B">
            <w:pPr>
              <w:jc w:val="center"/>
            </w:pPr>
            <w:r w:rsidRPr="00346195">
              <w:rPr>
                <w:i/>
                <w:sz w:val="24"/>
                <w:szCs w:val="24"/>
                <w:lang w:val="en-US"/>
              </w:rPr>
              <w:t>R</w:t>
            </w:r>
            <w:r w:rsidRPr="00346195">
              <w:rPr>
                <w:sz w:val="24"/>
                <w:szCs w:val="24"/>
                <w:vertAlign w:val="subscript"/>
                <w:lang w:val="en-US"/>
              </w:rPr>
              <w:t>1</w:t>
            </w:r>
            <w:r w:rsidRPr="00346195">
              <w:rPr>
                <w:sz w:val="24"/>
                <w:szCs w:val="24"/>
                <w:lang w:val="en-US"/>
              </w:rPr>
              <w:t>=</w:t>
            </w:r>
            <w:r w:rsidR="008E3A4B" w:rsidRPr="00346195">
              <w:rPr>
                <w:sz w:val="24"/>
                <w:szCs w:val="24"/>
              </w:rPr>
              <w:t>8</w:t>
            </w:r>
            <w:r w:rsidRPr="00346195">
              <w:rPr>
                <w:sz w:val="24"/>
                <w:szCs w:val="24"/>
              </w:rPr>
              <w:t xml:space="preserve"> Ом, </w:t>
            </w:r>
            <w:r w:rsidRPr="00346195">
              <w:rPr>
                <w:i/>
                <w:sz w:val="24"/>
                <w:szCs w:val="24"/>
                <w:lang w:val="en-US"/>
              </w:rPr>
              <w:t>R</w:t>
            </w:r>
            <w:r w:rsidRPr="00346195">
              <w:rPr>
                <w:sz w:val="24"/>
                <w:szCs w:val="24"/>
                <w:vertAlign w:val="subscript"/>
                <w:lang w:val="en-US"/>
              </w:rPr>
              <w:t>2</w:t>
            </w:r>
            <w:r w:rsidRPr="00346195">
              <w:rPr>
                <w:sz w:val="24"/>
                <w:szCs w:val="24"/>
                <w:lang w:val="en-US"/>
              </w:rPr>
              <w:t>=</w:t>
            </w:r>
            <w:r w:rsidRPr="00346195">
              <w:rPr>
                <w:sz w:val="24"/>
                <w:szCs w:val="24"/>
              </w:rPr>
              <w:t xml:space="preserve">200 Ом, </w:t>
            </w:r>
            <w:r w:rsidRPr="00346195">
              <w:rPr>
                <w:i/>
                <w:sz w:val="24"/>
                <w:szCs w:val="24"/>
                <w:lang w:val="en-US"/>
              </w:rPr>
              <w:t>R</w:t>
            </w:r>
            <w:r w:rsidRPr="00346195">
              <w:rPr>
                <w:sz w:val="24"/>
                <w:szCs w:val="24"/>
                <w:vertAlign w:val="subscript"/>
                <w:lang w:val="en-US"/>
              </w:rPr>
              <w:t>3</w:t>
            </w:r>
            <w:r w:rsidRPr="00346195">
              <w:rPr>
                <w:sz w:val="24"/>
                <w:szCs w:val="24"/>
                <w:lang w:val="en-US"/>
              </w:rPr>
              <w:t>=</w:t>
            </w:r>
            <w:r w:rsidR="008E3A4B" w:rsidRPr="00346195">
              <w:rPr>
                <w:sz w:val="24"/>
                <w:szCs w:val="24"/>
              </w:rPr>
              <w:t>12</w:t>
            </w:r>
            <w:r w:rsidRPr="00346195">
              <w:rPr>
                <w:sz w:val="24"/>
                <w:szCs w:val="24"/>
              </w:rPr>
              <w:t xml:space="preserve"> Ом</w:t>
            </w:r>
          </w:p>
        </w:tc>
      </w:tr>
      <w:tr w:rsidR="005D1028" w:rsidRPr="00346195" w:rsidTr="00AF6616">
        <w:tc>
          <w:tcPr>
            <w:tcW w:w="4749" w:type="dxa"/>
          </w:tcPr>
          <w:p w:rsidR="005D1028" w:rsidRPr="00346195" w:rsidRDefault="005D1028" w:rsidP="008E3A4B">
            <w:pPr>
              <w:jc w:val="both"/>
              <w:rPr>
                <w:sz w:val="24"/>
                <w:szCs w:val="24"/>
                <w:lang w:val="en-US"/>
              </w:rPr>
            </w:pPr>
            <w:r w:rsidRPr="00346195">
              <w:rPr>
                <w:sz w:val="24"/>
                <w:szCs w:val="24"/>
                <w:lang w:val="en-US"/>
              </w:rPr>
              <w:t>19.</w:t>
            </w:r>
          </w:p>
          <w:p w:rsidR="003C6890" w:rsidRPr="00346195" w:rsidRDefault="003C6890" w:rsidP="008E3A4B">
            <w:pPr>
              <w:jc w:val="center"/>
            </w:pPr>
            <w:r w:rsidRPr="00346195">
              <w:object w:dxaOrig="4665" w:dyaOrig="2820">
                <v:shape id="_x0000_i1045" type="#_x0000_t75" style="width:226.5pt;height:137.25pt" o:ole="">
                  <v:imagedata r:id="rId51" o:title=""/>
                </v:shape>
                <o:OLEObject Type="Embed" ProgID="PBrush" ShapeID="_x0000_i1045" DrawAspect="Content" ObjectID="_1768304486" r:id="rId52"/>
              </w:object>
            </w:r>
          </w:p>
          <w:p w:rsidR="005D1028" w:rsidRPr="00346195" w:rsidRDefault="003C6890" w:rsidP="00753A23">
            <w:pPr>
              <w:jc w:val="center"/>
              <w:rPr>
                <w:sz w:val="24"/>
                <w:szCs w:val="24"/>
                <w:lang w:val="en-US"/>
              </w:rPr>
            </w:pPr>
            <w:r w:rsidRPr="00346195">
              <w:rPr>
                <w:i/>
                <w:sz w:val="24"/>
                <w:szCs w:val="24"/>
                <w:lang w:val="en-US"/>
              </w:rPr>
              <w:t>R</w:t>
            </w:r>
            <w:r w:rsidRPr="00346195">
              <w:rPr>
                <w:sz w:val="24"/>
                <w:szCs w:val="24"/>
                <w:vertAlign w:val="subscript"/>
                <w:lang w:val="en-US"/>
              </w:rPr>
              <w:t>1</w:t>
            </w:r>
            <w:r w:rsidRPr="00346195">
              <w:rPr>
                <w:sz w:val="24"/>
                <w:szCs w:val="24"/>
                <w:lang w:val="en-US"/>
              </w:rPr>
              <w:t>=</w:t>
            </w:r>
            <w:r w:rsidR="00B922A9" w:rsidRPr="00346195">
              <w:rPr>
                <w:sz w:val="24"/>
                <w:szCs w:val="24"/>
              </w:rPr>
              <w:t>15</w:t>
            </w:r>
            <w:r w:rsidRPr="00346195">
              <w:rPr>
                <w:sz w:val="24"/>
                <w:szCs w:val="24"/>
                <w:lang w:val="en-US"/>
              </w:rPr>
              <w:t xml:space="preserve"> </w:t>
            </w:r>
            <w:r w:rsidRPr="00346195">
              <w:rPr>
                <w:sz w:val="24"/>
                <w:szCs w:val="24"/>
              </w:rPr>
              <w:t xml:space="preserve">Ом, </w:t>
            </w:r>
            <w:r w:rsidRPr="00346195">
              <w:rPr>
                <w:i/>
                <w:sz w:val="24"/>
                <w:szCs w:val="24"/>
                <w:lang w:val="en-US"/>
              </w:rPr>
              <w:t>R</w:t>
            </w:r>
            <w:r w:rsidRPr="00346195">
              <w:rPr>
                <w:sz w:val="24"/>
                <w:szCs w:val="24"/>
                <w:vertAlign w:val="subscript"/>
                <w:lang w:val="en-US"/>
              </w:rPr>
              <w:t>2</w:t>
            </w:r>
            <w:r w:rsidRPr="00346195">
              <w:rPr>
                <w:sz w:val="24"/>
                <w:szCs w:val="24"/>
                <w:lang w:val="en-US"/>
              </w:rPr>
              <w:t>=</w:t>
            </w:r>
            <w:r w:rsidR="00B922A9" w:rsidRPr="00346195">
              <w:rPr>
                <w:sz w:val="24"/>
                <w:szCs w:val="24"/>
              </w:rPr>
              <w:t xml:space="preserve">120 </w:t>
            </w:r>
            <w:r w:rsidRPr="00346195">
              <w:rPr>
                <w:sz w:val="24"/>
                <w:szCs w:val="24"/>
              </w:rPr>
              <w:t xml:space="preserve">Ом, </w:t>
            </w:r>
            <w:r w:rsidRPr="00346195">
              <w:rPr>
                <w:i/>
                <w:sz w:val="24"/>
                <w:szCs w:val="24"/>
                <w:lang w:val="en-US"/>
              </w:rPr>
              <w:t>R</w:t>
            </w:r>
            <w:r w:rsidRPr="00346195">
              <w:rPr>
                <w:sz w:val="24"/>
                <w:szCs w:val="24"/>
                <w:vertAlign w:val="subscript"/>
                <w:lang w:val="en-US"/>
              </w:rPr>
              <w:t>3</w:t>
            </w:r>
            <w:r w:rsidRPr="00346195">
              <w:rPr>
                <w:sz w:val="24"/>
                <w:szCs w:val="24"/>
                <w:lang w:val="en-US"/>
              </w:rPr>
              <w:t>=</w:t>
            </w:r>
            <w:r w:rsidRPr="00346195">
              <w:rPr>
                <w:sz w:val="24"/>
                <w:szCs w:val="24"/>
              </w:rPr>
              <w:t>10 Ом</w:t>
            </w:r>
          </w:p>
        </w:tc>
        <w:tc>
          <w:tcPr>
            <w:tcW w:w="5140" w:type="dxa"/>
          </w:tcPr>
          <w:p w:rsidR="005D1028" w:rsidRPr="00346195" w:rsidRDefault="005D1028" w:rsidP="008E3A4B">
            <w:pPr>
              <w:jc w:val="both"/>
              <w:rPr>
                <w:sz w:val="24"/>
                <w:szCs w:val="24"/>
                <w:lang w:val="en-US"/>
              </w:rPr>
            </w:pPr>
            <w:r w:rsidRPr="00346195">
              <w:rPr>
                <w:sz w:val="24"/>
                <w:szCs w:val="24"/>
                <w:lang w:val="en-US"/>
              </w:rPr>
              <w:t>20.</w:t>
            </w:r>
          </w:p>
          <w:p w:rsidR="003C6890" w:rsidRPr="00346195" w:rsidRDefault="003C6890" w:rsidP="008E3A4B">
            <w:pPr>
              <w:jc w:val="center"/>
              <w:rPr>
                <w:sz w:val="24"/>
                <w:szCs w:val="24"/>
                <w:lang w:val="en-US"/>
              </w:rPr>
            </w:pPr>
            <w:r w:rsidRPr="00346195">
              <w:object w:dxaOrig="4695" w:dyaOrig="2910">
                <v:shape id="_x0000_i1046" type="#_x0000_t75" style="width:226.5pt;height:140.25pt" o:ole="">
                  <v:imagedata r:id="rId53" o:title=""/>
                </v:shape>
                <o:OLEObject Type="Embed" ProgID="PBrush" ShapeID="_x0000_i1046" DrawAspect="Content" ObjectID="_1768304487" r:id="rId54"/>
              </w:object>
            </w:r>
          </w:p>
          <w:p w:rsidR="0021556C" w:rsidRPr="00346195" w:rsidRDefault="003C6890" w:rsidP="00B922A9">
            <w:pPr>
              <w:jc w:val="center"/>
              <w:rPr>
                <w:sz w:val="24"/>
                <w:szCs w:val="24"/>
                <w:lang w:val="en-US"/>
              </w:rPr>
            </w:pPr>
            <w:r w:rsidRPr="00346195">
              <w:rPr>
                <w:i/>
                <w:sz w:val="24"/>
                <w:szCs w:val="24"/>
                <w:lang w:val="en-US"/>
              </w:rPr>
              <w:t>R</w:t>
            </w:r>
            <w:r w:rsidRPr="00346195">
              <w:rPr>
                <w:sz w:val="24"/>
                <w:szCs w:val="24"/>
                <w:vertAlign w:val="subscript"/>
                <w:lang w:val="en-US"/>
              </w:rPr>
              <w:t>1</w:t>
            </w:r>
            <w:r w:rsidRPr="00346195">
              <w:rPr>
                <w:sz w:val="24"/>
                <w:szCs w:val="24"/>
                <w:lang w:val="en-US"/>
              </w:rPr>
              <w:t>=</w:t>
            </w:r>
            <w:r w:rsidRPr="00346195">
              <w:rPr>
                <w:sz w:val="24"/>
                <w:szCs w:val="24"/>
              </w:rPr>
              <w:t>1</w:t>
            </w:r>
            <w:r w:rsidR="00B922A9" w:rsidRPr="00346195">
              <w:rPr>
                <w:sz w:val="24"/>
                <w:szCs w:val="24"/>
              </w:rPr>
              <w:t>5</w:t>
            </w:r>
            <w:r w:rsidRPr="00346195">
              <w:rPr>
                <w:sz w:val="24"/>
                <w:szCs w:val="24"/>
                <w:lang w:val="en-US"/>
              </w:rPr>
              <w:t xml:space="preserve"> </w:t>
            </w:r>
            <w:r w:rsidRPr="00346195">
              <w:rPr>
                <w:sz w:val="24"/>
                <w:szCs w:val="24"/>
              </w:rPr>
              <w:t xml:space="preserve">Ом, </w:t>
            </w:r>
            <w:r w:rsidRPr="00346195">
              <w:rPr>
                <w:i/>
                <w:sz w:val="24"/>
                <w:szCs w:val="24"/>
                <w:lang w:val="en-US"/>
              </w:rPr>
              <w:t>R</w:t>
            </w:r>
            <w:r w:rsidRPr="00346195">
              <w:rPr>
                <w:sz w:val="24"/>
                <w:szCs w:val="24"/>
                <w:vertAlign w:val="subscript"/>
                <w:lang w:val="en-US"/>
              </w:rPr>
              <w:t>2</w:t>
            </w:r>
            <w:r w:rsidRPr="00346195">
              <w:rPr>
                <w:sz w:val="24"/>
                <w:szCs w:val="24"/>
                <w:lang w:val="en-US"/>
              </w:rPr>
              <w:t>=</w:t>
            </w:r>
            <w:r w:rsidR="008E3A4B" w:rsidRPr="00346195">
              <w:rPr>
                <w:sz w:val="24"/>
                <w:szCs w:val="24"/>
              </w:rPr>
              <w:t xml:space="preserve">120 </w:t>
            </w:r>
            <w:r w:rsidRPr="00346195">
              <w:rPr>
                <w:sz w:val="24"/>
                <w:szCs w:val="24"/>
              </w:rPr>
              <w:t xml:space="preserve">Ом, </w:t>
            </w:r>
            <w:r w:rsidRPr="00346195">
              <w:rPr>
                <w:i/>
                <w:sz w:val="24"/>
                <w:szCs w:val="24"/>
                <w:lang w:val="en-US"/>
              </w:rPr>
              <w:t>R</w:t>
            </w:r>
            <w:r w:rsidRPr="00346195">
              <w:rPr>
                <w:sz w:val="24"/>
                <w:szCs w:val="24"/>
                <w:vertAlign w:val="subscript"/>
                <w:lang w:val="en-US"/>
              </w:rPr>
              <w:t>3</w:t>
            </w:r>
            <w:r w:rsidRPr="00346195">
              <w:rPr>
                <w:sz w:val="24"/>
                <w:szCs w:val="24"/>
                <w:lang w:val="en-US"/>
              </w:rPr>
              <w:t>=</w:t>
            </w:r>
            <w:r w:rsidR="00B922A9" w:rsidRPr="00346195">
              <w:rPr>
                <w:sz w:val="24"/>
                <w:szCs w:val="24"/>
              </w:rPr>
              <w:t>25</w:t>
            </w:r>
            <w:r w:rsidRPr="00346195">
              <w:rPr>
                <w:sz w:val="24"/>
                <w:szCs w:val="24"/>
              </w:rPr>
              <w:t xml:space="preserve"> Ом</w:t>
            </w:r>
          </w:p>
        </w:tc>
      </w:tr>
      <w:tr w:rsidR="00753A23" w:rsidRPr="00346195" w:rsidTr="00CB3952">
        <w:tc>
          <w:tcPr>
            <w:tcW w:w="4749" w:type="dxa"/>
          </w:tcPr>
          <w:p w:rsidR="00753A23" w:rsidRPr="00346195" w:rsidRDefault="00753A23" w:rsidP="008E3A4B">
            <w:pPr>
              <w:jc w:val="both"/>
              <w:rPr>
                <w:sz w:val="24"/>
                <w:szCs w:val="24"/>
                <w:lang w:val="en-US"/>
              </w:rPr>
            </w:pPr>
            <w:r w:rsidRPr="00346195">
              <w:rPr>
                <w:sz w:val="24"/>
                <w:szCs w:val="24"/>
                <w:lang w:val="en-US"/>
              </w:rPr>
              <w:t>21.</w:t>
            </w:r>
          </w:p>
          <w:p w:rsidR="00753A23" w:rsidRPr="00346195" w:rsidRDefault="00B922A9" w:rsidP="008E3A4B">
            <w:pPr>
              <w:jc w:val="center"/>
            </w:pPr>
            <w:r w:rsidRPr="00346195">
              <w:object w:dxaOrig="4770" w:dyaOrig="3045">
                <v:shape id="_x0000_i1047" type="#_x0000_t75" style="width:226.5pt;height:124.5pt" o:ole="">
                  <v:imagedata r:id="rId55" o:title="" cropbottom="9061f"/>
                </v:shape>
                <o:OLEObject Type="Embed" ProgID="PBrush" ShapeID="_x0000_i1047" DrawAspect="Content" ObjectID="_1768304488" r:id="rId56"/>
              </w:object>
            </w:r>
          </w:p>
          <w:p w:rsidR="00753A23" w:rsidRPr="00346195" w:rsidRDefault="00753A23" w:rsidP="008E3A4B">
            <w:pPr>
              <w:jc w:val="center"/>
              <w:rPr>
                <w:sz w:val="24"/>
                <w:szCs w:val="24"/>
                <w:lang w:val="en-US"/>
              </w:rPr>
            </w:pPr>
            <w:r w:rsidRPr="00346195">
              <w:rPr>
                <w:i/>
                <w:sz w:val="24"/>
                <w:szCs w:val="24"/>
                <w:lang w:val="en-US"/>
              </w:rPr>
              <w:t>R</w:t>
            </w:r>
            <w:r w:rsidRPr="00346195">
              <w:rPr>
                <w:sz w:val="24"/>
                <w:szCs w:val="24"/>
                <w:vertAlign w:val="subscript"/>
                <w:lang w:val="en-US"/>
              </w:rPr>
              <w:t>1</w:t>
            </w:r>
            <w:r w:rsidRPr="00346195">
              <w:rPr>
                <w:sz w:val="24"/>
                <w:szCs w:val="24"/>
                <w:lang w:val="en-US"/>
              </w:rPr>
              <w:t>=</w:t>
            </w:r>
            <w:r w:rsidR="008E3A4B" w:rsidRPr="00346195">
              <w:rPr>
                <w:sz w:val="24"/>
                <w:szCs w:val="24"/>
              </w:rPr>
              <w:t>80</w:t>
            </w:r>
            <w:r w:rsidRPr="00346195">
              <w:rPr>
                <w:sz w:val="24"/>
                <w:szCs w:val="24"/>
                <w:lang w:val="en-US"/>
              </w:rPr>
              <w:t xml:space="preserve"> </w:t>
            </w:r>
            <w:r w:rsidRPr="00346195">
              <w:rPr>
                <w:sz w:val="24"/>
                <w:szCs w:val="24"/>
              </w:rPr>
              <w:t xml:space="preserve">Ом, </w:t>
            </w:r>
            <w:r w:rsidRPr="00346195">
              <w:rPr>
                <w:i/>
                <w:sz w:val="24"/>
                <w:szCs w:val="24"/>
                <w:lang w:val="en-US"/>
              </w:rPr>
              <w:t>R</w:t>
            </w:r>
            <w:r w:rsidRPr="00346195">
              <w:rPr>
                <w:sz w:val="24"/>
                <w:szCs w:val="24"/>
                <w:vertAlign w:val="subscript"/>
                <w:lang w:val="en-US"/>
              </w:rPr>
              <w:t>2</w:t>
            </w:r>
            <w:r w:rsidRPr="00346195">
              <w:rPr>
                <w:sz w:val="24"/>
                <w:szCs w:val="24"/>
                <w:lang w:val="en-US"/>
              </w:rPr>
              <w:t>=</w:t>
            </w:r>
            <w:r w:rsidR="008E3A4B" w:rsidRPr="00346195">
              <w:rPr>
                <w:sz w:val="24"/>
                <w:szCs w:val="24"/>
              </w:rPr>
              <w:t>8</w:t>
            </w:r>
            <w:r w:rsidRPr="00346195">
              <w:rPr>
                <w:sz w:val="24"/>
                <w:szCs w:val="24"/>
              </w:rPr>
              <w:t>0 Ом,</w:t>
            </w:r>
            <w:r w:rsidRPr="00346195">
              <w:rPr>
                <w:i/>
                <w:sz w:val="24"/>
                <w:szCs w:val="24"/>
              </w:rPr>
              <w:t xml:space="preserve"> </w:t>
            </w:r>
            <w:r w:rsidRPr="00346195">
              <w:rPr>
                <w:i/>
                <w:sz w:val="24"/>
                <w:szCs w:val="24"/>
                <w:lang w:val="en-US"/>
              </w:rPr>
              <w:t>R</w:t>
            </w:r>
            <w:r w:rsidRPr="00346195">
              <w:rPr>
                <w:sz w:val="24"/>
                <w:szCs w:val="24"/>
                <w:vertAlign w:val="subscript"/>
                <w:lang w:val="en-US"/>
              </w:rPr>
              <w:t>3</w:t>
            </w:r>
            <w:r w:rsidRPr="00346195">
              <w:rPr>
                <w:sz w:val="24"/>
                <w:szCs w:val="24"/>
                <w:lang w:val="en-US"/>
              </w:rPr>
              <w:t>=</w:t>
            </w:r>
            <w:r w:rsidR="008E3A4B" w:rsidRPr="00346195">
              <w:rPr>
                <w:sz w:val="24"/>
                <w:szCs w:val="24"/>
              </w:rPr>
              <w:t>20</w:t>
            </w:r>
            <w:r w:rsidRPr="00346195">
              <w:rPr>
                <w:sz w:val="24"/>
                <w:szCs w:val="24"/>
              </w:rPr>
              <w:t xml:space="preserve"> Ом</w:t>
            </w:r>
          </w:p>
        </w:tc>
        <w:tc>
          <w:tcPr>
            <w:tcW w:w="5140" w:type="dxa"/>
          </w:tcPr>
          <w:p w:rsidR="00753A23" w:rsidRPr="00346195" w:rsidRDefault="00753A23" w:rsidP="008E3A4B">
            <w:pPr>
              <w:jc w:val="both"/>
              <w:rPr>
                <w:sz w:val="24"/>
                <w:szCs w:val="24"/>
                <w:lang w:val="en-US"/>
              </w:rPr>
            </w:pPr>
            <w:r w:rsidRPr="00346195">
              <w:rPr>
                <w:sz w:val="24"/>
                <w:szCs w:val="24"/>
                <w:lang w:val="en-US"/>
              </w:rPr>
              <w:t>22.</w:t>
            </w:r>
          </w:p>
          <w:p w:rsidR="00753A23" w:rsidRPr="00346195" w:rsidRDefault="00B922A9" w:rsidP="00B922A9">
            <w:pPr>
              <w:jc w:val="center"/>
              <w:rPr>
                <w:sz w:val="24"/>
                <w:szCs w:val="24"/>
              </w:rPr>
            </w:pPr>
            <w:r w:rsidRPr="00346195">
              <w:object w:dxaOrig="5505" w:dyaOrig="2850">
                <v:shape id="_x0000_i1048" type="#_x0000_t75" style="width:226.5pt;height:109.5pt" o:ole="">
                  <v:imagedata r:id="rId57" o:title="" cropbottom="4197f"/>
                </v:shape>
                <o:OLEObject Type="Embed" ProgID="PBrush" ShapeID="_x0000_i1048" DrawAspect="Content" ObjectID="_1768304489" r:id="rId58"/>
              </w:object>
            </w:r>
          </w:p>
          <w:p w:rsidR="00753A23" w:rsidRPr="00346195" w:rsidRDefault="00753A23" w:rsidP="00753A23">
            <w:pPr>
              <w:ind w:right="264"/>
              <w:jc w:val="center"/>
              <w:rPr>
                <w:sz w:val="24"/>
                <w:szCs w:val="24"/>
                <w:lang w:val="en-US"/>
              </w:rPr>
            </w:pPr>
            <w:r w:rsidRPr="00346195">
              <w:rPr>
                <w:i/>
                <w:sz w:val="24"/>
                <w:szCs w:val="24"/>
                <w:lang w:val="en-US"/>
              </w:rPr>
              <w:t>R</w:t>
            </w:r>
            <w:r w:rsidRPr="00346195">
              <w:rPr>
                <w:sz w:val="24"/>
                <w:szCs w:val="24"/>
                <w:vertAlign w:val="subscript"/>
                <w:lang w:val="en-US"/>
              </w:rPr>
              <w:t>1</w:t>
            </w:r>
            <w:r w:rsidRPr="00346195">
              <w:rPr>
                <w:sz w:val="24"/>
                <w:szCs w:val="24"/>
                <w:lang w:val="en-US"/>
              </w:rPr>
              <w:t>=</w:t>
            </w:r>
            <w:r w:rsidR="008E3A4B" w:rsidRPr="00346195">
              <w:rPr>
                <w:sz w:val="24"/>
                <w:szCs w:val="24"/>
              </w:rPr>
              <w:t>15</w:t>
            </w:r>
            <w:r w:rsidRPr="00346195">
              <w:rPr>
                <w:sz w:val="24"/>
                <w:szCs w:val="24"/>
              </w:rPr>
              <w:t xml:space="preserve"> Ом,</w:t>
            </w:r>
            <w:r w:rsidRPr="00346195">
              <w:rPr>
                <w:i/>
                <w:sz w:val="24"/>
                <w:szCs w:val="24"/>
              </w:rPr>
              <w:t xml:space="preserve"> </w:t>
            </w:r>
            <w:r w:rsidRPr="00346195">
              <w:rPr>
                <w:i/>
                <w:sz w:val="24"/>
                <w:szCs w:val="24"/>
                <w:lang w:val="en-US"/>
              </w:rPr>
              <w:t>R</w:t>
            </w:r>
            <w:r w:rsidRPr="00346195">
              <w:rPr>
                <w:sz w:val="24"/>
                <w:szCs w:val="24"/>
                <w:vertAlign w:val="subscript"/>
                <w:lang w:val="en-US"/>
              </w:rPr>
              <w:t>2</w:t>
            </w:r>
            <w:r w:rsidRPr="00346195">
              <w:rPr>
                <w:sz w:val="24"/>
                <w:szCs w:val="24"/>
                <w:lang w:val="en-US"/>
              </w:rPr>
              <w:t>=</w:t>
            </w:r>
            <w:r w:rsidR="008E3A4B" w:rsidRPr="00346195">
              <w:rPr>
                <w:sz w:val="24"/>
                <w:szCs w:val="24"/>
              </w:rPr>
              <w:t xml:space="preserve">15 </w:t>
            </w:r>
            <w:r w:rsidRPr="00346195">
              <w:rPr>
                <w:sz w:val="24"/>
                <w:szCs w:val="24"/>
              </w:rPr>
              <w:t xml:space="preserve">Ом, </w:t>
            </w:r>
            <w:r w:rsidRPr="00346195">
              <w:rPr>
                <w:i/>
                <w:sz w:val="24"/>
                <w:szCs w:val="24"/>
                <w:lang w:val="en-US"/>
              </w:rPr>
              <w:t>R</w:t>
            </w:r>
            <w:r w:rsidRPr="00346195">
              <w:rPr>
                <w:sz w:val="24"/>
                <w:szCs w:val="24"/>
                <w:vertAlign w:val="subscript"/>
                <w:lang w:val="en-US"/>
              </w:rPr>
              <w:t>3</w:t>
            </w:r>
            <w:r w:rsidRPr="00346195">
              <w:rPr>
                <w:sz w:val="24"/>
                <w:szCs w:val="24"/>
                <w:lang w:val="en-US"/>
              </w:rPr>
              <w:t>=</w:t>
            </w:r>
            <w:r w:rsidR="008E3A4B" w:rsidRPr="00346195">
              <w:rPr>
                <w:sz w:val="24"/>
                <w:szCs w:val="24"/>
              </w:rPr>
              <w:t>15</w:t>
            </w:r>
            <w:r w:rsidRPr="00346195">
              <w:rPr>
                <w:sz w:val="24"/>
                <w:szCs w:val="24"/>
              </w:rPr>
              <w:t xml:space="preserve"> Ом</w:t>
            </w:r>
          </w:p>
        </w:tc>
      </w:tr>
      <w:tr w:rsidR="00753A23" w:rsidRPr="00346195" w:rsidTr="00CB3952">
        <w:tc>
          <w:tcPr>
            <w:tcW w:w="4749" w:type="dxa"/>
          </w:tcPr>
          <w:p w:rsidR="00753A23" w:rsidRPr="00346195" w:rsidRDefault="00753A23" w:rsidP="008E3A4B">
            <w:pPr>
              <w:jc w:val="both"/>
              <w:rPr>
                <w:sz w:val="24"/>
                <w:szCs w:val="24"/>
                <w:lang w:val="en-US"/>
              </w:rPr>
            </w:pPr>
            <w:r w:rsidRPr="00346195">
              <w:rPr>
                <w:sz w:val="24"/>
                <w:szCs w:val="24"/>
                <w:lang w:val="en-US"/>
              </w:rPr>
              <w:t>23.</w:t>
            </w:r>
          </w:p>
          <w:p w:rsidR="00753A23" w:rsidRPr="00346195" w:rsidRDefault="00753A23" w:rsidP="008E3A4B">
            <w:pPr>
              <w:jc w:val="center"/>
              <w:rPr>
                <w:sz w:val="24"/>
                <w:szCs w:val="24"/>
                <w:lang w:val="en-US"/>
              </w:rPr>
            </w:pPr>
            <w:r w:rsidRPr="00346195">
              <w:object w:dxaOrig="5160" w:dyaOrig="2820">
                <v:shape id="_x0000_i1049" type="#_x0000_t75" style="width:215.25pt;height:117.75pt" o:ole="">
                  <v:imagedata r:id="rId59" o:title=""/>
                </v:shape>
                <o:OLEObject Type="Embed" ProgID="PBrush" ShapeID="_x0000_i1049" DrawAspect="Content" ObjectID="_1768304490" r:id="rId60"/>
              </w:object>
            </w:r>
          </w:p>
          <w:p w:rsidR="00753A23" w:rsidRPr="00346195" w:rsidRDefault="00753A23" w:rsidP="008E3A4B">
            <w:pPr>
              <w:jc w:val="center"/>
              <w:rPr>
                <w:sz w:val="24"/>
                <w:szCs w:val="24"/>
                <w:lang w:val="en-US"/>
              </w:rPr>
            </w:pPr>
            <w:r w:rsidRPr="00346195">
              <w:rPr>
                <w:i/>
                <w:sz w:val="24"/>
                <w:szCs w:val="24"/>
                <w:lang w:val="en-US"/>
              </w:rPr>
              <w:t>R</w:t>
            </w:r>
            <w:r w:rsidRPr="00346195">
              <w:rPr>
                <w:sz w:val="24"/>
                <w:szCs w:val="24"/>
                <w:vertAlign w:val="subscript"/>
                <w:lang w:val="en-US"/>
              </w:rPr>
              <w:t>1</w:t>
            </w:r>
            <w:r w:rsidRPr="00346195">
              <w:rPr>
                <w:sz w:val="24"/>
                <w:szCs w:val="24"/>
                <w:lang w:val="en-US"/>
              </w:rPr>
              <w:t>=</w:t>
            </w:r>
            <w:r w:rsidRPr="00346195">
              <w:rPr>
                <w:sz w:val="24"/>
                <w:szCs w:val="24"/>
              </w:rPr>
              <w:t xml:space="preserve">20 Ом, </w:t>
            </w:r>
            <w:r w:rsidRPr="00346195">
              <w:rPr>
                <w:i/>
                <w:sz w:val="24"/>
                <w:szCs w:val="24"/>
                <w:lang w:val="en-US"/>
              </w:rPr>
              <w:t>R</w:t>
            </w:r>
            <w:r w:rsidRPr="00346195">
              <w:rPr>
                <w:sz w:val="24"/>
                <w:szCs w:val="24"/>
                <w:vertAlign w:val="subscript"/>
                <w:lang w:val="en-US"/>
              </w:rPr>
              <w:t>2</w:t>
            </w:r>
            <w:r w:rsidRPr="00346195">
              <w:rPr>
                <w:sz w:val="24"/>
                <w:szCs w:val="24"/>
                <w:lang w:val="en-US"/>
              </w:rPr>
              <w:t>=</w:t>
            </w:r>
            <w:r w:rsidR="008E3A4B" w:rsidRPr="00346195">
              <w:rPr>
                <w:sz w:val="24"/>
                <w:szCs w:val="24"/>
              </w:rPr>
              <w:t xml:space="preserve">40 </w:t>
            </w:r>
            <w:r w:rsidRPr="00346195">
              <w:rPr>
                <w:sz w:val="24"/>
                <w:szCs w:val="24"/>
              </w:rPr>
              <w:t>Ом</w:t>
            </w:r>
          </w:p>
        </w:tc>
        <w:tc>
          <w:tcPr>
            <w:tcW w:w="5140" w:type="dxa"/>
          </w:tcPr>
          <w:p w:rsidR="00753A23" w:rsidRPr="00346195" w:rsidRDefault="00753A23" w:rsidP="008E3A4B">
            <w:pPr>
              <w:jc w:val="both"/>
              <w:rPr>
                <w:sz w:val="24"/>
                <w:szCs w:val="24"/>
                <w:lang w:val="en-US"/>
              </w:rPr>
            </w:pPr>
            <w:r w:rsidRPr="00346195">
              <w:rPr>
                <w:sz w:val="24"/>
                <w:szCs w:val="24"/>
                <w:lang w:val="en-US"/>
              </w:rPr>
              <w:t>24.</w:t>
            </w:r>
          </w:p>
          <w:p w:rsidR="00753A23" w:rsidRPr="00346195" w:rsidRDefault="00B922A9" w:rsidP="008E3A4B">
            <w:pPr>
              <w:jc w:val="center"/>
              <w:rPr>
                <w:sz w:val="24"/>
                <w:szCs w:val="24"/>
                <w:lang w:val="en-US"/>
              </w:rPr>
            </w:pPr>
            <w:r w:rsidRPr="00346195">
              <w:object w:dxaOrig="5085" w:dyaOrig="2820">
                <v:shape id="_x0000_i1050" type="#_x0000_t75" style="width:226.5pt;height:116.25pt" o:ole="">
                  <v:imagedata r:id="rId61" o:title="" cropbottom="4895f"/>
                </v:shape>
                <o:OLEObject Type="Embed" ProgID="PBrush" ShapeID="_x0000_i1050" DrawAspect="Content" ObjectID="_1768304491" r:id="rId62"/>
              </w:object>
            </w:r>
          </w:p>
          <w:p w:rsidR="00753A23" w:rsidRPr="00346195" w:rsidRDefault="00753A23" w:rsidP="008E3A4B">
            <w:pPr>
              <w:jc w:val="center"/>
              <w:rPr>
                <w:sz w:val="24"/>
                <w:szCs w:val="24"/>
              </w:rPr>
            </w:pPr>
            <w:r w:rsidRPr="00346195">
              <w:rPr>
                <w:i/>
                <w:sz w:val="24"/>
                <w:szCs w:val="24"/>
                <w:lang w:val="en-US"/>
              </w:rPr>
              <w:t>R</w:t>
            </w:r>
            <w:r w:rsidRPr="00346195">
              <w:rPr>
                <w:sz w:val="24"/>
                <w:szCs w:val="24"/>
                <w:vertAlign w:val="subscript"/>
                <w:lang w:val="en-US"/>
              </w:rPr>
              <w:t>1</w:t>
            </w:r>
            <w:r w:rsidRPr="00346195">
              <w:rPr>
                <w:sz w:val="24"/>
                <w:szCs w:val="24"/>
                <w:lang w:val="en-US"/>
              </w:rPr>
              <w:t>=</w:t>
            </w:r>
            <w:r w:rsidRPr="00346195">
              <w:rPr>
                <w:sz w:val="24"/>
                <w:szCs w:val="24"/>
              </w:rPr>
              <w:t xml:space="preserve">10 Ом, </w:t>
            </w:r>
            <w:r w:rsidRPr="00346195">
              <w:rPr>
                <w:i/>
                <w:sz w:val="24"/>
                <w:szCs w:val="24"/>
                <w:lang w:val="en-US"/>
              </w:rPr>
              <w:t>R</w:t>
            </w:r>
            <w:r w:rsidRPr="00346195">
              <w:rPr>
                <w:sz w:val="24"/>
                <w:szCs w:val="24"/>
                <w:vertAlign w:val="subscript"/>
                <w:lang w:val="en-US"/>
              </w:rPr>
              <w:t>2</w:t>
            </w:r>
            <w:r w:rsidRPr="00346195">
              <w:rPr>
                <w:sz w:val="24"/>
                <w:szCs w:val="24"/>
                <w:lang w:val="en-US"/>
              </w:rPr>
              <w:t>=</w:t>
            </w:r>
            <w:r w:rsidR="008E3A4B" w:rsidRPr="00346195">
              <w:rPr>
                <w:sz w:val="24"/>
                <w:szCs w:val="24"/>
              </w:rPr>
              <w:t>120</w:t>
            </w:r>
            <w:r w:rsidRPr="00346195">
              <w:rPr>
                <w:sz w:val="24"/>
                <w:szCs w:val="24"/>
              </w:rPr>
              <w:t xml:space="preserve"> Ом, </w:t>
            </w:r>
            <w:r w:rsidRPr="00346195">
              <w:rPr>
                <w:i/>
                <w:sz w:val="24"/>
                <w:szCs w:val="24"/>
                <w:lang w:val="en-US"/>
              </w:rPr>
              <w:t>R</w:t>
            </w:r>
            <w:r w:rsidRPr="00346195">
              <w:rPr>
                <w:sz w:val="24"/>
                <w:szCs w:val="24"/>
                <w:vertAlign w:val="subscript"/>
                <w:lang w:val="en-US"/>
              </w:rPr>
              <w:t>3</w:t>
            </w:r>
            <w:r w:rsidRPr="00346195">
              <w:rPr>
                <w:sz w:val="24"/>
                <w:szCs w:val="24"/>
                <w:lang w:val="en-US"/>
              </w:rPr>
              <w:t>=</w:t>
            </w:r>
            <w:r w:rsidR="008E3A4B" w:rsidRPr="00346195">
              <w:rPr>
                <w:sz w:val="24"/>
                <w:szCs w:val="24"/>
              </w:rPr>
              <w:t>3</w:t>
            </w:r>
            <w:r w:rsidRPr="00346195">
              <w:rPr>
                <w:sz w:val="24"/>
                <w:szCs w:val="24"/>
              </w:rPr>
              <w:t>0 Ом</w:t>
            </w:r>
          </w:p>
        </w:tc>
      </w:tr>
    </w:tbl>
    <w:p w:rsidR="00330BDE" w:rsidRPr="00346195" w:rsidRDefault="00330BDE" w:rsidP="004D2134">
      <w:pPr>
        <w:spacing w:line="360" w:lineRule="auto"/>
        <w:rPr>
          <w:sz w:val="24"/>
          <w:szCs w:val="24"/>
        </w:rPr>
      </w:pPr>
    </w:p>
    <w:p w:rsidR="008E3A4B" w:rsidRPr="00346195" w:rsidRDefault="008E3A4B" w:rsidP="004D2134">
      <w:pPr>
        <w:spacing w:line="360" w:lineRule="auto"/>
        <w:rPr>
          <w:sz w:val="24"/>
          <w:szCs w:val="24"/>
        </w:rPr>
      </w:pPr>
    </w:p>
    <w:p w:rsidR="00B922A9" w:rsidRPr="00346195" w:rsidRDefault="00B922A9" w:rsidP="004D2134">
      <w:pPr>
        <w:spacing w:line="360" w:lineRule="auto"/>
        <w:rPr>
          <w:sz w:val="24"/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86"/>
        <w:gridCol w:w="5103"/>
      </w:tblGrid>
      <w:tr w:rsidR="00330BDE" w:rsidRPr="00346195" w:rsidTr="00753A23">
        <w:tc>
          <w:tcPr>
            <w:tcW w:w="4786" w:type="dxa"/>
          </w:tcPr>
          <w:p w:rsidR="00330BDE" w:rsidRPr="00346195" w:rsidRDefault="00330BDE" w:rsidP="00753A23">
            <w:pPr>
              <w:rPr>
                <w:sz w:val="24"/>
                <w:szCs w:val="24"/>
                <w:lang w:val="en-US"/>
              </w:rPr>
            </w:pPr>
            <w:r w:rsidRPr="00346195">
              <w:rPr>
                <w:sz w:val="24"/>
                <w:szCs w:val="24"/>
                <w:lang w:val="en-US"/>
              </w:rPr>
              <w:lastRenderedPageBreak/>
              <w:t>2</w:t>
            </w:r>
            <w:r w:rsidR="00FA4CC2" w:rsidRPr="00346195">
              <w:rPr>
                <w:sz w:val="24"/>
                <w:szCs w:val="24"/>
              </w:rPr>
              <w:t>5</w:t>
            </w:r>
            <w:r w:rsidRPr="00346195">
              <w:rPr>
                <w:sz w:val="24"/>
                <w:szCs w:val="24"/>
                <w:lang w:val="en-US"/>
              </w:rPr>
              <w:t>.</w:t>
            </w:r>
          </w:p>
          <w:p w:rsidR="003C6890" w:rsidRPr="00346195" w:rsidRDefault="009F2481" w:rsidP="009F2481">
            <w:pPr>
              <w:jc w:val="center"/>
              <w:rPr>
                <w:sz w:val="24"/>
                <w:szCs w:val="24"/>
                <w:lang w:val="en-US"/>
              </w:rPr>
            </w:pPr>
            <w:r w:rsidRPr="00346195">
              <w:object w:dxaOrig="5205" w:dyaOrig="2490">
                <v:shape id="_x0000_i1051" type="#_x0000_t75" style="width:225pt;height:96.75pt" o:ole="">
                  <v:imagedata r:id="rId63" o:title="" cropbottom="6334f"/>
                </v:shape>
                <o:OLEObject Type="Embed" ProgID="PBrush" ShapeID="_x0000_i1051" DrawAspect="Content" ObjectID="_1768304492" r:id="rId64"/>
              </w:object>
            </w:r>
          </w:p>
          <w:p w:rsidR="00330BDE" w:rsidRPr="00346195" w:rsidRDefault="003C6890" w:rsidP="00753A23">
            <w:pPr>
              <w:jc w:val="center"/>
              <w:rPr>
                <w:sz w:val="24"/>
                <w:szCs w:val="24"/>
                <w:lang w:val="en-US"/>
              </w:rPr>
            </w:pPr>
            <w:r w:rsidRPr="00346195">
              <w:rPr>
                <w:i/>
                <w:sz w:val="24"/>
                <w:szCs w:val="24"/>
                <w:lang w:val="en-US"/>
              </w:rPr>
              <w:t>R</w:t>
            </w:r>
            <w:r w:rsidRPr="00346195">
              <w:rPr>
                <w:sz w:val="24"/>
                <w:szCs w:val="24"/>
                <w:vertAlign w:val="subscript"/>
                <w:lang w:val="en-US"/>
              </w:rPr>
              <w:t>1</w:t>
            </w:r>
            <w:r w:rsidRPr="00346195">
              <w:rPr>
                <w:sz w:val="24"/>
                <w:szCs w:val="24"/>
                <w:lang w:val="en-US"/>
              </w:rPr>
              <w:t>=</w:t>
            </w:r>
            <w:r w:rsidR="009F2481" w:rsidRPr="00346195">
              <w:rPr>
                <w:sz w:val="24"/>
                <w:szCs w:val="24"/>
              </w:rPr>
              <w:t>5</w:t>
            </w:r>
            <w:r w:rsidRPr="00346195">
              <w:rPr>
                <w:sz w:val="24"/>
                <w:szCs w:val="24"/>
              </w:rPr>
              <w:t xml:space="preserve">0 Ом, </w:t>
            </w:r>
            <w:r w:rsidRPr="00346195">
              <w:rPr>
                <w:i/>
                <w:sz w:val="24"/>
                <w:szCs w:val="24"/>
                <w:lang w:val="en-US"/>
              </w:rPr>
              <w:t>R</w:t>
            </w:r>
            <w:r w:rsidRPr="00346195">
              <w:rPr>
                <w:sz w:val="24"/>
                <w:szCs w:val="24"/>
                <w:vertAlign w:val="subscript"/>
                <w:lang w:val="en-US"/>
              </w:rPr>
              <w:t>2</w:t>
            </w:r>
            <w:r w:rsidRPr="00346195">
              <w:rPr>
                <w:sz w:val="24"/>
                <w:szCs w:val="24"/>
                <w:lang w:val="en-US"/>
              </w:rPr>
              <w:t>=</w:t>
            </w:r>
            <w:r w:rsidR="009F2481" w:rsidRPr="00346195">
              <w:rPr>
                <w:sz w:val="24"/>
                <w:szCs w:val="24"/>
              </w:rPr>
              <w:t xml:space="preserve">50 </w:t>
            </w:r>
            <w:r w:rsidRPr="00346195">
              <w:rPr>
                <w:sz w:val="24"/>
                <w:szCs w:val="24"/>
              </w:rPr>
              <w:t xml:space="preserve">Ом, </w:t>
            </w:r>
            <w:r w:rsidRPr="00346195">
              <w:rPr>
                <w:i/>
                <w:sz w:val="24"/>
                <w:szCs w:val="24"/>
                <w:lang w:val="en-US"/>
              </w:rPr>
              <w:t>R</w:t>
            </w:r>
            <w:r w:rsidRPr="00346195">
              <w:rPr>
                <w:sz w:val="24"/>
                <w:szCs w:val="24"/>
                <w:vertAlign w:val="subscript"/>
                <w:lang w:val="en-US"/>
              </w:rPr>
              <w:t>3</w:t>
            </w:r>
            <w:r w:rsidRPr="00346195">
              <w:rPr>
                <w:sz w:val="24"/>
                <w:szCs w:val="24"/>
                <w:lang w:val="en-US"/>
              </w:rPr>
              <w:t>=</w:t>
            </w:r>
            <w:r w:rsidR="009F2481" w:rsidRPr="00346195">
              <w:rPr>
                <w:sz w:val="24"/>
                <w:szCs w:val="24"/>
              </w:rPr>
              <w:t>2</w:t>
            </w:r>
            <w:r w:rsidRPr="00346195">
              <w:rPr>
                <w:sz w:val="24"/>
                <w:szCs w:val="24"/>
              </w:rPr>
              <w:t>0 Ом</w:t>
            </w:r>
          </w:p>
        </w:tc>
        <w:tc>
          <w:tcPr>
            <w:tcW w:w="5103" w:type="dxa"/>
          </w:tcPr>
          <w:p w:rsidR="00330BDE" w:rsidRPr="00346195" w:rsidRDefault="00330BDE" w:rsidP="00753A23">
            <w:pPr>
              <w:rPr>
                <w:sz w:val="24"/>
                <w:szCs w:val="24"/>
                <w:lang w:val="en-US"/>
              </w:rPr>
            </w:pPr>
            <w:r w:rsidRPr="00346195">
              <w:rPr>
                <w:sz w:val="24"/>
                <w:szCs w:val="24"/>
                <w:lang w:val="en-US"/>
              </w:rPr>
              <w:t>2</w:t>
            </w:r>
            <w:r w:rsidR="00FA4CC2" w:rsidRPr="00346195">
              <w:rPr>
                <w:sz w:val="24"/>
                <w:szCs w:val="24"/>
              </w:rPr>
              <w:t>6</w:t>
            </w:r>
            <w:r w:rsidRPr="00346195">
              <w:rPr>
                <w:sz w:val="24"/>
                <w:szCs w:val="24"/>
                <w:lang w:val="en-US"/>
              </w:rPr>
              <w:t>.</w:t>
            </w:r>
          </w:p>
          <w:p w:rsidR="003C6890" w:rsidRPr="00346195" w:rsidRDefault="009F2481" w:rsidP="009F2481">
            <w:pPr>
              <w:jc w:val="center"/>
              <w:rPr>
                <w:sz w:val="24"/>
                <w:szCs w:val="24"/>
                <w:lang w:val="en-US"/>
              </w:rPr>
            </w:pPr>
            <w:r w:rsidRPr="00346195">
              <w:object w:dxaOrig="5235" w:dyaOrig="2850">
                <v:shape id="_x0000_i1052" type="#_x0000_t75" style="width:226.5pt;height:112.5pt" o:ole="">
                  <v:imagedata r:id="rId65" o:title="" croptop="1647f" cropbottom="4330f"/>
                </v:shape>
                <o:OLEObject Type="Embed" ProgID="PBrush" ShapeID="_x0000_i1052" DrawAspect="Content" ObjectID="_1768304493" r:id="rId66"/>
              </w:object>
            </w:r>
          </w:p>
          <w:p w:rsidR="0021556C" w:rsidRPr="00346195" w:rsidRDefault="003C6890" w:rsidP="009F2481">
            <w:pPr>
              <w:jc w:val="center"/>
              <w:rPr>
                <w:sz w:val="24"/>
                <w:szCs w:val="24"/>
                <w:lang w:val="en-US"/>
              </w:rPr>
            </w:pPr>
            <w:r w:rsidRPr="00346195">
              <w:rPr>
                <w:i/>
                <w:sz w:val="24"/>
                <w:szCs w:val="24"/>
                <w:lang w:val="en-US"/>
              </w:rPr>
              <w:t>R</w:t>
            </w:r>
            <w:r w:rsidRPr="00346195">
              <w:rPr>
                <w:sz w:val="24"/>
                <w:szCs w:val="24"/>
                <w:vertAlign w:val="subscript"/>
                <w:lang w:val="en-US"/>
              </w:rPr>
              <w:t>1</w:t>
            </w:r>
            <w:r w:rsidRPr="00346195">
              <w:rPr>
                <w:sz w:val="24"/>
                <w:szCs w:val="24"/>
                <w:lang w:val="en-US"/>
              </w:rPr>
              <w:t>=</w:t>
            </w:r>
            <w:r w:rsidR="009F2481" w:rsidRPr="00346195">
              <w:rPr>
                <w:sz w:val="24"/>
                <w:szCs w:val="24"/>
              </w:rPr>
              <w:t>20</w:t>
            </w:r>
            <w:r w:rsidRPr="00346195">
              <w:rPr>
                <w:sz w:val="24"/>
                <w:szCs w:val="24"/>
              </w:rPr>
              <w:t xml:space="preserve"> Ом, </w:t>
            </w:r>
            <w:r w:rsidRPr="00346195">
              <w:rPr>
                <w:i/>
                <w:sz w:val="24"/>
                <w:szCs w:val="24"/>
                <w:lang w:val="en-US"/>
              </w:rPr>
              <w:t>R</w:t>
            </w:r>
            <w:r w:rsidRPr="00346195">
              <w:rPr>
                <w:sz w:val="24"/>
                <w:szCs w:val="24"/>
                <w:vertAlign w:val="subscript"/>
                <w:lang w:val="en-US"/>
              </w:rPr>
              <w:t>2</w:t>
            </w:r>
            <w:r w:rsidRPr="00346195">
              <w:rPr>
                <w:sz w:val="24"/>
                <w:szCs w:val="24"/>
                <w:lang w:val="en-US"/>
              </w:rPr>
              <w:t>=</w:t>
            </w:r>
            <w:r w:rsidR="009F2481" w:rsidRPr="00346195">
              <w:rPr>
                <w:sz w:val="24"/>
                <w:szCs w:val="24"/>
              </w:rPr>
              <w:t xml:space="preserve">120 </w:t>
            </w:r>
            <w:r w:rsidRPr="00346195">
              <w:rPr>
                <w:sz w:val="24"/>
                <w:szCs w:val="24"/>
              </w:rPr>
              <w:t>Ом,</w:t>
            </w:r>
            <w:r w:rsidRPr="00346195">
              <w:rPr>
                <w:i/>
                <w:sz w:val="24"/>
                <w:szCs w:val="24"/>
              </w:rPr>
              <w:t xml:space="preserve"> </w:t>
            </w:r>
            <w:r w:rsidRPr="00346195">
              <w:rPr>
                <w:i/>
                <w:sz w:val="24"/>
                <w:szCs w:val="24"/>
                <w:lang w:val="en-US"/>
              </w:rPr>
              <w:t>R</w:t>
            </w:r>
            <w:r w:rsidRPr="00346195">
              <w:rPr>
                <w:sz w:val="24"/>
                <w:szCs w:val="24"/>
                <w:vertAlign w:val="subscript"/>
                <w:lang w:val="en-US"/>
              </w:rPr>
              <w:t>3</w:t>
            </w:r>
            <w:r w:rsidRPr="00346195">
              <w:rPr>
                <w:sz w:val="24"/>
                <w:szCs w:val="24"/>
                <w:lang w:val="en-US"/>
              </w:rPr>
              <w:t>=</w:t>
            </w:r>
            <w:r w:rsidRPr="00346195">
              <w:rPr>
                <w:sz w:val="24"/>
                <w:szCs w:val="24"/>
              </w:rPr>
              <w:t>30 Ом</w:t>
            </w:r>
          </w:p>
        </w:tc>
      </w:tr>
      <w:tr w:rsidR="00753A23" w:rsidRPr="00346195" w:rsidTr="00753A23">
        <w:tc>
          <w:tcPr>
            <w:tcW w:w="4786" w:type="dxa"/>
          </w:tcPr>
          <w:p w:rsidR="00753A23" w:rsidRPr="00346195" w:rsidRDefault="00753A23" w:rsidP="00753A23">
            <w:pPr>
              <w:rPr>
                <w:sz w:val="24"/>
                <w:szCs w:val="24"/>
                <w:lang w:val="en-US"/>
              </w:rPr>
            </w:pPr>
            <w:r w:rsidRPr="00346195">
              <w:rPr>
                <w:sz w:val="24"/>
                <w:szCs w:val="24"/>
              </w:rPr>
              <w:t>27</w:t>
            </w:r>
            <w:r w:rsidRPr="00346195">
              <w:rPr>
                <w:sz w:val="24"/>
                <w:szCs w:val="24"/>
                <w:lang w:val="en-US"/>
              </w:rPr>
              <w:t>.</w:t>
            </w:r>
          </w:p>
          <w:p w:rsidR="00753A23" w:rsidRPr="00346195" w:rsidRDefault="00753A23" w:rsidP="009F2481">
            <w:pPr>
              <w:jc w:val="center"/>
              <w:rPr>
                <w:sz w:val="24"/>
                <w:szCs w:val="24"/>
                <w:lang w:val="en-US"/>
              </w:rPr>
            </w:pPr>
            <w:r w:rsidRPr="00346195">
              <w:object w:dxaOrig="4980" w:dyaOrig="2745">
                <v:shape id="_x0000_i1053" type="#_x0000_t75" style="width:224.25pt;height:123.75pt" o:ole="">
                  <v:imagedata r:id="rId67" o:title=""/>
                </v:shape>
                <o:OLEObject Type="Embed" ProgID="PBrush" ShapeID="_x0000_i1053" DrawAspect="Content" ObjectID="_1768304494" r:id="rId68"/>
              </w:object>
            </w:r>
          </w:p>
          <w:p w:rsidR="00753A23" w:rsidRPr="00346195" w:rsidRDefault="00753A23" w:rsidP="009F2481">
            <w:pPr>
              <w:jc w:val="center"/>
              <w:rPr>
                <w:sz w:val="24"/>
                <w:szCs w:val="24"/>
                <w:lang w:val="en-US"/>
              </w:rPr>
            </w:pPr>
            <w:r w:rsidRPr="00346195">
              <w:rPr>
                <w:i/>
                <w:sz w:val="24"/>
                <w:szCs w:val="24"/>
                <w:lang w:val="en-US"/>
              </w:rPr>
              <w:t>R</w:t>
            </w:r>
            <w:r w:rsidRPr="00346195">
              <w:rPr>
                <w:sz w:val="24"/>
                <w:szCs w:val="24"/>
                <w:vertAlign w:val="subscript"/>
                <w:lang w:val="en-US"/>
              </w:rPr>
              <w:t>1</w:t>
            </w:r>
            <w:r w:rsidRPr="00346195">
              <w:rPr>
                <w:sz w:val="24"/>
                <w:szCs w:val="24"/>
                <w:lang w:val="en-US"/>
              </w:rPr>
              <w:t>=</w:t>
            </w:r>
            <w:r w:rsidR="009F2481" w:rsidRPr="00346195">
              <w:rPr>
                <w:sz w:val="24"/>
                <w:szCs w:val="24"/>
              </w:rPr>
              <w:t>13</w:t>
            </w:r>
            <w:r w:rsidRPr="00346195">
              <w:rPr>
                <w:sz w:val="24"/>
                <w:szCs w:val="24"/>
              </w:rPr>
              <w:t xml:space="preserve">0 Ом, </w:t>
            </w:r>
            <w:r w:rsidRPr="00346195">
              <w:rPr>
                <w:i/>
                <w:sz w:val="24"/>
                <w:szCs w:val="24"/>
                <w:lang w:val="en-US"/>
              </w:rPr>
              <w:t>R</w:t>
            </w:r>
            <w:r w:rsidRPr="00346195">
              <w:rPr>
                <w:sz w:val="24"/>
                <w:szCs w:val="24"/>
                <w:vertAlign w:val="subscript"/>
                <w:lang w:val="en-US"/>
              </w:rPr>
              <w:t>2</w:t>
            </w:r>
            <w:r w:rsidRPr="00346195">
              <w:rPr>
                <w:sz w:val="24"/>
                <w:szCs w:val="24"/>
                <w:lang w:val="en-US"/>
              </w:rPr>
              <w:t>=</w:t>
            </w:r>
            <w:r w:rsidR="009F2481" w:rsidRPr="00346195">
              <w:rPr>
                <w:sz w:val="24"/>
                <w:szCs w:val="24"/>
              </w:rPr>
              <w:t xml:space="preserve">50 </w:t>
            </w:r>
            <w:r w:rsidRPr="00346195">
              <w:rPr>
                <w:sz w:val="24"/>
                <w:szCs w:val="24"/>
              </w:rPr>
              <w:t xml:space="preserve">Ом, </w:t>
            </w:r>
            <w:r w:rsidRPr="00346195">
              <w:rPr>
                <w:i/>
                <w:sz w:val="24"/>
                <w:szCs w:val="24"/>
                <w:lang w:val="en-US"/>
              </w:rPr>
              <w:t>R</w:t>
            </w:r>
            <w:r w:rsidRPr="00346195">
              <w:rPr>
                <w:sz w:val="24"/>
                <w:szCs w:val="24"/>
                <w:vertAlign w:val="subscript"/>
                <w:lang w:val="en-US"/>
              </w:rPr>
              <w:t>3</w:t>
            </w:r>
            <w:r w:rsidRPr="00346195">
              <w:rPr>
                <w:sz w:val="24"/>
                <w:szCs w:val="24"/>
                <w:lang w:val="en-US"/>
              </w:rPr>
              <w:t>=</w:t>
            </w:r>
            <w:r w:rsidR="009F2481" w:rsidRPr="00346195">
              <w:rPr>
                <w:sz w:val="24"/>
                <w:szCs w:val="24"/>
              </w:rPr>
              <w:t>120</w:t>
            </w:r>
            <w:r w:rsidRPr="00346195">
              <w:rPr>
                <w:sz w:val="24"/>
                <w:szCs w:val="24"/>
              </w:rPr>
              <w:t xml:space="preserve"> Ом</w:t>
            </w:r>
          </w:p>
        </w:tc>
        <w:tc>
          <w:tcPr>
            <w:tcW w:w="5103" w:type="dxa"/>
          </w:tcPr>
          <w:p w:rsidR="00753A23" w:rsidRPr="00346195" w:rsidRDefault="00753A23" w:rsidP="00753A23">
            <w:pPr>
              <w:rPr>
                <w:sz w:val="24"/>
                <w:szCs w:val="24"/>
                <w:lang w:val="en-US"/>
              </w:rPr>
            </w:pPr>
            <w:r w:rsidRPr="00346195">
              <w:rPr>
                <w:sz w:val="24"/>
                <w:szCs w:val="24"/>
              </w:rPr>
              <w:t>28</w:t>
            </w:r>
            <w:r w:rsidRPr="00346195">
              <w:rPr>
                <w:sz w:val="24"/>
                <w:szCs w:val="24"/>
                <w:lang w:val="en-US"/>
              </w:rPr>
              <w:t>.</w:t>
            </w:r>
          </w:p>
          <w:p w:rsidR="00753A23" w:rsidRPr="00346195" w:rsidRDefault="00753A23" w:rsidP="009F2481">
            <w:pPr>
              <w:jc w:val="center"/>
              <w:rPr>
                <w:sz w:val="24"/>
                <w:szCs w:val="24"/>
                <w:lang w:val="en-US"/>
              </w:rPr>
            </w:pPr>
            <w:r w:rsidRPr="00346195">
              <w:object w:dxaOrig="4830" w:dyaOrig="2775">
                <v:shape id="_x0000_i1054" type="#_x0000_t75" style="width:235.5pt;height:135pt" o:ole="">
                  <v:imagedata r:id="rId69" o:title=""/>
                </v:shape>
                <o:OLEObject Type="Embed" ProgID="PBrush" ShapeID="_x0000_i1054" DrawAspect="Content" ObjectID="_1768304495" r:id="rId70"/>
              </w:object>
            </w:r>
          </w:p>
          <w:p w:rsidR="00753A23" w:rsidRPr="00346195" w:rsidRDefault="00753A23" w:rsidP="009F2481">
            <w:pPr>
              <w:ind w:right="264"/>
              <w:jc w:val="center"/>
              <w:rPr>
                <w:sz w:val="24"/>
                <w:szCs w:val="24"/>
                <w:lang w:val="en-US"/>
              </w:rPr>
            </w:pPr>
            <w:r w:rsidRPr="00346195">
              <w:rPr>
                <w:i/>
                <w:sz w:val="24"/>
                <w:szCs w:val="24"/>
                <w:lang w:val="en-US"/>
              </w:rPr>
              <w:t>R</w:t>
            </w:r>
            <w:r w:rsidRPr="00346195">
              <w:rPr>
                <w:sz w:val="24"/>
                <w:szCs w:val="24"/>
                <w:vertAlign w:val="subscript"/>
                <w:lang w:val="en-US"/>
              </w:rPr>
              <w:t>1</w:t>
            </w:r>
            <w:r w:rsidRPr="00346195">
              <w:rPr>
                <w:sz w:val="24"/>
                <w:szCs w:val="24"/>
                <w:lang w:val="en-US"/>
              </w:rPr>
              <w:t>=</w:t>
            </w:r>
            <w:r w:rsidR="009F2481" w:rsidRPr="00346195">
              <w:rPr>
                <w:sz w:val="24"/>
                <w:szCs w:val="24"/>
              </w:rPr>
              <w:t>3</w:t>
            </w:r>
            <w:r w:rsidRPr="00346195">
              <w:rPr>
                <w:sz w:val="24"/>
                <w:szCs w:val="24"/>
              </w:rPr>
              <w:t xml:space="preserve">0 Ом, </w:t>
            </w:r>
            <w:r w:rsidRPr="00346195">
              <w:rPr>
                <w:i/>
                <w:sz w:val="24"/>
                <w:szCs w:val="24"/>
                <w:lang w:val="en-US"/>
              </w:rPr>
              <w:t>R</w:t>
            </w:r>
            <w:r w:rsidRPr="00346195">
              <w:rPr>
                <w:sz w:val="24"/>
                <w:szCs w:val="24"/>
                <w:vertAlign w:val="subscript"/>
                <w:lang w:val="en-US"/>
              </w:rPr>
              <w:t>2</w:t>
            </w:r>
            <w:r w:rsidRPr="00346195">
              <w:rPr>
                <w:sz w:val="24"/>
                <w:szCs w:val="24"/>
                <w:lang w:val="en-US"/>
              </w:rPr>
              <w:t>=</w:t>
            </w:r>
            <w:r w:rsidR="009F2481" w:rsidRPr="00346195">
              <w:rPr>
                <w:sz w:val="24"/>
                <w:szCs w:val="24"/>
              </w:rPr>
              <w:t>50</w:t>
            </w:r>
            <w:r w:rsidRPr="00346195">
              <w:rPr>
                <w:sz w:val="24"/>
                <w:szCs w:val="24"/>
              </w:rPr>
              <w:t xml:space="preserve"> Ом, </w:t>
            </w:r>
            <w:r w:rsidRPr="00346195">
              <w:rPr>
                <w:i/>
                <w:sz w:val="24"/>
                <w:szCs w:val="24"/>
                <w:lang w:val="en-US"/>
              </w:rPr>
              <w:t>R</w:t>
            </w:r>
            <w:r w:rsidRPr="00346195">
              <w:rPr>
                <w:sz w:val="24"/>
                <w:szCs w:val="24"/>
                <w:vertAlign w:val="subscript"/>
                <w:lang w:val="en-US"/>
              </w:rPr>
              <w:t>3</w:t>
            </w:r>
            <w:r w:rsidRPr="00346195">
              <w:rPr>
                <w:sz w:val="24"/>
                <w:szCs w:val="24"/>
                <w:lang w:val="en-US"/>
              </w:rPr>
              <w:t>=</w:t>
            </w:r>
            <w:r w:rsidR="009F2481" w:rsidRPr="00346195">
              <w:rPr>
                <w:sz w:val="24"/>
                <w:szCs w:val="24"/>
              </w:rPr>
              <w:t xml:space="preserve">20 </w:t>
            </w:r>
            <w:r w:rsidRPr="00346195">
              <w:rPr>
                <w:sz w:val="24"/>
                <w:szCs w:val="24"/>
              </w:rPr>
              <w:t>Ом</w:t>
            </w:r>
          </w:p>
        </w:tc>
      </w:tr>
      <w:tr w:rsidR="00753A23" w:rsidRPr="00346195" w:rsidTr="00753A23">
        <w:tc>
          <w:tcPr>
            <w:tcW w:w="4786" w:type="dxa"/>
          </w:tcPr>
          <w:p w:rsidR="00753A23" w:rsidRPr="00346195" w:rsidRDefault="00753A23" w:rsidP="00753A23">
            <w:pPr>
              <w:rPr>
                <w:sz w:val="24"/>
                <w:szCs w:val="24"/>
                <w:lang w:val="en-US"/>
              </w:rPr>
            </w:pPr>
            <w:r w:rsidRPr="00346195">
              <w:rPr>
                <w:sz w:val="24"/>
                <w:szCs w:val="24"/>
              </w:rPr>
              <w:t>29</w:t>
            </w:r>
            <w:r w:rsidRPr="00346195">
              <w:rPr>
                <w:sz w:val="24"/>
                <w:szCs w:val="24"/>
                <w:lang w:val="en-US"/>
              </w:rPr>
              <w:t>.</w:t>
            </w:r>
          </w:p>
          <w:p w:rsidR="00753A23" w:rsidRPr="00346195" w:rsidRDefault="009F2481" w:rsidP="00753A23">
            <w:pPr>
              <w:jc w:val="center"/>
            </w:pPr>
            <w:r w:rsidRPr="00346195">
              <w:object w:dxaOrig="4830" w:dyaOrig="2835">
                <v:shape id="_x0000_i1055" type="#_x0000_t75" style="width:221.25pt;height:129.75pt" o:ole="">
                  <v:imagedata r:id="rId71" o:title=""/>
                </v:shape>
                <o:OLEObject Type="Embed" ProgID="PBrush" ShapeID="_x0000_i1055" DrawAspect="Content" ObjectID="_1768304496" r:id="rId72"/>
              </w:object>
            </w:r>
          </w:p>
          <w:p w:rsidR="00753A23" w:rsidRPr="00346195" w:rsidRDefault="00753A23" w:rsidP="009F2481">
            <w:pPr>
              <w:jc w:val="center"/>
              <w:rPr>
                <w:sz w:val="24"/>
                <w:szCs w:val="24"/>
              </w:rPr>
            </w:pPr>
            <w:r w:rsidRPr="00346195">
              <w:rPr>
                <w:i/>
                <w:sz w:val="24"/>
                <w:szCs w:val="24"/>
                <w:lang w:val="en-US"/>
              </w:rPr>
              <w:t>R</w:t>
            </w:r>
            <w:r w:rsidRPr="00346195">
              <w:rPr>
                <w:sz w:val="24"/>
                <w:szCs w:val="24"/>
                <w:vertAlign w:val="subscript"/>
              </w:rPr>
              <w:t>1</w:t>
            </w:r>
            <w:r w:rsidR="009F2481" w:rsidRPr="00346195">
              <w:rPr>
                <w:sz w:val="24"/>
                <w:szCs w:val="24"/>
              </w:rPr>
              <w:t xml:space="preserve">=30 </w:t>
            </w:r>
            <w:r w:rsidRPr="00346195">
              <w:rPr>
                <w:sz w:val="24"/>
                <w:szCs w:val="24"/>
              </w:rPr>
              <w:t xml:space="preserve">Ом, </w:t>
            </w:r>
            <w:r w:rsidRPr="00346195">
              <w:rPr>
                <w:i/>
                <w:sz w:val="24"/>
                <w:szCs w:val="24"/>
                <w:lang w:val="en-US"/>
              </w:rPr>
              <w:t>R</w:t>
            </w:r>
            <w:r w:rsidRPr="00346195">
              <w:rPr>
                <w:sz w:val="24"/>
                <w:szCs w:val="24"/>
                <w:vertAlign w:val="subscript"/>
              </w:rPr>
              <w:t>2</w:t>
            </w:r>
            <w:r w:rsidR="009F2481" w:rsidRPr="00346195">
              <w:rPr>
                <w:sz w:val="24"/>
                <w:szCs w:val="24"/>
              </w:rPr>
              <w:t>=70</w:t>
            </w:r>
            <w:r w:rsidRPr="00346195">
              <w:rPr>
                <w:sz w:val="24"/>
                <w:szCs w:val="24"/>
              </w:rPr>
              <w:t xml:space="preserve"> Ом, </w:t>
            </w:r>
            <w:r w:rsidRPr="00346195">
              <w:rPr>
                <w:i/>
                <w:sz w:val="24"/>
                <w:szCs w:val="24"/>
                <w:lang w:val="en-US"/>
              </w:rPr>
              <w:t>R</w:t>
            </w:r>
            <w:r w:rsidRPr="00346195">
              <w:rPr>
                <w:sz w:val="24"/>
                <w:szCs w:val="24"/>
                <w:vertAlign w:val="subscript"/>
              </w:rPr>
              <w:t>3</w:t>
            </w:r>
            <w:r w:rsidR="009F2481" w:rsidRPr="00346195">
              <w:rPr>
                <w:sz w:val="24"/>
                <w:szCs w:val="24"/>
              </w:rPr>
              <w:t xml:space="preserve">=20 </w:t>
            </w:r>
            <w:r w:rsidRPr="00346195">
              <w:rPr>
                <w:sz w:val="24"/>
                <w:szCs w:val="24"/>
              </w:rPr>
              <w:t xml:space="preserve">Ом, </w:t>
            </w:r>
            <w:r w:rsidRPr="00346195">
              <w:rPr>
                <w:i/>
                <w:sz w:val="24"/>
                <w:szCs w:val="24"/>
                <w:lang w:val="en-US"/>
              </w:rPr>
              <w:t>R</w:t>
            </w:r>
            <w:r w:rsidRPr="00346195">
              <w:rPr>
                <w:sz w:val="24"/>
                <w:szCs w:val="24"/>
                <w:vertAlign w:val="subscript"/>
              </w:rPr>
              <w:t>4</w:t>
            </w:r>
            <w:r w:rsidR="009F2481" w:rsidRPr="00346195">
              <w:rPr>
                <w:sz w:val="24"/>
                <w:szCs w:val="24"/>
              </w:rPr>
              <w:t>=8</w:t>
            </w:r>
            <w:r w:rsidRPr="00346195">
              <w:rPr>
                <w:sz w:val="24"/>
                <w:szCs w:val="24"/>
              </w:rPr>
              <w:t xml:space="preserve"> Ом</w:t>
            </w:r>
          </w:p>
        </w:tc>
        <w:tc>
          <w:tcPr>
            <w:tcW w:w="5103" w:type="dxa"/>
          </w:tcPr>
          <w:p w:rsidR="00753A23" w:rsidRPr="00346195" w:rsidRDefault="00753A23" w:rsidP="00753A23">
            <w:pPr>
              <w:rPr>
                <w:sz w:val="24"/>
                <w:szCs w:val="24"/>
                <w:lang w:val="en-US"/>
              </w:rPr>
            </w:pPr>
            <w:r w:rsidRPr="00346195">
              <w:rPr>
                <w:sz w:val="24"/>
                <w:szCs w:val="24"/>
                <w:lang w:val="en-US"/>
              </w:rPr>
              <w:t>3</w:t>
            </w:r>
            <w:r w:rsidRPr="00346195">
              <w:rPr>
                <w:sz w:val="24"/>
                <w:szCs w:val="24"/>
              </w:rPr>
              <w:t>0</w:t>
            </w:r>
            <w:r w:rsidRPr="00346195">
              <w:rPr>
                <w:sz w:val="24"/>
                <w:szCs w:val="24"/>
                <w:lang w:val="en-US"/>
              </w:rPr>
              <w:t>.</w:t>
            </w:r>
          </w:p>
          <w:p w:rsidR="00753A23" w:rsidRPr="00346195" w:rsidRDefault="00753A23" w:rsidP="009F2481">
            <w:pPr>
              <w:jc w:val="center"/>
              <w:rPr>
                <w:sz w:val="24"/>
                <w:szCs w:val="24"/>
              </w:rPr>
            </w:pPr>
            <w:r w:rsidRPr="00346195">
              <w:object w:dxaOrig="5430" w:dyaOrig="2850">
                <v:shape id="_x0000_i1056" type="#_x0000_t75" style="width:235.5pt;height:123.75pt" o:ole="">
                  <v:imagedata r:id="rId73" o:title=""/>
                </v:shape>
                <o:OLEObject Type="Embed" ProgID="PBrush" ShapeID="_x0000_i1056" DrawAspect="Content" ObjectID="_1768304497" r:id="rId74"/>
              </w:object>
            </w:r>
          </w:p>
          <w:p w:rsidR="00753A23" w:rsidRPr="00346195" w:rsidRDefault="00753A23" w:rsidP="009F2481">
            <w:pPr>
              <w:jc w:val="center"/>
              <w:rPr>
                <w:sz w:val="24"/>
                <w:szCs w:val="24"/>
                <w:lang w:val="en-US"/>
              </w:rPr>
            </w:pPr>
            <w:r w:rsidRPr="00346195">
              <w:rPr>
                <w:i/>
                <w:sz w:val="24"/>
                <w:szCs w:val="24"/>
                <w:lang w:val="en-US"/>
              </w:rPr>
              <w:t>R</w:t>
            </w:r>
            <w:r w:rsidRPr="00346195">
              <w:rPr>
                <w:sz w:val="24"/>
                <w:szCs w:val="24"/>
                <w:vertAlign w:val="subscript"/>
                <w:lang w:val="en-US"/>
              </w:rPr>
              <w:t>1</w:t>
            </w:r>
            <w:r w:rsidRPr="00346195">
              <w:rPr>
                <w:sz w:val="24"/>
                <w:szCs w:val="24"/>
                <w:lang w:val="en-US"/>
              </w:rPr>
              <w:t>=</w:t>
            </w:r>
            <w:r w:rsidRPr="00346195">
              <w:rPr>
                <w:sz w:val="24"/>
                <w:szCs w:val="24"/>
              </w:rPr>
              <w:t>3</w:t>
            </w:r>
            <w:r w:rsidR="009F2481" w:rsidRPr="00346195">
              <w:rPr>
                <w:sz w:val="24"/>
                <w:szCs w:val="24"/>
              </w:rPr>
              <w:t>5</w:t>
            </w:r>
            <w:r w:rsidRPr="00346195">
              <w:rPr>
                <w:sz w:val="24"/>
                <w:szCs w:val="24"/>
              </w:rPr>
              <w:t xml:space="preserve"> Ом, </w:t>
            </w:r>
            <w:r w:rsidRPr="00346195">
              <w:rPr>
                <w:i/>
                <w:sz w:val="24"/>
                <w:szCs w:val="24"/>
                <w:lang w:val="en-US"/>
              </w:rPr>
              <w:t>R</w:t>
            </w:r>
            <w:r w:rsidRPr="00346195">
              <w:rPr>
                <w:sz w:val="24"/>
                <w:szCs w:val="24"/>
                <w:vertAlign w:val="subscript"/>
                <w:lang w:val="en-US"/>
              </w:rPr>
              <w:t>2</w:t>
            </w:r>
            <w:r w:rsidRPr="00346195">
              <w:rPr>
                <w:sz w:val="24"/>
                <w:szCs w:val="24"/>
                <w:lang w:val="en-US"/>
              </w:rPr>
              <w:t>=</w:t>
            </w:r>
            <w:r w:rsidR="009F2481" w:rsidRPr="00346195">
              <w:rPr>
                <w:sz w:val="24"/>
                <w:szCs w:val="24"/>
              </w:rPr>
              <w:t xml:space="preserve">25 </w:t>
            </w:r>
            <w:r w:rsidRPr="00346195">
              <w:rPr>
                <w:sz w:val="24"/>
                <w:szCs w:val="24"/>
              </w:rPr>
              <w:t xml:space="preserve">Ом, </w:t>
            </w:r>
            <w:r w:rsidRPr="00346195">
              <w:rPr>
                <w:i/>
                <w:sz w:val="24"/>
                <w:szCs w:val="24"/>
                <w:lang w:val="en-US"/>
              </w:rPr>
              <w:t>R</w:t>
            </w:r>
            <w:r w:rsidRPr="00346195">
              <w:rPr>
                <w:sz w:val="24"/>
                <w:szCs w:val="24"/>
                <w:vertAlign w:val="subscript"/>
                <w:lang w:val="en-US"/>
              </w:rPr>
              <w:t>3</w:t>
            </w:r>
            <w:r w:rsidRPr="00346195">
              <w:rPr>
                <w:sz w:val="24"/>
                <w:szCs w:val="24"/>
                <w:lang w:val="en-US"/>
              </w:rPr>
              <w:t>=</w:t>
            </w:r>
            <w:r w:rsidR="009F2481" w:rsidRPr="00346195">
              <w:rPr>
                <w:sz w:val="24"/>
                <w:szCs w:val="24"/>
              </w:rPr>
              <w:t>25</w:t>
            </w:r>
            <w:r w:rsidRPr="00346195">
              <w:rPr>
                <w:sz w:val="24"/>
                <w:szCs w:val="24"/>
              </w:rPr>
              <w:t xml:space="preserve"> Ом</w:t>
            </w:r>
          </w:p>
        </w:tc>
      </w:tr>
      <w:tr w:rsidR="00753A23" w:rsidRPr="00AF6616" w:rsidTr="00753A23">
        <w:tc>
          <w:tcPr>
            <w:tcW w:w="4786" w:type="dxa"/>
          </w:tcPr>
          <w:p w:rsidR="00753A23" w:rsidRPr="00346195" w:rsidRDefault="00753A23" w:rsidP="00753A23">
            <w:pPr>
              <w:rPr>
                <w:sz w:val="24"/>
                <w:szCs w:val="24"/>
                <w:lang w:val="en-US"/>
              </w:rPr>
            </w:pPr>
            <w:r w:rsidRPr="00346195">
              <w:rPr>
                <w:sz w:val="24"/>
                <w:szCs w:val="24"/>
                <w:lang w:val="en-US"/>
              </w:rPr>
              <w:t>3</w:t>
            </w:r>
            <w:r w:rsidRPr="00346195">
              <w:rPr>
                <w:sz w:val="24"/>
                <w:szCs w:val="24"/>
              </w:rPr>
              <w:t>1</w:t>
            </w:r>
            <w:r w:rsidRPr="00346195">
              <w:rPr>
                <w:sz w:val="24"/>
                <w:szCs w:val="24"/>
                <w:lang w:val="en-US"/>
              </w:rPr>
              <w:t>.</w:t>
            </w:r>
          </w:p>
          <w:p w:rsidR="00753A23" w:rsidRPr="00346195" w:rsidRDefault="009F2481" w:rsidP="009F2481">
            <w:pPr>
              <w:jc w:val="center"/>
              <w:rPr>
                <w:sz w:val="24"/>
                <w:szCs w:val="24"/>
                <w:lang w:val="en-US"/>
              </w:rPr>
            </w:pPr>
            <w:r w:rsidRPr="00346195">
              <w:object w:dxaOrig="4860" w:dyaOrig="2820">
                <v:shape id="_x0000_i1057" type="#_x0000_t75" style="width:226.5pt;height:131.25pt" o:ole="">
                  <v:imagedata r:id="rId75" o:title=""/>
                </v:shape>
                <o:OLEObject Type="Embed" ProgID="PBrush" ShapeID="_x0000_i1057" DrawAspect="Content" ObjectID="_1768304498" r:id="rId76"/>
              </w:object>
            </w:r>
          </w:p>
          <w:p w:rsidR="00753A23" w:rsidRPr="00346195" w:rsidRDefault="00753A23" w:rsidP="00822F48">
            <w:pPr>
              <w:jc w:val="center"/>
              <w:rPr>
                <w:sz w:val="24"/>
                <w:szCs w:val="24"/>
                <w:lang w:val="en-US"/>
              </w:rPr>
            </w:pPr>
            <w:r w:rsidRPr="00346195">
              <w:rPr>
                <w:i/>
                <w:sz w:val="24"/>
                <w:szCs w:val="24"/>
                <w:lang w:val="en-US"/>
              </w:rPr>
              <w:t>R</w:t>
            </w:r>
            <w:r w:rsidRPr="00346195">
              <w:rPr>
                <w:sz w:val="24"/>
                <w:szCs w:val="24"/>
                <w:vertAlign w:val="subscript"/>
                <w:lang w:val="en-US"/>
              </w:rPr>
              <w:t>1</w:t>
            </w:r>
            <w:r w:rsidRPr="00346195">
              <w:rPr>
                <w:sz w:val="24"/>
                <w:szCs w:val="24"/>
                <w:lang w:val="en-US"/>
              </w:rPr>
              <w:t>=</w:t>
            </w:r>
            <w:r w:rsidR="00822F48" w:rsidRPr="00346195">
              <w:rPr>
                <w:sz w:val="24"/>
                <w:szCs w:val="24"/>
              </w:rPr>
              <w:t>8</w:t>
            </w:r>
            <w:r w:rsidRPr="00346195">
              <w:rPr>
                <w:sz w:val="24"/>
                <w:szCs w:val="24"/>
              </w:rPr>
              <w:t xml:space="preserve"> Ом, </w:t>
            </w:r>
            <w:r w:rsidRPr="00346195">
              <w:rPr>
                <w:i/>
                <w:sz w:val="24"/>
                <w:szCs w:val="24"/>
                <w:lang w:val="en-US"/>
              </w:rPr>
              <w:t>R</w:t>
            </w:r>
            <w:r w:rsidRPr="00346195">
              <w:rPr>
                <w:sz w:val="24"/>
                <w:szCs w:val="24"/>
                <w:vertAlign w:val="subscript"/>
                <w:lang w:val="en-US"/>
              </w:rPr>
              <w:t>2</w:t>
            </w:r>
            <w:r w:rsidRPr="00346195">
              <w:rPr>
                <w:sz w:val="24"/>
                <w:szCs w:val="24"/>
                <w:lang w:val="en-US"/>
              </w:rPr>
              <w:t>=</w:t>
            </w:r>
            <w:r w:rsidR="009F2481" w:rsidRPr="00346195">
              <w:rPr>
                <w:sz w:val="24"/>
                <w:szCs w:val="24"/>
              </w:rPr>
              <w:t xml:space="preserve">80 </w:t>
            </w:r>
            <w:r w:rsidRPr="00346195">
              <w:rPr>
                <w:sz w:val="24"/>
                <w:szCs w:val="24"/>
              </w:rPr>
              <w:t xml:space="preserve">Ом, </w:t>
            </w:r>
            <w:r w:rsidRPr="00346195">
              <w:rPr>
                <w:i/>
                <w:sz w:val="24"/>
                <w:szCs w:val="24"/>
                <w:lang w:val="en-US"/>
              </w:rPr>
              <w:t>R</w:t>
            </w:r>
            <w:r w:rsidRPr="00346195">
              <w:rPr>
                <w:sz w:val="24"/>
                <w:szCs w:val="24"/>
                <w:vertAlign w:val="subscript"/>
                <w:lang w:val="en-US"/>
              </w:rPr>
              <w:t>3</w:t>
            </w:r>
            <w:r w:rsidRPr="00346195">
              <w:rPr>
                <w:sz w:val="24"/>
                <w:szCs w:val="24"/>
                <w:lang w:val="en-US"/>
              </w:rPr>
              <w:t>=</w:t>
            </w:r>
            <w:r w:rsidR="00822F48" w:rsidRPr="00346195">
              <w:rPr>
                <w:sz w:val="24"/>
                <w:szCs w:val="24"/>
              </w:rPr>
              <w:t>8</w:t>
            </w:r>
            <w:r w:rsidR="009F2481" w:rsidRPr="00346195">
              <w:rPr>
                <w:sz w:val="24"/>
                <w:szCs w:val="24"/>
              </w:rPr>
              <w:t xml:space="preserve"> </w:t>
            </w:r>
            <w:r w:rsidRPr="00346195">
              <w:rPr>
                <w:sz w:val="24"/>
                <w:szCs w:val="24"/>
              </w:rPr>
              <w:t>Ом</w:t>
            </w:r>
          </w:p>
        </w:tc>
        <w:tc>
          <w:tcPr>
            <w:tcW w:w="5103" w:type="dxa"/>
          </w:tcPr>
          <w:p w:rsidR="00753A23" w:rsidRPr="00346195" w:rsidRDefault="00753A23" w:rsidP="00753A23">
            <w:pPr>
              <w:rPr>
                <w:sz w:val="24"/>
                <w:szCs w:val="24"/>
                <w:lang w:val="en-US"/>
              </w:rPr>
            </w:pPr>
            <w:r w:rsidRPr="00346195">
              <w:rPr>
                <w:sz w:val="24"/>
                <w:szCs w:val="24"/>
                <w:lang w:val="en-US"/>
              </w:rPr>
              <w:t>3</w:t>
            </w:r>
            <w:r w:rsidRPr="00346195">
              <w:rPr>
                <w:sz w:val="24"/>
                <w:szCs w:val="24"/>
              </w:rPr>
              <w:t>2</w:t>
            </w:r>
            <w:r w:rsidRPr="00346195">
              <w:rPr>
                <w:sz w:val="24"/>
                <w:szCs w:val="24"/>
                <w:lang w:val="en-US"/>
              </w:rPr>
              <w:t>.</w:t>
            </w:r>
          </w:p>
          <w:p w:rsidR="00753A23" w:rsidRPr="00346195" w:rsidRDefault="00753A23" w:rsidP="009F2481">
            <w:pPr>
              <w:jc w:val="center"/>
              <w:rPr>
                <w:sz w:val="24"/>
                <w:szCs w:val="24"/>
                <w:lang w:val="en-US"/>
              </w:rPr>
            </w:pPr>
            <w:r w:rsidRPr="00346195">
              <w:object w:dxaOrig="4980" w:dyaOrig="2850">
                <v:shape id="_x0000_i1058" type="#_x0000_t75" style="width:235.5pt;height:135pt" o:ole="">
                  <v:imagedata r:id="rId77" o:title=""/>
                </v:shape>
                <o:OLEObject Type="Embed" ProgID="PBrush" ShapeID="_x0000_i1058" DrawAspect="Content" ObjectID="_1768304499" r:id="rId78"/>
              </w:object>
            </w:r>
          </w:p>
          <w:p w:rsidR="00753A23" w:rsidRPr="00346195" w:rsidRDefault="00753A23" w:rsidP="00822F48">
            <w:pPr>
              <w:jc w:val="center"/>
              <w:rPr>
                <w:sz w:val="24"/>
                <w:szCs w:val="24"/>
              </w:rPr>
            </w:pPr>
            <w:r w:rsidRPr="00346195">
              <w:rPr>
                <w:i/>
                <w:sz w:val="24"/>
                <w:szCs w:val="24"/>
                <w:lang w:val="en-US"/>
              </w:rPr>
              <w:t>R</w:t>
            </w:r>
            <w:r w:rsidRPr="00346195">
              <w:rPr>
                <w:sz w:val="24"/>
                <w:szCs w:val="24"/>
                <w:vertAlign w:val="subscript"/>
                <w:lang w:val="en-US"/>
              </w:rPr>
              <w:t>1</w:t>
            </w:r>
            <w:r w:rsidRPr="00346195">
              <w:rPr>
                <w:sz w:val="24"/>
                <w:szCs w:val="24"/>
                <w:lang w:val="en-US"/>
              </w:rPr>
              <w:t>=</w:t>
            </w:r>
            <w:r w:rsidR="00822F48" w:rsidRPr="00346195">
              <w:rPr>
                <w:sz w:val="24"/>
                <w:szCs w:val="24"/>
              </w:rPr>
              <w:t>24</w:t>
            </w:r>
            <w:r w:rsidRPr="00346195">
              <w:rPr>
                <w:sz w:val="24"/>
                <w:szCs w:val="24"/>
              </w:rPr>
              <w:t xml:space="preserve"> Ом, </w:t>
            </w:r>
            <w:r w:rsidRPr="00346195">
              <w:rPr>
                <w:i/>
                <w:sz w:val="24"/>
                <w:szCs w:val="24"/>
                <w:lang w:val="en-US"/>
              </w:rPr>
              <w:t>R</w:t>
            </w:r>
            <w:r w:rsidRPr="00346195">
              <w:rPr>
                <w:sz w:val="24"/>
                <w:szCs w:val="24"/>
                <w:vertAlign w:val="subscript"/>
                <w:lang w:val="en-US"/>
              </w:rPr>
              <w:t>2</w:t>
            </w:r>
            <w:r w:rsidRPr="00346195">
              <w:rPr>
                <w:sz w:val="24"/>
                <w:szCs w:val="24"/>
                <w:lang w:val="en-US"/>
              </w:rPr>
              <w:t>=</w:t>
            </w:r>
            <w:r w:rsidR="00822F48" w:rsidRPr="00346195">
              <w:rPr>
                <w:sz w:val="24"/>
                <w:szCs w:val="24"/>
              </w:rPr>
              <w:t>42</w:t>
            </w:r>
            <w:r w:rsidRPr="00346195">
              <w:rPr>
                <w:sz w:val="24"/>
                <w:szCs w:val="24"/>
              </w:rPr>
              <w:t xml:space="preserve"> Ом, </w:t>
            </w:r>
            <w:r w:rsidRPr="00346195">
              <w:rPr>
                <w:i/>
                <w:sz w:val="24"/>
                <w:szCs w:val="24"/>
                <w:lang w:val="en-US"/>
              </w:rPr>
              <w:t>R</w:t>
            </w:r>
            <w:r w:rsidRPr="00346195">
              <w:rPr>
                <w:sz w:val="24"/>
                <w:szCs w:val="24"/>
                <w:vertAlign w:val="subscript"/>
                <w:lang w:val="en-US"/>
              </w:rPr>
              <w:t>3</w:t>
            </w:r>
            <w:r w:rsidRPr="00346195">
              <w:rPr>
                <w:sz w:val="24"/>
                <w:szCs w:val="24"/>
                <w:lang w:val="en-US"/>
              </w:rPr>
              <w:t>=</w:t>
            </w:r>
            <w:r w:rsidR="009F2481" w:rsidRPr="00346195">
              <w:rPr>
                <w:sz w:val="24"/>
                <w:szCs w:val="24"/>
              </w:rPr>
              <w:t xml:space="preserve">12 </w:t>
            </w:r>
            <w:r w:rsidRPr="00346195">
              <w:rPr>
                <w:sz w:val="24"/>
                <w:szCs w:val="24"/>
              </w:rPr>
              <w:t>Ом</w:t>
            </w:r>
          </w:p>
        </w:tc>
      </w:tr>
    </w:tbl>
    <w:p w:rsidR="00E637DD" w:rsidRPr="00753A23" w:rsidRDefault="00E637DD" w:rsidP="004D2134">
      <w:pPr>
        <w:spacing w:line="360" w:lineRule="auto"/>
        <w:rPr>
          <w:sz w:val="24"/>
          <w:szCs w:val="24"/>
        </w:rPr>
      </w:pPr>
    </w:p>
    <w:sectPr w:rsidR="00E637DD" w:rsidRPr="00753A23" w:rsidSect="005F2F31">
      <w:footerReference w:type="even" r:id="rId79"/>
      <w:footerReference w:type="default" r:id="rId80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466F" w:rsidRDefault="00F1466F">
      <w:r>
        <w:separator/>
      </w:r>
    </w:p>
  </w:endnote>
  <w:endnote w:type="continuationSeparator" w:id="0">
    <w:p w:rsidR="00F1466F" w:rsidRDefault="00F146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50AA" w:rsidRDefault="008150AA" w:rsidP="008602D6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150AA" w:rsidRDefault="008150AA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2F31" w:rsidRPr="005F2F31" w:rsidRDefault="005F2F31" w:rsidP="005F2F31">
    <w:pPr>
      <w:pStyle w:val="a4"/>
      <w:jc w:val="center"/>
      <w:rPr>
        <w:sz w:val="28"/>
        <w:szCs w:val="28"/>
      </w:rPr>
    </w:pPr>
    <w:r w:rsidRPr="005F2F31">
      <w:rPr>
        <w:sz w:val="28"/>
        <w:szCs w:val="28"/>
      </w:rPr>
      <w:fldChar w:fldCharType="begin"/>
    </w:r>
    <w:r w:rsidRPr="005F2F31">
      <w:rPr>
        <w:sz w:val="28"/>
        <w:szCs w:val="28"/>
      </w:rPr>
      <w:instrText>PAGE   \* MERGEFORMAT</w:instrText>
    </w:r>
    <w:r w:rsidRPr="005F2F31">
      <w:rPr>
        <w:sz w:val="28"/>
        <w:szCs w:val="28"/>
      </w:rPr>
      <w:fldChar w:fldCharType="separate"/>
    </w:r>
    <w:r w:rsidR="006D5F3B">
      <w:rPr>
        <w:noProof/>
        <w:sz w:val="28"/>
        <w:szCs w:val="28"/>
      </w:rPr>
      <w:t>7</w:t>
    </w:r>
    <w:r w:rsidRPr="005F2F31">
      <w:rPr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466F" w:rsidRDefault="00F1466F">
      <w:r>
        <w:separator/>
      </w:r>
    </w:p>
  </w:footnote>
  <w:footnote w:type="continuationSeparator" w:id="0">
    <w:p w:rsidR="00F1466F" w:rsidRDefault="00F146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813A8A"/>
    <w:multiLevelType w:val="hybridMultilevel"/>
    <w:tmpl w:val="46488C1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460816C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98A"/>
    <w:rsid w:val="00007D84"/>
    <w:rsid w:val="0006238C"/>
    <w:rsid w:val="00064C06"/>
    <w:rsid w:val="00072276"/>
    <w:rsid w:val="00074473"/>
    <w:rsid w:val="000862E8"/>
    <w:rsid w:val="000B2C0E"/>
    <w:rsid w:val="00104A36"/>
    <w:rsid w:val="001412DC"/>
    <w:rsid w:val="00196A0A"/>
    <w:rsid w:val="001A717E"/>
    <w:rsid w:val="001B6CCA"/>
    <w:rsid w:val="001D5ED0"/>
    <w:rsid w:val="00210D34"/>
    <w:rsid w:val="0021556C"/>
    <w:rsid w:val="00233630"/>
    <w:rsid w:val="002442D0"/>
    <w:rsid w:val="00274ED8"/>
    <w:rsid w:val="002927D8"/>
    <w:rsid w:val="002A425A"/>
    <w:rsid w:val="002D557B"/>
    <w:rsid w:val="002E46D0"/>
    <w:rsid w:val="00304ED3"/>
    <w:rsid w:val="00315FAB"/>
    <w:rsid w:val="00330BDE"/>
    <w:rsid w:val="00346195"/>
    <w:rsid w:val="00353F1B"/>
    <w:rsid w:val="00396260"/>
    <w:rsid w:val="003B5949"/>
    <w:rsid w:val="003C07F2"/>
    <w:rsid w:val="003C6890"/>
    <w:rsid w:val="003D3DCC"/>
    <w:rsid w:val="003E1E0F"/>
    <w:rsid w:val="003E298A"/>
    <w:rsid w:val="00432FCC"/>
    <w:rsid w:val="004472B4"/>
    <w:rsid w:val="004937AC"/>
    <w:rsid w:val="00496B8D"/>
    <w:rsid w:val="004A0ADD"/>
    <w:rsid w:val="004C7CB4"/>
    <w:rsid w:val="004D2134"/>
    <w:rsid w:val="00553709"/>
    <w:rsid w:val="00573AD4"/>
    <w:rsid w:val="005A5351"/>
    <w:rsid w:val="005D1028"/>
    <w:rsid w:val="005D1D52"/>
    <w:rsid w:val="005F2F31"/>
    <w:rsid w:val="0062227A"/>
    <w:rsid w:val="00632049"/>
    <w:rsid w:val="006B53D1"/>
    <w:rsid w:val="006C5FFC"/>
    <w:rsid w:val="006D5F3B"/>
    <w:rsid w:val="006F7766"/>
    <w:rsid w:val="00753A23"/>
    <w:rsid w:val="007773BB"/>
    <w:rsid w:val="008150AA"/>
    <w:rsid w:val="0082238E"/>
    <w:rsid w:val="00822F48"/>
    <w:rsid w:val="00825A42"/>
    <w:rsid w:val="008602D6"/>
    <w:rsid w:val="008E3A4B"/>
    <w:rsid w:val="008F189D"/>
    <w:rsid w:val="0090756A"/>
    <w:rsid w:val="009452E7"/>
    <w:rsid w:val="00960C16"/>
    <w:rsid w:val="009F2481"/>
    <w:rsid w:val="00A040A1"/>
    <w:rsid w:val="00A201E6"/>
    <w:rsid w:val="00A34521"/>
    <w:rsid w:val="00A55AA2"/>
    <w:rsid w:val="00AB5ACD"/>
    <w:rsid w:val="00AB606A"/>
    <w:rsid w:val="00AC6275"/>
    <w:rsid w:val="00AF20F0"/>
    <w:rsid w:val="00AF397E"/>
    <w:rsid w:val="00AF6616"/>
    <w:rsid w:val="00B27475"/>
    <w:rsid w:val="00B27CAE"/>
    <w:rsid w:val="00B7004C"/>
    <w:rsid w:val="00B72814"/>
    <w:rsid w:val="00B922A9"/>
    <w:rsid w:val="00BB0699"/>
    <w:rsid w:val="00BC18DA"/>
    <w:rsid w:val="00C153B0"/>
    <w:rsid w:val="00C40909"/>
    <w:rsid w:val="00C53A34"/>
    <w:rsid w:val="00CB3952"/>
    <w:rsid w:val="00CB7263"/>
    <w:rsid w:val="00CC2917"/>
    <w:rsid w:val="00CF6962"/>
    <w:rsid w:val="00D00985"/>
    <w:rsid w:val="00D068EC"/>
    <w:rsid w:val="00DE2BF0"/>
    <w:rsid w:val="00DE3CF5"/>
    <w:rsid w:val="00E22AD7"/>
    <w:rsid w:val="00E56157"/>
    <w:rsid w:val="00E61EF2"/>
    <w:rsid w:val="00E637DD"/>
    <w:rsid w:val="00E92B62"/>
    <w:rsid w:val="00E945D4"/>
    <w:rsid w:val="00EB355B"/>
    <w:rsid w:val="00F1466F"/>
    <w:rsid w:val="00F22248"/>
    <w:rsid w:val="00FA4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6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D2134"/>
  </w:style>
  <w:style w:type="paragraph" w:styleId="2">
    <w:name w:val="heading 2"/>
    <w:basedOn w:val="a"/>
    <w:next w:val="a"/>
    <w:qFormat/>
    <w:rsid w:val="004D2134"/>
    <w:pPr>
      <w:keepNext/>
      <w:jc w:val="center"/>
      <w:outlineLvl w:val="1"/>
    </w:pPr>
    <w:rPr>
      <w:b/>
      <w:sz w:val="24"/>
    </w:rPr>
  </w:style>
  <w:style w:type="paragraph" w:styleId="7">
    <w:name w:val="heading 7"/>
    <w:basedOn w:val="a"/>
    <w:next w:val="a"/>
    <w:qFormat/>
    <w:rsid w:val="004D2134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Indent 2"/>
    <w:basedOn w:val="a"/>
    <w:rsid w:val="004D2134"/>
    <w:pPr>
      <w:ind w:right="43" w:firstLine="709"/>
      <w:jc w:val="both"/>
    </w:pPr>
    <w:rPr>
      <w:sz w:val="24"/>
    </w:rPr>
  </w:style>
  <w:style w:type="table" w:styleId="a3">
    <w:name w:val="Table Grid"/>
    <w:basedOn w:val="a1"/>
    <w:rsid w:val="00064C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274ED8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274ED8"/>
  </w:style>
  <w:style w:type="paragraph" w:styleId="a7">
    <w:name w:val="header"/>
    <w:basedOn w:val="a"/>
    <w:rsid w:val="00274ED8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rsid w:val="005F2F31"/>
  </w:style>
  <w:style w:type="paragraph" w:styleId="a8">
    <w:name w:val="Balloon Text"/>
    <w:basedOn w:val="a"/>
    <w:link w:val="a9"/>
    <w:rsid w:val="007773B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7773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D2134"/>
  </w:style>
  <w:style w:type="paragraph" w:styleId="2">
    <w:name w:val="heading 2"/>
    <w:basedOn w:val="a"/>
    <w:next w:val="a"/>
    <w:qFormat/>
    <w:rsid w:val="004D2134"/>
    <w:pPr>
      <w:keepNext/>
      <w:jc w:val="center"/>
      <w:outlineLvl w:val="1"/>
    </w:pPr>
    <w:rPr>
      <w:b/>
      <w:sz w:val="24"/>
    </w:rPr>
  </w:style>
  <w:style w:type="paragraph" w:styleId="7">
    <w:name w:val="heading 7"/>
    <w:basedOn w:val="a"/>
    <w:next w:val="a"/>
    <w:qFormat/>
    <w:rsid w:val="004D2134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Indent 2"/>
    <w:basedOn w:val="a"/>
    <w:rsid w:val="004D2134"/>
    <w:pPr>
      <w:ind w:right="43" w:firstLine="709"/>
      <w:jc w:val="both"/>
    </w:pPr>
    <w:rPr>
      <w:sz w:val="24"/>
    </w:rPr>
  </w:style>
  <w:style w:type="table" w:styleId="a3">
    <w:name w:val="Table Grid"/>
    <w:basedOn w:val="a1"/>
    <w:rsid w:val="00064C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274ED8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274ED8"/>
  </w:style>
  <w:style w:type="paragraph" w:styleId="a7">
    <w:name w:val="header"/>
    <w:basedOn w:val="a"/>
    <w:rsid w:val="00274ED8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rsid w:val="005F2F31"/>
  </w:style>
  <w:style w:type="paragraph" w:styleId="a8">
    <w:name w:val="Balloon Text"/>
    <w:basedOn w:val="a"/>
    <w:link w:val="a9"/>
    <w:rsid w:val="007773B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7773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png"/><Relationship Id="rId21" Type="http://schemas.openxmlformats.org/officeDocument/2006/relationships/oleObject" Target="embeddings/oleObject6.bin"/><Relationship Id="rId42" Type="http://schemas.openxmlformats.org/officeDocument/2006/relationships/image" Target="media/image18.png"/><Relationship Id="rId47" Type="http://schemas.openxmlformats.org/officeDocument/2006/relationships/image" Target="media/image21.png"/><Relationship Id="rId63" Type="http://schemas.openxmlformats.org/officeDocument/2006/relationships/image" Target="media/image29.png"/><Relationship Id="rId68" Type="http://schemas.openxmlformats.org/officeDocument/2006/relationships/oleObject" Target="embeddings/oleObject29.bin"/><Relationship Id="rId16" Type="http://schemas.openxmlformats.org/officeDocument/2006/relationships/image" Target="media/image5.png"/><Relationship Id="rId11" Type="http://schemas.openxmlformats.org/officeDocument/2006/relationships/oleObject" Target="embeddings/oleObject1.bin"/><Relationship Id="rId32" Type="http://schemas.openxmlformats.org/officeDocument/2006/relationships/image" Target="media/image13.png"/><Relationship Id="rId37" Type="http://schemas.openxmlformats.org/officeDocument/2006/relationships/oleObject" Target="embeddings/oleObject14.bin"/><Relationship Id="rId53" Type="http://schemas.openxmlformats.org/officeDocument/2006/relationships/image" Target="media/image24.png"/><Relationship Id="rId58" Type="http://schemas.openxmlformats.org/officeDocument/2006/relationships/oleObject" Target="embeddings/oleObject24.bin"/><Relationship Id="rId74" Type="http://schemas.openxmlformats.org/officeDocument/2006/relationships/oleObject" Target="embeddings/oleObject32.bin"/><Relationship Id="rId79" Type="http://schemas.openxmlformats.org/officeDocument/2006/relationships/footer" Target="footer1.xml"/><Relationship Id="rId5" Type="http://schemas.openxmlformats.org/officeDocument/2006/relationships/settings" Target="settings.xml"/><Relationship Id="rId61" Type="http://schemas.openxmlformats.org/officeDocument/2006/relationships/image" Target="media/image28.png"/><Relationship Id="rId82" Type="http://schemas.openxmlformats.org/officeDocument/2006/relationships/theme" Target="theme/theme1.xml"/><Relationship Id="rId19" Type="http://schemas.openxmlformats.org/officeDocument/2006/relationships/oleObject" Target="embeddings/oleObject5.bin"/><Relationship Id="rId14" Type="http://schemas.openxmlformats.org/officeDocument/2006/relationships/image" Target="media/image4.wmf"/><Relationship Id="rId22" Type="http://schemas.openxmlformats.org/officeDocument/2006/relationships/image" Target="media/image8.png"/><Relationship Id="rId27" Type="http://schemas.openxmlformats.org/officeDocument/2006/relationships/oleObject" Target="embeddings/oleObject9.bin"/><Relationship Id="rId30" Type="http://schemas.openxmlformats.org/officeDocument/2006/relationships/image" Target="media/image12.png"/><Relationship Id="rId35" Type="http://schemas.openxmlformats.org/officeDocument/2006/relationships/oleObject" Target="embeddings/oleObject13.bin"/><Relationship Id="rId43" Type="http://schemas.openxmlformats.org/officeDocument/2006/relationships/oleObject" Target="embeddings/oleObject17.bin"/><Relationship Id="rId48" Type="http://schemas.openxmlformats.org/officeDocument/2006/relationships/oleObject" Target="embeddings/oleObject19.bin"/><Relationship Id="rId56" Type="http://schemas.openxmlformats.org/officeDocument/2006/relationships/oleObject" Target="embeddings/oleObject23.bin"/><Relationship Id="rId64" Type="http://schemas.openxmlformats.org/officeDocument/2006/relationships/oleObject" Target="embeddings/oleObject27.bin"/><Relationship Id="rId69" Type="http://schemas.openxmlformats.org/officeDocument/2006/relationships/image" Target="media/image32.png"/><Relationship Id="rId77" Type="http://schemas.openxmlformats.org/officeDocument/2006/relationships/image" Target="media/image36.png"/><Relationship Id="rId8" Type="http://schemas.openxmlformats.org/officeDocument/2006/relationships/endnotes" Target="endnotes.xml"/><Relationship Id="rId51" Type="http://schemas.openxmlformats.org/officeDocument/2006/relationships/image" Target="media/image23.png"/><Relationship Id="rId72" Type="http://schemas.openxmlformats.org/officeDocument/2006/relationships/oleObject" Target="embeddings/oleObject31.bin"/><Relationship Id="rId80" Type="http://schemas.openxmlformats.org/officeDocument/2006/relationships/footer" Target="footer2.xml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4.bin"/><Relationship Id="rId25" Type="http://schemas.openxmlformats.org/officeDocument/2006/relationships/oleObject" Target="embeddings/oleObject8.bin"/><Relationship Id="rId33" Type="http://schemas.openxmlformats.org/officeDocument/2006/relationships/oleObject" Target="embeddings/oleObject12.bin"/><Relationship Id="rId38" Type="http://schemas.openxmlformats.org/officeDocument/2006/relationships/image" Target="media/image16.png"/><Relationship Id="rId46" Type="http://schemas.openxmlformats.org/officeDocument/2006/relationships/oleObject" Target="embeddings/oleObject18.bin"/><Relationship Id="rId59" Type="http://schemas.openxmlformats.org/officeDocument/2006/relationships/image" Target="media/image27.png"/><Relationship Id="rId67" Type="http://schemas.openxmlformats.org/officeDocument/2006/relationships/image" Target="media/image31.png"/><Relationship Id="rId20" Type="http://schemas.openxmlformats.org/officeDocument/2006/relationships/image" Target="media/image7.png"/><Relationship Id="rId41" Type="http://schemas.openxmlformats.org/officeDocument/2006/relationships/oleObject" Target="embeddings/oleObject16.bin"/><Relationship Id="rId54" Type="http://schemas.openxmlformats.org/officeDocument/2006/relationships/oleObject" Target="embeddings/oleObject22.bin"/><Relationship Id="rId62" Type="http://schemas.openxmlformats.org/officeDocument/2006/relationships/oleObject" Target="embeddings/oleObject26.bin"/><Relationship Id="rId70" Type="http://schemas.openxmlformats.org/officeDocument/2006/relationships/oleObject" Target="embeddings/oleObject30.bin"/><Relationship Id="rId75" Type="http://schemas.openxmlformats.org/officeDocument/2006/relationships/image" Target="media/image35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oleObject" Target="embeddings/oleObject3.bin"/><Relationship Id="rId23" Type="http://schemas.openxmlformats.org/officeDocument/2006/relationships/oleObject" Target="embeddings/oleObject7.bin"/><Relationship Id="rId28" Type="http://schemas.openxmlformats.org/officeDocument/2006/relationships/image" Target="media/image11.png"/><Relationship Id="rId36" Type="http://schemas.openxmlformats.org/officeDocument/2006/relationships/image" Target="media/image15.png"/><Relationship Id="rId49" Type="http://schemas.openxmlformats.org/officeDocument/2006/relationships/image" Target="media/image22.png"/><Relationship Id="rId57" Type="http://schemas.openxmlformats.org/officeDocument/2006/relationships/image" Target="media/image26.png"/><Relationship Id="rId10" Type="http://schemas.openxmlformats.org/officeDocument/2006/relationships/image" Target="media/image2.wmf"/><Relationship Id="rId31" Type="http://schemas.openxmlformats.org/officeDocument/2006/relationships/oleObject" Target="embeddings/oleObject11.bin"/><Relationship Id="rId44" Type="http://schemas.openxmlformats.org/officeDocument/2006/relationships/image" Target="media/image19.png"/><Relationship Id="rId52" Type="http://schemas.openxmlformats.org/officeDocument/2006/relationships/oleObject" Target="embeddings/oleObject21.bin"/><Relationship Id="rId60" Type="http://schemas.openxmlformats.org/officeDocument/2006/relationships/oleObject" Target="embeddings/oleObject25.bin"/><Relationship Id="rId65" Type="http://schemas.openxmlformats.org/officeDocument/2006/relationships/image" Target="media/image30.png"/><Relationship Id="rId73" Type="http://schemas.openxmlformats.org/officeDocument/2006/relationships/image" Target="media/image34.png"/><Relationship Id="rId78" Type="http://schemas.openxmlformats.org/officeDocument/2006/relationships/oleObject" Target="embeddings/oleObject34.bin"/><Relationship Id="rId81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3" Type="http://schemas.openxmlformats.org/officeDocument/2006/relationships/oleObject" Target="embeddings/oleObject2.bin"/><Relationship Id="rId18" Type="http://schemas.openxmlformats.org/officeDocument/2006/relationships/image" Target="media/image6.png"/><Relationship Id="rId39" Type="http://schemas.openxmlformats.org/officeDocument/2006/relationships/oleObject" Target="embeddings/oleObject15.bin"/><Relationship Id="rId34" Type="http://schemas.openxmlformats.org/officeDocument/2006/relationships/image" Target="media/image14.png"/><Relationship Id="rId50" Type="http://schemas.openxmlformats.org/officeDocument/2006/relationships/oleObject" Target="embeddings/oleObject20.bin"/><Relationship Id="rId55" Type="http://schemas.openxmlformats.org/officeDocument/2006/relationships/image" Target="media/image25.png"/><Relationship Id="rId76" Type="http://schemas.openxmlformats.org/officeDocument/2006/relationships/oleObject" Target="embeddings/oleObject33.bin"/><Relationship Id="rId7" Type="http://schemas.openxmlformats.org/officeDocument/2006/relationships/footnotes" Target="footnotes.xml"/><Relationship Id="rId71" Type="http://schemas.openxmlformats.org/officeDocument/2006/relationships/image" Target="media/image33.png"/><Relationship Id="rId2" Type="http://schemas.openxmlformats.org/officeDocument/2006/relationships/numbering" Target="numbering.xml"/><Relationship Id="rId29" Type="http://schemas.openxmlformats.org/officeDocument/2006/relationships/oleObject" Target="embeddings/oleObject10.bin"/><Relationship Id="rId24" Type="http://schemas.openxmlformats.org/officeDocument/2006/relationships/image" Target="media/image9.png"/><Relationship Id="rId40" Type="http://schemas.openxmlformats.org/officeDocument/2006/relationships/image" Target="media/image17.png"/><Relationship Id="rId45" Type="http://schemas.openxmlformats.org/officeDocument/2006/relationships/image" Target="media/image20.png"/><Relationship Id="rId66" Type="http://schemas.openxmlformats.org/officeDocument/2006/relationships/oleObject" Target="embeddings/oleObject28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B74970-05DA-490D-B916-89CEE2CBC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707</Words>
  <Characters>4792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Расчетное задание №</vt:lpstr>
    </vt:vector>
  </TitlesOfParts>
  <Company>ЮНН</Company>
  <LinksUpToDate>false</LinksUpToDate>
  <CharactersWithSpaces>5489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Расчетное задание №</dc:title>
  <dc:creator>ALV</dc:creator>
  <cp:lastModifiedBy>Милюкова Татьяна Владимировна</cp:lastModifiedBy>
  <cp:revision>2</cp:revision>
  <cp:lastPrinted>2020-04-25T15:22:00Z</cp:lastPrinted>
  <dcterms:created xsi:type="dcterms:W3CDTF">2024-02-01T11:54:00Z</dcterms:created>
  <dcterms:modified xsi:type="dcterms:W3CDTF">2024-02-01T11:54:00Z</dcterms:modified>
</cp:coreProperties>
</file>