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B3AE6" w14:textId="32DCBF7C" w:rsidR="00AF0558" w:rsidRPr="00C25C0E" w:rsidRDefault="00AF0558" w:rsidP="00AF0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5C0E">
        <w:rPr>
          <w:rFonts w:ascii="Times New Roman" w:hAnsi="Times New Roman" w:cs="Times New Roman"/>
          <w:b/>
          <w:sz w:val="28"/>
          <w:szCs w:val="28"/>
        </w:rPr>
        <w:t xml:space="preserve">График проведения лабораторных работ (группы </w:t>
      </w:r>
      <w:r w:rsidR="006A0C69" w:rsidRPr="00C25C0E">
        <w:rPr>
          <w:rFonts w:ascii="Times New Roman" w:hAnsi="Times New Roman" w:cs="Times New Roman"/>
          <w:b/>
          <w:sz w:val="28"/>
          <w:szCs w:val="28"/>
        </w:rPr>
        <w:t>Э</w:t>
      </w:r>
      <w:r w:rsidR="00E26C92">
        <w:rPr>
          <w:rFonts w:ascii="Times New Roman" w:hAnsi="Times New Roman" w:cs="Times New Roman"/>
          <w:b/>
          <w:sz w:val="28"/>
          <w:szCs w:val="28"/>
        </w:rPr>
        <w:t>Л</w:t>
      </w:r>
      <w:r w:rsidR="006A0C69" w:rsidRPr="00C25C0E">
        <w:rPr>
          <w:rFonts w:ascii="Times New Roman" w:hAnsi="Times New Roman" w:cs="Times New Roman"/>
          <w:b/>
          <w:sz w:val="28"/>
          <w:szCs w:val="28"/>
        </w:rPr>
        <w:t>э-</w:t>
      </w:r>
      <w:r w:rsidR="00E26C92">
        <w:rPr>
          <w:rFonts w:ascii="Times New Roman" w:hAnsi="Times New Roman" w:cs="Times New Roman"/>
          <w:b/>
          <w:sz w:val="28"/>
          <w:szCs w:val="28"/>
        </w:rPr>
        <w:t>10</w:t>
      </w:r>
      <w:r w:rsidRPr="00C25C0E">
        <w:rPr>
          <w:rFonts w:ascii="Times New Roman" w:hAnsi="Times New Roman" w:cs="Times New Roman"/>
          <w:b/>
          <w:sz w:val="28"/>
          <w:szCs w:val="28"/>
        </w:rPr>
        <w:t>-2</w:t>
      </w:r>
      <w:r w:rsidR="00C25C0E" w:rsidRPr="00C25C0E">
        <w:rPr>
          <w:rFonts w:ascii="Times New Roman" w:hAnsi="Times New Roman" w:cs="Times New Roman"/>
          <w:b/>
          <w:sz w:val="28"/>
          <w:szCs w:val="28"/>
        </w:rPr>
        <w:t>3</w:t>
      </w:r>
      <w:r w:rsidRPr="00C25C0E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14:paraId="1BAF6E43" w14:textId="77777777" w:rsidR="00AF0558" w:rsidRPr="00C25C0E" w:rsidRDefault="00AF0558" w:rsidP="00AF0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5B89D" w14:textId="77777777" w:rsidR="00AF0558" w:rsidRPr="00C25C0E" w:rsidRDefault="00AF0558" w:rsidP="00AF05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242"/>
        <w:gridCol w:w="1276"/>
        <w:gridCol w:w="7053"/>
      </w:tblGrid>
      <w:tr w:rsidR="00AF0558" w:rsidRPr="00C25C0E" w14:paraId="36EFA382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2253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81F9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№ лаб.</w:t>
            </w:r>
          </w:p>
          <w:p w14:paraId="23BC13A9" w14:textId="77777777" w:rsidR="00AF0558" w:rsidRPr="00C25C0E" w:rsidRDefault="00AF0558">
            <w:pPr>
              <w:spacing w:after="0" w:line="240" w:lineRule="auto"/>
              <w:rPr>
                <w:sz w:val="28"/>
                <w:szCs w:val="28"/>
                <w:lang w:val="en-US"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0AF2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AF0558" w:rsidRPr="00C25C0E" w14:paraId="7A539E0C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718B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B317" w14:textId="2C335C38" w:rsidR="00AF0558" w:rsidRPr="00C25C0E" w:rsidRDefault="00C919F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7223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 xml:space="preserve">«Экспериментальное определение А-параметров четырехполюсника» </w:t>
            </w:r>
          </w:p>
          <w:p w14:paraId="060EA16E" w14:textId="77777777" w:rsidR="00AF0558" w:rsidRPr="00C25C0E" w:rsidRDefault="00AF0558">
            <w:pPr>
              <w:spacing w:after="0" w:line="240" w:lineRule="auto"/>
              <w:rPr>
                <w:lang w:eastAsia="ru-RU"/>
              </w:rPr>
            </w:pPr>
          </w:p>
        </w:tc>
      </w:tr>
      <w:tr w:rsidR="00AF0558" w:rsidRPr="00C25C0E" w14:paraId="52F352F0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2F30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5F4" w14:textId="68BA1866" w:rsidR="00AF0558" w:rsidRPr="00C25C0E" w:rsidRDefault="00C919F7">
            <w:pPr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B2AB" w14:textId="77777777" w:rsidR="00AF0558" w:rsidRPr="00C25C0E" w:rsidRDefault="00AF0558">
            <w:pPr>
              <w:spacing w:after="0" w:line="240" w:lineRule="auto"/>
              <w:rPr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 xml:space="preserve">«Моделирование длинной линии однородной цепной схемой» </w:t>
            </w:r>
          </w:p>
        </w:tc>
      </w:tr>
      <w:tr w:rsidR="00AF0558" w:rsidRPr="00C25C0E" w14:paraId="7DC874D2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B51A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036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val="en-US" w:eastAsia="ru-RU"/>
              </w:rPr>
              <w:t>1</w:t>
            </w:r>
            <w:r w:rsidRPr="00C25C0E"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253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«Моделирование плоскопараллельного потенциального поля кабеля полем в проводящей бумаге»</w:t>
            </w:r>
          </w:p>
          <w:p w14:paraId="7894C14C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0558" w:rsidRPr="00C25C0E" w14:paraId="35F74C1C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201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F1A0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2П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8FB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«Распределение потенциалов и зарядов в системе заряженных проводящих тел»</w:t>
            </w:r>
          </w:p>
          <w:p w14:paraId="4BE54790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0558" w:rsidRPr="00C25C0E" w14:paraId="0A537539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9E1E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DD6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3П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4D0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 xml:space="preserve">«Цилиндр в однородном поле» </w:t>
            </w:r>
          </w:p>
          <w:p w14:paraId="148340A3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F0558" w:rsidRPr="00C25C0E" w14:paraId="3913F94F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D48A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7AE4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4П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3E9E" w14:textId="77777777" w:rsidR="00AF0558" w:rsidRPr="00C25C0E" w:rsidRDefault="00AF0558">
            <w:pPr>
              <w:spacing w:after="0" w:line="240" w:lineRule="auto"/>
              <w:rPr>
                <w:b/>
                <w:iCs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«</w:t>
            </w:r>
            <w:r w:rsidRPr="00C25C0E">
              <w:rPr>
                <w:b/>
                <w:iCs/>
                <w:sz w:val="28"/>
                <w:szCs w:val="28"/>
                <w:lang w:eastAsia="ru-RU"/>
              </w:rPr>
              <w:t>Экспериментальное определение намагничивающих сил. Экспериментальная проверка закона полного тока. Определение электромагнитной силы</w:t>
            </w:r>
            <w:r w:rsidRPr="00C25C0E">
              <w:rPr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F0558" w:rsidRPr="00C25C0E" w14:paraId="6606E07E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113B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3D9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5П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CFDA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«Распространение плоской электромагнитной волны в проводниках, помещенных в ферромагнитный паз»</w:t>
            </w:r>
          </w:p>
        </w:tc>
      </w:tr>
      <w:tr w:rsidR="00AF0558" w:rsidRPr="00C25C0E" w14:paraId="7C0EC894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D2E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25C0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DC4" w14:textId="77777777" w:rsidR="00AF0558" w:rsidRPr="00C25C0E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732A" w14:textId="77777777" w:rsidR="00AF0558" w:rsidRPr="00C25C0E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25C0E">
              <w:rPr>
                <w:b/>
                <w:sz w:val="28"/>
                <w:szCs w:val="28"/>
                <w:lang w:eastAsia="ru-RU"/>
              </w:rPr>
              <w:t>Итоговое занятие - зачет</w:t>
            </w:r>
          </w:p>
        </w:tc>
      </w:tr>
    </w:tbl>
    <w:p w14:paraId="5E31CA0E" w14:textId="77777777" w:rsidR="00AF0558" w:rsidRPr="00C25C0E" w:rsidRDefault="00AF0558" w:rsidP="00AF0558">
      <w:pPr>
        <w:rPr>
          <w:rFonts w:ascii="Times New Roman" w:hAnsi="Times New Roman" w:cs="Times New Roman"/>
          <w:sz w:val="28"/>
          <w:szCs w:val="28"/>
        </w:rPr>
      </w:pPr>
    </w:p>
    <w:p w14:paraId="37215154" w14:textId="6F69ADA2" w:rsidR="00AF0558" w:rsidRPr="00C25C0E" w:rsidRDefault="00AF0558" w:rsidP="00AF0558">
      <w:pPr>
        <w:jc w:val="right"/>
        <w:rPr>
          <w:rFonts w:ascii="Times New Roman" w:hAnsi="Times New Roman" w:cs="Times New Roman"/>
          <w:sz w:val="28"/>
          <w:szCs w:val="28"/>
        </w:rPr>
      </w:pPr>
      <w:r w:rsidRPr="00C25C0E">
        <w:rPr>
          <w:rFonts w:ascii="Times New Roman" w:hAnsi="Times New Roman" w:cs="Times New Roman"/>
          <w:sz w:val="28"/>
          <w:szCs w:val="28"/>
        </w:rPr>
        <w:t xml:space="preserve">Лектор </w:t>
      </w:r>
      <w:r w:rsidR="00E26C92">
        <w:rPr>
          <w:rFonts w:ascii="Times New Roman" w:hAnsi="Times New Roman" w:cs="Times New Roman"/>
          <w:sz w:val="28"/>
          <w:szCs w:val="28"/>
        </w:rPr>
        <w:t>Королев В.М</w:t>
      </w:r>
      <w:r w:rsidRPr="00C25C0E">
        <w:rPr>
          <w:rFonts w:ascii="Times New Roman" w:hAnsi="Times New Roman" w:cs="Times New Roman"/>
          <w:sz w:val="28"/>
          <w:szCs w:val="28"/>
        </w:rPr>
        <w:t>.</w:t>
      </w:r>
    </w:p>
    <w:p w14:paraId="1439DFFB" w14:textId="77777777" w:rsidR="00AF0558" w:rsidRDefault="00AF0558" w:rsidP="00AF0558">
      <w:pPr>
        <w:rPr>
          <w:rFonts w:ascii="Times New Roman" w:hAnsi="Times New Roman" w:cs="Times New Roman"/>
          <w:sz w:val="32"/>
          <w:szCs w:val="32"/>
        </w:rPr>
      </w:pPr>
    </w:p>
    <w:p w14:paraId="2712934C" w14:textId="77777777" w:rsidR="00370FA4" w:rsidRDefault="00370FA4"/>
    <w:sectPr w:rsidR="0037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CC"/>
    <w:rsid w:val="00370FA4"/>
    <w:rsid w:val="00380DAE"/>
    <w:rsid w:val="0048055E"/>
    <w:rsid w:val="005237AE"/>
    <w:rsid w:val="006A0C69"/>
    <w:rsid w:val="00A917CC"/>
    <w:rsid w:val="00AF0558"/>
    <w:rsid w:val="00BB522F"/>
    <w:rsid w:val="00C25C0E"/>
    <w:rsid w:val="00C919F7"/>
    <w:rsid w:val="00CB1FEA"/>
    <w:rsid w:val="00E26C92"/>
    <w:rsid w:val="00E55196"/>
    <w:rsid w:val="00E92F88"/>
    <w:rsid w:val="00F3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Милюкова Татьяна Владимировна</cp:lastModifiedBy>
  <cp:revision>2</cp:revision>
  <cp:lastPrinted>2024-09-03T08:05:00Z</cp:lastPrinted>
  <dcterms:created xsi:type="dcterms:W3CDTF">2025-09-19T15:46:00Z</dcterms:created>
  <dcterms:modified xsi:type="dcterms:W3CDTF">2025-09-19T15:46:00Z</dcterms:modified>
</cp:coreProperties>
</file>