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19" w:rsidRPr="00555019" w:rsidRDefault="00555019" w:rsidP="00555019">
      <w:pPr>
        <w:jc w:val="center"/>
        <w:rPr>
          <w:b/>
          <w:noProof/>
          <w:sz w:val="36"/>
          <w:szCs w:val="36"/>
        </w:rPr>
      </w:pPr>
      <w:bookmarkStart w:id="0" w:name="_Toc374194842"/>
      <w:bookmarkStart w:id="1" w:name="_Toc104717703"/>
      <w:bookmarkStart w:id="2" w:name="_Toc189460139"/>
      <w:bookmarkStart w:id="3" w:name="_Toc193998458"/>
      <w:bookmarkStart w:id="4" w:name="_Toc206135345"/>
      <w:bookmarkStart w:id="5" w:name="_Toc210469119"/>
      <w:bookmarkStart w:id="6" w:name="_GoBack"/>
      <w:bookmarkEnd w:id="6"/>
      <w:r w:rsidRPr="00555019">
        <w:rPr>
          <w:b/>
          <w:noProof/>
          <w:sz w:val="36"/>
          <w:szCs w:val="36"/>
        </w:rPr>
        <w:t>Министерство науки и высшего образования РФ</w:t>
      </w:r>
    </w:p>
    <w:p w:rsidR="00555019" w:rsidRPr="00555019" w:rsidRDefault="00071B3E" w:rsidP="00555019">
      <w:pPr>
        <w:jc w:val="center"/>
        <w:rPr>
          <w:noProof/>
          <w:sz w:val="28"/>
        </w:rPr>
      </w:pPr>
      <w:r w:rsidRPr="00555019">
        <w:rPr>
          <w:noProof/>
          <w:sz w:val="28"/>
        </w:rPr>
        <w:drawing>
          <wp:inline distT="0" distB="0" distL="0" distR="0">
            <wp:extent cx="4610100" cy="1552575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19" w:rsidRPr="00555019" w:rsidRDefault="00555019" w:rsidP="00555019">
      <w:pPr>
        <w:spacing w:before="120"/>
        <w:jc w:val="center"/>
        <w:rPr>
          <w:b/>
          <w:noProof/>
          <w:sz w:val="28"/>
        </w:rPr>
      </w:pPr>
      <w:r w:rsidRPr="00555019">
        <w:rPr>
          <w:noProof/>
          <w:sz w:val="28"/>
        </w:rPr>
        <w:t xml:space="preserve">Кафедра </w:t>
      </w:r>
      <w:r w:rsidRPr="00555019">
        <w:rPr>
          <w:b/>
          <w:noProof/>
          <w:sz w:val="28"/>
        </w:rPr>
        <w:t>ТЕОРЕТИЧЕСКИХ ОСНОВ ЭЛЕКТРОТЕХНИКИ</w:t>
      </w:r>
    </w:p>
    <w:p w:rsidR="00555019" w:rsidRPr="00555019" w:rsidRDefault="00555019" w:rsidP="00555019">
      <w:pPr>
        <w:jc w:val="center"/>
        <w:rPr>
          <w:noProof/>
          <w:sz w:val="28"/>
        </w:rPr>
      </w:pPr>
    </w:p>
    <w:p w:rsidR="00555019" w:rsidRPr="00555019" w:rsidRDefault="00555019" w:rsidP="00555019">
      <w:pPr>
        <w:jc w:val="center"/>
        <w:rPr>
          <w:noProof/>
          <w:sz w:val="28"/>
        </w:rPr>
      </w:pPr>
    </w:p>
    <w:p w:rsidR="00555019" w:rsidRPr="00555019" w:rsidRDefault="00555019" w:rsidP="00555019">
      <w:pPr>
        <w:jc w:val="center"/>
        <w:rPr>
          <w:noProof/>
          <w:sz w:val="28"/>
        </w:rPr>
      </w:pPr>
    </w:p>
    <w:p w:rsidR="00555019" w:rsidRPr="00555019" w:rsidRDefault="00555019" w:rsidP="00555019">
      <w:pPr>
        <w:jc w:val="center"/>
        <w:rPr>
          <w:noProof/>
          <w:sz w:val="28"/>
        </w:rPr>
      </w:pPr>
    </w:p>
    <w:p w:rsidR="00555019" w:rsidRPr="00555019" w:rsidRDefault="00555019" w:rsidP="005550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№ 2</w:t>
      </w:r>
    </w:p>
    <w:p w:rsidR="00555019" w:rsidRPr="00555019" w:rsidRDefault="00555019" w:rsidP="00555019">
      <w:pPr>
        <w:jc w:val="center"/>
        <w:rPr>
          <w:b/>
          <w:bCs/>
          <w:sz w:val="28"/>
          <w:szCs w:val="28"/>
        </w:rPr>
      </w:pPr>
      <w:r w:rsidRPr="00555019">
        <w:rPr>
          <w:b/>
          <w:bCs/>
          <w:sz w:val="28"/>
          <w:szCs w:val="28"/>
        </w:rPr>
        <w:t>по дисциплине «Теоретические основы электротехники»</w:t>
      </w:r>
    </w:p>
    <w:p w:rsidR="00555019" w:rsidRPr="00555019" w:rsidRDefault="00555019" w:rsidP="00555019">
      <w:pPr>
        <w:jc w:val="center"/>
        <w:rPr>
          <w:bCs/>
          <w:caps/>
          <w:sz w:val="28"/>
          <w:szCs w:val="28"/>
        </w:rPr>
      </w:pPr>
    </w:p>
    <w:p w:rsidR="00555019" w:rsidRPr="00555019" w:rsidRDefault="00555019" w:rsidP="00555019">
      <w:pPr>
        <w:widowControl w:val="0"/>
        <w:jc w:val="center"/>
        <w:rPr>
          <w:color w:val="000000"/>
          <w:sz w:val="32"/>
          <w:szCs w:val="32"/>
        </w:rPr>
      </w:pPr>
      <w:r w:rsidRPr="00555019">
        <w:rPr>
          <w:sz w:val="32"/>
          <w:szCs w:val="32"/>
        </w:rPr>
        <w:t>«</w:t>
      </w:r>
      <w:r w:rsidRPr="00555019">
        <w:rPr>
          <w:color w:val="000000"/>
          <w:sz w:val="32"/>
          <w:szCs w:val="32"/>
        </w:rPr>
        <w:t>Исследование линейных цепей постоянного тока.</w:t>
      </w:r>
    </w:p>
    <w:p w:rsidR="00555019" w:rsidRPr="00555019" w:rsidRDefault="00555019" w:rsidP="00555019">
      <w:pPr>
        <w:widowControl w:val="0"/>
        <w:jc w:val="center"/>
        <w:rPr>
          <w:color w:val="000000"/>
          <w:sz w:val="32"/>
          <w:szCs w:val="32"/>
        </w:rPr>
      </w:pPr>
      <w:r w:rsidRPr="00555019">
        <w:rPr>
          <w:color w:val="000000"/>
          <w:sz w:val="32"/>
          <w:szCs w:val="32"/>
        </w:rPr>
        <w:t>Принцип наложения</w:t>
      </w:r>
      <w:r w:rsidRPr="00555019">
        <w:rPr>
          <w:sz w:val="32"/>
          <w:szCs w:val="32"/>
        </w:rPr>
        <w:t>»</w:t>
      </w:r>
    </w:p>
    <w:p w:rsidR="00555019" w:rsidRPr="00555019" w:rsidRDefault="00555019" w:rsidP="00555019">
      <w:pPr>
        <w:widowControl w:val="0"/>
        <w:jc w:val="center"/>
        <w:rPr>
          <w:sz w:val="28"/>
          <w:szCs w:val="28"/>
        </w:rPr>
      </w:pPr>
    </w:p>
    <w:p w:rsidR="00555019" w:rsidRPr="00555019" w:rsidRDefault="00555019" w:rsidP="00555019">
      <w:pPr>
        <w:widowControl w:val="0"/>
        <w:jc w:val="center"/>
        <w:rPr>
          <w:sz w:val="28"/>
          <w:szCs w:val="28"/>
        </w:rPr>
      </w:pPr>
    </w:p>
    <w:p w:rsidR="00555019" w:rsidRPr="00555019" w:rsidRDefault="00555019" w:rsidP="00555019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982"/>
      </w:tblGrid>
      <w:tr w:rsidR="00555019" w:rsidRPr="00555019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Выполнил: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Группа: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Бригада: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Подпись студента: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Дата выполнения: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Дата защиты: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Оценка: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Проверил: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19" w:rsidRPr="00555019" w:rsidRDefault="00555019" w:rsidP="00555019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  <w:tr w:rsidR="00555019" w:rsidRPr="00555019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Подпись преподавателя: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19" w:rsidRPr="00555019" w:rsidRDefault="00555019" w:rsidP="00555019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55019" w:rsidRPr="00555019" w:rsidRDefault="00555019" w:rsidP="00555019">
      <w:pPr>
        <w:jc w:val="center"/>
        <w:rPr>
          <w:sz w:val="28"/>
        </w:rPr>
      </w:pPr>
    </w:p>
    <w:p w:rsidR="00555019" w:rsidRPr="00555019" w:rsidRDefault="00555019" w:rsidP="00555019">
      <w:pPr>
        <w:jc w:val="center"/>
        <w:rPr>
          <w:sz w:val="28"/>
        </w:rPr>
      </w:pPr>
    </w:p>
    <w:p w:rsidR="00555019" w:rsidRPr="00555019" w:rsidRDefault="00555019" w:rsidP="00555019">
      <w:pPr>
        <w:jc w:val="center"/>
        <w:rPr>
          <w:sz w:val="28"/>
          <w:szCs w:val="28"/>
        </w:rPr>
      </w:pPr>
    </w:p>
    <w:p w:rsidR="00555019" w:rsidRPr="00555019" w:rsidRDefault="00555019" w:rsidP="00555019">
      <w:pPr>
        <w:jc w:val="center"/>
        <w:rPr>
          <w:sz w:val="28"/>
          <w:szCs w:val="28"/>
        </w:rPr>
      </w:pPr>
    </w:p>
    <w:p w:rsidR="00555019" w:rsidRPr="00555019" w:rsidRDefault="00555019" w:rsidP="00555019">
      <w:pPr>
        <w:jc w:val="center"/>
        <w:rPr>
          <w:sz w:val="28"/>
          <w:szCs w:val="28"/>
        </w:rPr>
      </w:pPr>
    </w:p>
    <w:p w:rsidR="00555019" w:rsidRPr="00555019" w:rsidRDefault="00555019" w:rsidP="00555019">
      <w:pPr>
        <w:jc w:val="center"/>
        <w:rPr>
          <w:b/>
          <w:sz w:val="28"/>
          <w:szCs w:val="28"/>
        </w:rPr>
      </w:pPr>
      <w:r w:rsidRPr="00555019">
        <w:rPr>
          <w:b/>
          <w:sz w:val="28"/>
          <w:szCs w:val="28"/>
        </w:rPr>
        <w:t>Москва 202</w:t>
      </w:r>
      <w:bookmarkEnd w:id="0"/>
      <w:bookmarkEnd w:id="1"/>
      <w:r w:rsidR="0003507E">
        <w:rPr>
          <w:b/>
          <w:sz w:val="28"/>
          <w:szCs w:val="28"/>
        </w:rPr>
        <w:t>2</w:t>
      </w:r>
    </w:p>
    <w:bookmarkEnd w:id="2"/>
    <w:bookmarkEnd w:id="3"/>
    <w:bookmarkEnd w:id="4"/>
    <w:bookmarkEnd w:id="5"/>
    <w:p w:rsidR="00BE3C6A" w:rsidRPr="00BE3C6A" w:rsidRDefault="00555019" w:rsidP="00555019">
      <w:pPr>
        <w:keepNext/>
        <w:jc w:val="center"/>
        <w:outlineLvl w:val="2"/>
        <w:rPr>
          <w:sz w:val="28"/>
        </w:rPr>
      </w:pPr>
      <w:r>
        <w:rPr>
          <w:sz w:val="28"/>
        </w:rPr>
        <w:lastRenderedPageBreak/>
        <w:t xml:space="preserve">Лабораторная работа </w:t>
      </w:r>
      <w:r w:rsidR="00BE3C6A" w:rsidRPr="00BE3C6A">
        <w:rPr>
          <w:sz w:val="28"/>
        </w:rPr>
        <w:t>№ 2</w:t>
      </w:r>
    </w:p>
    <w:p w:rsidR="00555019" w:rsidRDefault="00555019" w:rsidP="00555019">
      <w:pPr>
        <w:ind w:firstLine="5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BE3C6A" w:rsidRPr="00BE3C6A">
        <w:rPr>
          <w:b/>
          <w:sz w:val="32"/>
          <w:szCs w:val="32"/>
        </w:rPr>
        <w:t>Исследование л</w:t>
      </w:r>
      <w:r>
        <w:rPr>
          <w:b/>
          <w:sz w:val="32"/>
          <w:szCs w:val="32"/>
        </w:rPr>
        <w:t>инейных цепей постоянного тока.</w:t>
      </w:r>
    </w:p>
    <w:p w:rsidR="00BE3C6A" w:rsidRPr="00BE3C6A" w:rsidRDefault="00BE3C6A" w:rsidP="00555019">
      <w:pPr>
        <w:ind w:firstLine="539"/>
        <w:jc w:val="center"/>
        <w:rPr>
          <w:b/>
          <w:sz w:val="32"/>
          <w:szCs w:val="32"/>
        </w:rPr>
      </w:pPr>
      <w:r w:rsidRPr="00BE3C6A">
        <w:rPr>
          <w:b/>
          <w:sz w:val="32"/>
          <w:szCs w:val="32"/>
        </w:rPr>
        <w:t>Принцип наложения</w:t>
      </w:r>
      <w:r w:rsidR="00555019">
        <w:rPr>
          <w:b/>
          <w:sz w:val="32"/>
          <w:szCs w:val="32"/>
        </w:rPr>
        <w:t>»</w:t>
      </w:r>
    </w:p>
    <w:p w:rsidR="00555019" w:rsidRDefault="00555019" w:rsidP="005550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BE3C6A" w:rsidRPr="00BE3C6A" w:rsidRDefault="00BE3C6A" w:rsidP="005550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>Проводится экспериментальная проверка пр</w:t>
      </w:r>
      <w:r w:rsidR="00555019">
        <w:rPr>
          <w:color w:val="000000"/>
          <w:sz w:val="28"/>
        </w:rPr>
        <w:t>едварительно рассчитанных токов</w:t>
      </w:r>
      <w:r w:rsidRPr="00BE3C6A">
        <w:rPr>
          <w:color w:val="000000"/>
          <w:sz w:val="28"/>
        </w:rPr>
        <w:t xml:space="preserve"> разветвленной электрической цепи, </w:t>
      </w:r>
      <w:r w:rsidRPr="00BE3C6A">
        <w:rPr>
          <w:spacing w:val="-4"/>
          <w:sz w:val="28"/>
          <w:szCs w:val="28"/>
        </w:rPr>
        <w:t>собственных и взаимных проводимостей, коэффициентов передачи по току. Исследуются разветвленные линейные цепи, содержащие источники напряжения и тока.</w:t>
      </w:r>
      <w:r w:rsidRPr="00BE3C6A">
        <w:rPr>
          <w:color w:val="000000"/>
          <w:sz w:val="28"/>
        </w:rPr>
        <w:t xml:space="preserve"> Проводятся расчеты, основанные на принципе наложения, результаты сопоставляются с экспериментом.</w:t>
      </w:r>
    </w:p>
    <w:p w:rsidR="00BE3C6A" w:rsidRDefault="00BE3C6A" w:rsidP="005550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b/>
          <w:color w:val="000000"/>
          <w:sz w:val="28"/>
        </w:rPr>
        <w:t>Ключевые слова</w:t>
      </w:r>
      <w:r w:rsidRPr="00BE3C6A">
        <w:rPr>
          <w:color w:val="000000"/>
          <w:sz w:val="28"/>
        </w:rPr>
        <w:t>: линейная электрическая цепь; законы Кирхгофа; принцип наложения; метод наложения; собственные и взаимные проводимости (коэффициенты передачи по напряжению); собственные и взаимные коэффициенты передачи по току</w:t>
      </w:r>
      <w:r w:rsidR="00555019">
        <w:rPr>
          <w:color w:val="000000"/>
          <w:sz w:val="28"/>
        </w:rPr>
        <w:t>.</w:t>
      </w:r>
    </w:p>
    <w:p w:rsidR="00555019" w:rsidRPr="00BE3C6A" w:rsidRDefault="00555019" w:rsidP="0055501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BE3C6A" w:rsidRDefault="00BE3C6A" w:rsidP="0055501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E3C6A">
        <w:rPr>
          <w:b/>
          <w:sz w:val="28"/>
          <w:szCs w:val="28"/>
        </w:rPr>
        <w:t>1. Теоретическая справка</w:t>
      </w:r>
    </w:p>
    <w:p w:rsidR="00555019" w:rsidRPr="00BE3C6A" w:rsidRDefault="00555019" w:rsidP="0055501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E3C6A" w:rsidRPr="00BE3C6A" w:rsidRDefault="00BE3C6A" w:rsidP="005550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b/>
          <w:color w:val="000000"/>
          <w:sz w:val="28"/>
        </w:rPr>
        <w:t>Метод наложения.</w:t>
      </w:r>
      <w:r w:rsidR="00555019">
        <w:rPr>
          <w:color w:val="000000"/>
          <w:sz w:val="28"/>
        </w:rPr>
        <w:t xml:space="preserve"> Согласно </w:t>
      </w:r>
      <w:r w:rsidRPr="00BE3C6A">
        <w:rPr>
          <w:color w:val="000000"/>
          <w:sz w:val="28"/>
        </w:rPr>
        <w:t>методу наложения ток</w:t>
      </w:r>
      <w:r w:rsidR="00555019">
        <w:rPr>
          <w:color w:val="000000"/>
          <w:sz w:val="28"/>
        </w:rPr>
        <w:t xml:space="preserve"> любой ветви </w:t>
      </w:r>
      <w:r w:rsidRPr="00BE3C6A">
        <w:rPr>
          <w:color w:val="000000"/>
          <w:sz w:val="28"/>
        </w:rPr>
        <w:t>равен алгебра</w:t>
      </w:r>
      <w:r w:rsidR="00555019">
        <w:rPr>
          <w:color w:val="000000"/>
          <w:sz w:val="28"/>
        </w:rPr>
        <w:t>ической сумме токов, вызванных</w:t>
      </w:r>
      <w:r w:rsidRPr="00BE3C6A">
        <w:rPr>
          <w:color w:val="000000"/>
          <w:sz w:val="28"/>
        </w:rPr>
        <w:t xml:space="preserve"> действием каждого источн</w:t>
      </w:r>
      <w:r w:rsidR="00555019">
        <w:rPr>
          <w:color w:val="000000"/>
          <w:sz w:val="28"/>
        </w:rPr>
        <w:t xml:space="preserve">ика ЭДС и каждого источника </w:t>
      </w:r>
      <w:r w:rsidRPr="00BE3C6A">
        <w:rPr>
          <w:color w:val="000000"/>
          <w:sz w:val="28"/>
        </w:rPr>
        <w:t>тока</w:t>
      </w:r>
      <w:r w:rsidR="00555019">
        <w:rPr>
          <w:color w:val="000000"/>
          <w:sz w:val="28"/>
        </w:rPr>
        <w:t xml:space="preserve"> в отдельности. </w:t>
      </w:r>
      <w:r w:rsidRPr="00BE3C6A">
        <w:rPr>
          <w:color w:val="000000"/>
          <w:sz w:val="28"/>
        </w:rPr>
        <w:t>Составляющие т</w:t>
      </w:r>
      <w:r w:rsidR="00555019">
        <w:rPr>
          <w:color w:val="000000"/>
          <w:sz w:val="28"/>
        </w:rPr>
        <w:t>ока называют частичными токами. Величина</w:t>
      </w:r>
      <w:r w:rsidRPr="00BE3C6A">
        <w:rPr>
          <w:color w:val="000000"/>
          <w:sz w:val="28"/>
        </w:rPr>
        <w:t xml:space="preserve"> частичного тока линейно</w:t>
      </w:r>
      <w:r w:rsidR="00555019">
        <w:rPr>
          <w:color w:val="000000"/>
          <w:sz w:val="28"/>
        </w:rPr>
        <w:t xml:space="preserve"> зависит от источника ЭДС или </w:t>
      </w:r>
      <w:r w:rsidRPr="00BE3C6A">
        <w:rPr>
          <w:color w:val="000000"/>
          <w:sz w:val="28"/>
        </w:rPr>
        <w:t>исто</w:t>
      </w:r>
      <w:r w:rsidR="00555019">
        <w:rPr>
          <w:color w:val="000000"/>
          <w:sz w:val="28"/>
        </w:rPr>
        <w:t xml:space="preserve">чника </w:t>
      </w:r>
      <w:r w:rsidRPr="00BE3C6A">
        <w:rPr>
          <w:color w:val="000000"/>
          <w:sz w:val="28"/>
        </w:rPr>
        <w:t>тока. Метод наложения применим как для напряжений, так и для токов в цепи.</w:t>
      </w:r>
    </w:p>
    <w:p w:rsidR="00BE3C6A" w:rsidRPr="00BE3C6A" w:rsidRDefault="00BE3C6A" w:rsidP="005550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 xml:space="preserve">Применительно к схеме рис. 1 выражения для токов </w:t>
      </w:r>
      <w:r w:rsidR="002F1C29">
        <w:rPr>
          <w:position w:val="-1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7.3pt" fillcolor="window">
            <v:imagedata r:id="rId9" o:title=""/>
          </v:shape>
        </w:pict>
      </w:r>
      <w:r w:rsidRPr="00BE3C6A">
        <w:rPr>
          <w:sz w:val="28"/>
        </w:rPr>
        <w:t xml:space="preserve"> </w:t>
      </w:r>
      <w:r w:rsidRPr="00BE3C6A">
        <w:rPr>
          <w:color w:val="000000"/>
          <w:sz w:val="28"/>
        </w:rPr>
        <w:t xml:space="preserve">и </w:t>
      </w:r>
      <w:r w:rsidR="002F1C29">
        <w:rPr>
          <w:position w:val="-10"/>
          <w:sz w:val="28"/>
        </w:rPr>
        <w:pict>
          <v:shape id="_x0000_i1026" type="#_x0000_t75" style="width:12.6pt;height:17.3pt" fillcolor="window">
            <v:imagedata r:id="rId10" o:title=""/>
          </v:shape>
        </w:pict>
      </w:r>
      <w:r w:rsidRPr="00BE3C6A">
        <w:rPr>
          <w:sz w:val="28"/>
        </w:rPr>
        <w:t xml:space="preserve"> по методу наложения </w:t>
      </w:r>
      <w:r w:rsidRPr="00BE3C6A">
        <w:rPr>
          <w:color w:val="000000"/>
          <w:sz w:val="28"/>
        </w:rPr>
        <w:t>могут быть представлены в виде сумм:</w:t>
      </w:r>
    </w:p>
    <w:p w:rsidR="00BE3C6A" w:rsidRPr="00BE3C6A" w:rsidRDefault="002F1C29" w:rsidP="0055501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027" type="#_x0000_t75" style="width:213.65pt;height:41.15pt" fillcolor="window">
            <v:imagedata r:id="rId11" o:title=""/>
          </v:shape>
        </w:pict>
      </w:r>
    </w:p>
    <w:p w:rsidR="00BE3C6A" w:rsidRPr="00D91D4D" w:rsidRDefault="00BE3C6A" w:rsidP="00BE3C6A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E3C6A">
        <w:rPr>
          <w:color w:val="000000"/>
          <w:sz w:val="28"/>
        </w:rPr>
        <w:t xml:space="preserve">где </w:t>
      </w:r>
      <w:r w:rsidR="002F1C29">
        <w:rPr>
          <w:color w:val="000000"/>
          <w:position w:val="-10"/>
          <w:sz w:val="28"/>
        </w:rPr>
        <w:pict>
          <v:shape id="_x0000_i1028" type="#_x0000_t75" style="width:20.1pt;height:20.1pt" fillcolor="window">
            <v:imagedata r:id="rId12" o:title=""/>
          </v:shape>
        </w:pict>
      </w:r>
      <w:r w:rsidRPr="00D91D4D">
        <w:rPr>
          <w:color w:val="000000"/>
          <w:sz w:val="28"/>
        </w:rPr>
        <w:t>,</w:t>
      </w:r>
      <w:r w:rsidR="00D91D4D" w:rsidRPr="00D91D4D">
        <w:rPr>
          <w:color w:val="000000"/>
          <w:sz w:val="28"/>
        </w:rPr>
        <w:t xml:space="preserve"> </w:t>
      </w:r>
      <w:r w:rsidR="002F1C29">
        <w:rPr>
          <w:color w:val="000000"/>
          <w:position w:val="-10"/>
          <w:sz w:val="28"/>
        </w:rPr>
        <w:pict>
          <v:shape id="_x0000_i1029" type="#_x0000_t75" style="width:22.9pt;height:21.5pt" fillcolor="window">
            <v:imagedata r:id="rId13" o:title=""/>
          </v:shape>
        </w:pict>
      </w:r>
      <w:r w:rsidRPr="00D91D4D">
        <w:rPr>
          <w:color w:val="000000"/>
          <w:sz w:val="28"/>
        </w:rPr>
        <w:t xml:space="preserve"> </w:t>
      </w:r>
      <w:r w:rsidRPr="00BE3C6A">
        <w:rPr>
          <w:sz w:val="28"/>
        </w:rPr>
        <w:t xml:space="preserve">– </w:t>
      </w:r>
      <w:r w:rsidRPr="00BE3C6A">
        <w:rPr>
          <w:color w:val="000000"/>
          <w:sz w:val="28"/>
        </w:rPr>
        <w:t xml:space="preserve">собственные или входные проводимости первой и второй ветви; </w:t>
      </w:r>
      <w:r w:rsidR="002F1C29">
        <w:rPr>
          <w:color w:val="000000"/>
          <w:position w:val="-12"/>
          <w:sz w:val="28"/>
        </w:rPr>
        <w:pict>
          <v:shape id="_x0000_i1030" type="#_x0000_t75" style="width:21.05pt;height:18.7pt" fillcolor="window">
            <v:imagedata r:id="rId14" o:title=""/>
          </v:shape>
        </w:pict>
      </w:r>
      <w:r w:rsidRPr="00D91D4D">
        <w:rPr>
          <w:color w:val="000000"/>
          <w:sz w:val="28"/>
        </w:rPr>
        <w:t>,</w:t>
      </w:r>
      <w:r w:rsidR="00D91D4D" w:rsidRPr="00D91D4D">
        <w:rPr>
          <w:color w:val="000000"/>
          <w:sz w:val="28"/>
        </w:rPr>
        <w:t xml:space="preserve"> </w:t>
      </w:r>
      <w:r w:rsidR="002F1C29">
        <w:rPr>
          <w:color w:val="000000"/>
          <w:position w:val="-12"/>
          <w:sz w:val="28"/>
        </w:rPr>
        <w:pict>
          <v:shape id="_x0000_i1031" type="#_x0000_t75" style="width:20.1pt;height:17.3pt" fillcolor="window">
            <v:imagedata r:id="rId15" o:title=""/>
          </v:shape>
        </w:pict>
      </w:r>
      <w:r w:rsidRPr="00BE3C6A">
        <w:rPr>
          <w:sz w:val="28"/>
        </w:rPr>
        <w:t xml:space="preserve"> </w:t>
      </w:r>
      <w:r w:rsidR="00D91D4D" w:rsidRPr="00BE3C6A">
        <w:rPr>
          <w:sz w:val="28"/>
        </w:rPr>
        <w:t>–</w:t>
      </w:r>
      <w:r w:rsidR="00D91D4D" w:rsidRPr="00D91D4D">
        <w:rPr>
          <w:sz w:val="28"/>
        </w:rPr>
        <w:t xml:space="preserve"> </w:t>
      </w:r>
      <w:r w:rsidRPr="00BE3C6A">
        <w:rPr>
          <w:color w:val="000000"/>
          <w:sz w:val="28"/>
        </w:rPr>
        <w:t xml:space="preserve">взаимные или передаточные проводимости ветвей 1 и 2; </w:t>
      </w:r>
      <w:r w:rsidR="002F1C29">
        <w:rPr>
          <w:color w:val="000000"/>
          <w:position w:val="-12"/>
          <w:sz w:val="28"/>
        </w:rPr>
        <w:pict>
          <v:shape id="_x0000_i1032" type="#_x0000_t75" style="width:18.7pt;height:18.7pt" fillcolor="window">
            <v:imagedata r:id="rId16" o:title=""/>
          </v:shape>
        </w:pict>
      </w:r>
      <w:r w:rsidRPr="00555019">
        <w:rPr>
          <w:color w:val="000000"/>
          <w:sz w:val="28"/>
        </w:rPr>
        <w:t xml:space="preserve">, </w:t>
      </w:r>
      <w:r w:rsidR="002F1C29">
        <w:rPr>
          <w:color w:val="000000"/>
          <w:position w:val="-12"/>
          <w:sz w:val="28"/>
        </w:rPr>
        <w:pict>
          <v:shape id="_x0000_i1033" type="#_x0000_t75" style="width:18.7pt;height:18.7pt" fillcolor="window">
            <v:imagedata r:id="rId17" o:title=""/>
          </v:shape>
        </w:pict>
      </w:r>
      <w:r w:rsidRPr="00BE3C6A">
        <w:rPr>
          <w:color w:val="000000"/>
          <w:sz w:val="28"/>
        </w:rPr>
        <w:t xml:space="preserve"> </w:t>
      </w:r>
      <w:r w:rsidRPr="00BE3C6A">
        <w:rPr>
          <w:sz w:val="28"/>
        </w:rPr>
        <w:t xml:space="preserve">– </w:t>
      </w:r>
      <w:r w:rsidR="00555019">
        <w:rPr>
          <w:color w:val="000000"/>
          <w:sz w:val="28"/>
        </w:rPr>
        <w:t xml:space="preserve">коэффициенты передачи тока </w:t>
      </w:r>
      <w:r w:rsidR="002F1C29">
        <w:rPr>
          <w:color w:val="000000"/>
          <w:position w:val="-12"/>
          <w:sz w:val="28"/>
        </w:rPr>
        <w:pict>
          <v:shape id="_x0000_i1034" type="#_x0000_t75" style="width:17.3pt;height:18.7pt" fillcolor="window">
            <v:imagedata r:id="rId18" o:title=""/>
          </v:shape>
        </w:pict>
      </w:r>
      <w:r w:rsidRPr="00BE3C6A">
        <w:rPr>
          <w:color w:val="000000"/>
          <w:sz w:val="28"/>
        </w:rPr>
        <w:t xml:space="preserve"> и </w:t>
      </w:r>
      <w:r w:rsidR="002F1C29">
        <w:rPr>
          <w:color w:val="000000"/>
          <w:position w:val="-12"/>
          <w:sz w:val="28"/>
        </w:rPr>
        <w:pict>
          <v:shape id="_x0000_i1035" type="#_x0000_t75" style="width:18.25pt;height:18.7pt" fillcolor="window">
            <v:imagedata r:id="rId19" o:title=""/>
          </v:shape>
        </w:pict>
      </w:r>
      <w:r w:rsidRPr="00BE3C6A">
        <w:rPr>
          <w:color w:val="000000"/>
          <w:sz w:val="28"/>
        </w:rPr>
        <w:t xml:space="preserve"> в ветвь 1; </w:t>
      </w:r>
      <w:r w:rsidR="002F1C29">
        <w:rPr>
          <w:color w:val="000000"/>
          <w:position w:val="-12"/>
          <w:sz w:val="28"/>
        </w:rPr>
        <w:pict>
          <v:shape id="_x0000_i1036" type="#_x0000_t75" style="width:21.95pt;height:18.7pt" fillcolor="window">
            <v:imagedata r:id="rId20" o:title=""/>
          </v:shape>
        </w:pict>
      </w:r>
      <w:r w:rsidRPr="00BE3C6A">
        <w:rPr>
          <w:color w:val="000000"/>
          <w:sz w:val="28"/>
        </w:rPr>
        <w:t>,</w:t>
      </w:r>
      <w:r w:rsidR="002F1C29">
        <w:rPr>
          <w:color w:val="000000"/>
          <w:position w:val="-12"/>
          <w:sz w:val="28"/>
        </w:rPr>
        <w:pict>
          <v:shape id="_x0000_i1037" type="#_x0000_t75" style="width:21.95pt;height:18.7pt" fillcolor="window">
            <v:imagedata r:id="rId21" o:title=""/>
          </v:shape>
        </w:pict>
      </w:r>
      <w:r w:rsidRPr="00BE3C6A">
        <w:rPr>
          <w:sz w:val="28"/>
        </w:rPr>
        <w:t xml:space="preserve">– </w:t>
      </w:r>
      <w:r w:rsidR="00555019">
        <w:rPr>
          <w:color w:val="000000"/>
          <w:sz w:val="28"/>
        </w:rPr>
        <w:t>коэффициенты пе</w:t>
      </w:r>
      <w:r w:rsidRPr="00BE3C6A">
        <w:rPr>
          <w:color w:val="000000"/>
          <w:sz w:val="28"/>
        </w:rPr>
        <w:t xml:space="preserve">редачи тока </w:t>
      </w:r>
      <w:r w:rsidR="002F1C29">
        <w:rPr>
          <w:color w:val="000000"/>
          <w:position w:val="-12"/>
          <w:sz w:val="28"/>
        </w:rPr>
        <w:pict>
          <v:shape id="_x0000_i1038" type="#_x0000_t75" style="width:17.3pt;height:18.7pt" fillcolor="window">
            <v:imagedata r:id="rId22" o:title=""/>
          </v:shape>
        </w:pict>
      </w:r>
      <w:r w:rsidRPr="00BE3C6A">
        <w:rPr>
          <w:color w:val="000000"/>
          <w:sz w:val="28"/>
        </w:rPr>
        <w:t xml:space="preserve"> и </w:t>
      </w:r>
      <w:r w:rsidR="002F1C29">
        <w:rPr>
          <w:color w:val="000000"/>
          <w:position w:val="-12"/>
          <w:sz w:val="28"/>
        </w:rPr>
        <w:pict>
          <v:shape id="_x0000_i1039" type="#_x0000_t75" style="width:18.25pt;height:18.7pt" fillcolor="window">
            <v:imagedata r:id="rId23" o:title=""/>
          </v:shape>
        </w:pict>
      </w:r>
      <w:r w:rsidRPr="00BE3C6A">
        <w:rPr>
          <w:color w:val="000000"/>
          <w:sz w:val="28"/>
        </w:rPr>
        <w:t xml:space="preserve"> в ветвь 2.</w:t>
      </w:r>
    </w:p>
    <w:p w:rsidR="00BE3C6A" w:rsidRPr="00BE3C6A" w:rsidRDefault="00555019" w:rsidP="00BE3C6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Из выражений для токов</w:t>
      </w:r>
      <w:r w:rsidR="00BE3C6A" w:rsidRPr="00BE3C6A">
        <w:rPr>
          <w:color w:val="000000"/>
          <w:sz w:val="28"/>
        </w:rPr>
        <w:t xml:space="preserve"> </w:t>
      </w:r>
      <w:r w:rsidR="002F1C29">
        <w:rPr>
          <w:position w:val="-12"/>
          <w:sz w:val="28"/>
        </w:rPr>
        <w:pict>
          <v:shape id="_x0000_i1040" type="#_x0000_t75" style="width:14.05pt;height:18.7pt" fillcolor="window">
            <v:imagedata r:id="rId24" o:title=""/>
          </v:shape>
        </w:pict>
      </w:r>
      <w:r>
        <w:rPr>
          <w:sz w:val="28"/>
        </w:rPr>
        <w:t xml:space="preserve"> </w:t>
      </w:r>
      <w:r w:rsidR="00BE3C6A" w:rsidRPr="00BE3C6A">
        <w:rPr>
          <w:color w:val="000000"/>
          <w:sz w:val="28"/>
        </w:rPr>
        <w:t xml:space="preserve">и </w:t>
      </w:r>
      <w:r w:rsidR="002F1C29">
        <w:rPr>
          <w:position w:val="-12"/>
          <w:sz w:val="28"/>
        </w:rPr>
        <w:pict>
          <v:shape id="_x0000_i1041" type="#_x0000_t75" style="width:15.9pt;height:18.7pt" fillcolor="window">
            <v:imagedata r:id="rId25" o:title=""/>
          </v:shape>
        </w:pict>
      </w:r>
      <w:r w:rsidR="00BE3C6A" w:rsidRPr="00BE3C6A">
        <w:rPr>
          <w:sz w:val="28"/>
        </w:rPr>
        <w:t xml:space="preserve"> </w:t>
      </w:r>
      <w:r w:rsidR="00BE3C6A" w:rsidRPr="00BE3C6A">
        <w:rPr>
          <w:color w:val="000000"/>
          <w:sz w:val="28"/>
        </w:rPr>
        <w:t>видно, что входные и взаимные проводимости ве</w:t>
      </w:r>
      <w:r>
        <w:rPr>
          <w:color w:val="000000"/>
          <w:sz w:val="28"/>
        </w:rPr>
        <w:t>твей и коэффициенты передачи то</w:t>
      </w:r>
      <w:r w:rsidR="00BE3C6A" w:rsidRPr="00BE3C6A">
        <w:rPr>
          <w:color w:val="000000"/>
          <w:sz w:val="28"/>
        </w:rPr>
        <w:t xml:space="preserve">ка можно определить, оставляя в цепи поочередно один источник. Для остальных источников значения ЭДС </w:t>
      </w:r>
      <w:r w:rsidR="00BE3C6A" w:rsidRPr="00BE3C6A">
        <w:rPr>
          <w:i/>
          <w:color w:val="000000"/>
          <w:sz w:val="28"/>
        </w:rPr>
        <w:t xml:space="preserve">Е </w:t>
      </w:r>
      <w:r w:rsidR="005228E4">
        <w:rPr>
          <w:color w:val="000000"/>
          <w:sz w:val="28"/>
        </w:rPr>
        <w:t>и токов</w:t>
      </w:r>
      <w:r w:rsidR="00BE3C6A" w:rsidRPr="00BE3C6A">
        <w:rPr>
          <w:color w:val="000000"/>
          <w:sz w:val="28"/>
        </w:rPr>
        <w:t xml:space="preserve"> </w:t>
      </w:r>
      <w:r w:rsidR="00BE3C6A" w:rsidRPr="00BE3C6A">
        <w:rPr>
          <w:i/>
          <w:color w:val="000000"/>
          <w:sz w:val="28"/>
          <w:lang w:val="en-US"/>
        </w:rPr>
        <w:t>J</w:t>
      </w:r>
      <w:r w:rsidR="005228E4">
        <w:rPr>
          <w:color w:val="000000"/>
          <w:sz w:val="28"/>
        </w:rPr>
        <w:t xml:space="preserve"> </w:t>
      </w:r>
      <w:r w:rsidR="00BE3C6A" w:rsidRPr="00BE3C6A">
        <w:rPr>
          <w:color w:val="000000"/>
          <w:sz w:val="28"/>
        </w:rPr>
        <w:t>принимаются равны</w:t>
      </w:r>
      <w:r>
        <w:rPr>
          <w:color w:val="000000"/>
          <w:sz w:val="28"/>
        </w:rPr>
        <w:t>ми нулю, сохраняя при этом в це</w:t>
      </w:r>
      <w:r w:rsidR="00BE3C6A" w:rsidRPr="00BE3C6A">
        <w:rPr>
          <w:color w:val="000000"/>
          <w:sz w:val="28"/>
        </w:rPr>
        <w:t>пи их внутренние сопротивления (частичная схема для расчета частичных токов при действии одного источника).</w:t>
      </w:r>
    </w:p>
    <w:p w:rsidR="00BE3C6A" w:rsidRPr="00BE3C6A" w:rsidRDefault="00BE3C6A" w:rsidP="00555019">
      <w:pPr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 xml:space="preserve">Например, </w:t>
      </w:r>
      <w:r w:rsidR="002F1C29">
        <w:rPr>
          <w:color w:val="000000"/>
          <w:position w:val="-34"/>
          <w:sz w:val="28"/>
        </w:rPr>
        <w:pict>
          <v:shape id="_x0000_i1042" type="#_x0000_t75" style="width:264.15pt;height:42.1pt" fillcolor="window">
            <v:imagedata r:id="rId26" o:title=""/>
          </v:shape>
        </w:pict>
      </w:r>
    </w:p>
    <w:p w:rsidR="00BE3C6A" w:rsidRPr="00BE3C6A" w:rsidRDefault="00BE3C6A" w:rsidP="00BE3C6A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E3C6A">
        <w:rPr>
          <w:color w:val="000000"/>
          <w:sz w:val="28"/>
        </w:rPr>
        <w:lastRenderedPageBreak/>
        <w:t xml:space="preserve">где </w:t>
      </w:r>
      <w:r w:rsidR="002F1C29">
        <w:rPr>
          <w:color w:val="000000"/>
          <w:position w:val="-10"/>
          <w:sz w:val="28"/>
        </w:rPr>
        <w:pict>
          <v:shape id="_x0000_i1043" type="#_x0000_t75" style="width:24.8pt;height:18.7pt" fillcolor="window">
            <v:imagedata r:id="rId27" o:title=""/>
          </v:shape>
        </w:pict>
      </w:r>
      <w:r w:rsidRPr="00BE3C6A">
        <w:rPr>
          <w:color w:val="000000"/>
          <w:sz w:val="28"/>
        </w:rPr>
        <w:t xml:space="preserve">, </w:t>
      </w:r>
      <w:r w:rsidR="002F1C29">
        <w:rPr>
          <w:color w:val="000000"/>
          <w:position w:val="-10"/>
          <w:sz w:val="28"/>
        </w:rPr>
        <w:pict>
          <v:shape id="_x0000_i1044" type="#_x0000_t75" style="width:27.1pt;height:18.7pt" fillcolor="window">
            <v:imagedata r:id="rId28" o:title=""/>
          </v:shape>
        </w:pict>
      </w:r>
      <w:r w:rsidRPr="00BE3C6A">
        <w:rPr>
          <w:color w:val="000000"/>
          <w:sz w:val="28"/>
        </w:rPr>
        <w:t xml:space="preserve"> — значения токов </w:t>
      </w:r>
      <w:r w:rsidR="002F1C29">
        <w:rPr>
          <w:position w:val="-10"/>
          <w:sz w:val="28"/>
        </w:rPr>
        <w:pict>
          <v:shape id="_x0000_i1045" type="#_x0000_t75" style="width:12.15pt;height:17.3pt" fillcolor="window">
            <v:imagedata r:id="rId9" o:title=""/>
          </v:shape>
        </w:pict>
      </w:r>
      <w:r w:rsidRPr="00BE3C6A">
        <w:rPr>
          <w:sz w:val="28"/>
        </w:rPr>
        <w:t xml:space="preserve"> </w:t>
      </w:r>
      <w:r w:rsidRPr="00BE3C6A">
        <w:rPr>
          <w:color w:val="000000"/>
          <w:sz w:val="28"/>
        </w:rPr>
        <w:t xml:space="preserve">и </w:t>
      </w:r>
      <w:r w:rsidR="002F1C29">
        <w:rPr>
          <w:position w:val="-10"/>
          <w:sz w:val="28"/>
        </w:rPr>
        <w:pict>
          <v:shape id="_x0000_i1046" type="#_x0000_t75" style="width:12.6pt;height:17.3pt" fillcolor="window">
            <v:imagedata r:id="rId10" o:title=""/>
          </v:shape>
        </w:pict>
      </w:r>
      <w:r w:rsidRPr="00BE3C6A">
        <w:rPr>
          <w:color w:val="000000"/>
          <w:sz w:val="28"/>
        </w:rPr>
        <w:t xml:space="preserve"> при действии в цепи только ЭДС </w:t>
      </w:r>
      <w:r w:rsidR="002F1C29">
        <w:rPr>
          <w:color w:val="000000"/>
          <w:position w:val="-12"/>
          <w:sz w:val="28"/>
        </w:rPr>
        <w:pict>
          <v:shape id="_x0000_i1047" type="#_x0000_t75" style="width:156.6pt;height:18.7pt">
            <v:imagedata r:id="rId29" o:title=""/>
          </v:shape>
        </w:pict>
      </w:r>
      <w:r w:rsidR="002F1C29">
        <w:rPr>
          <w:color w:val="000000"/>
          <w:position w:val="-12"/>
          <w:sz w:val="28"/>
        </w:rPr>
        <w:pict>
          <v:shape id="_x0000_i1048" type="#_x0000_t75" style="width:80.4pt;height:21.05pt" fillcolor="window">
            <v:imagedata r:id="rId30" o:title=""/>
          </v:shape>
        </w:pict>
      </w:r>
      <w:r w:rsidR="00571A85">
        <w:rPr>
          <w:color w:val="000000"/>
          <w:sz w:val="28"/>
        </w:rPr>
        <w:t xml:space="preserve"> </w:t>
      </w:r>
      <w:r w:rsidRPr="00BE3C6A">
        <w:rPr>
          <w:color w:val="000000"/>
          <w:sz w:val="28"/>
        </w:rPr>
        <w:t xml:space="preserve">— значения токов </w:t>
      </w:r>
      <w:r w:rsidR="002F1C29">
        <w:rPr>
          <w:position w:val="-10"/>
          <w:sz w:val="28"/>
        </w:rPr>
        <w:pict>
          <v:shape id="_x0000_i1049" type="#_x0000_t75" style="width:12.15pt;height:17.3pt" fillcolor="window">
            <v:imagedata r:id="rId9" o:title=""/>
          </v:shape>
        </w:pict>
      </w:r>
      <w:r w:rsidRPr="00BE3C6A">
        <w:rPr>
          <w:sz w:val="28"/>
        </w:rPr>
        <w:t xml:space="preserve"> </w:t>
      </w:r>
      <w:r w:rsidRPr="00BE3C6A">
        <w:rPr>
          <w:color w:val="000000"/>
          <w:sz w:val="28"/>
        </w:rPr>
        <w:t xml:space="preserve">и </w:t>
      </w:r>
      <w:r w:rsidR="002F1C29">
        <w:rPr>
          <w:position w:val="-10"/>
          <w:sz w:val="28"/>
        </w:rPr>
        <w:pict>
          <v:shape id="_x0000_i1050" type="#_x0000_t75" style="width:12.6pt;height:17.3pt" fillcolor="window">
            <v:imagedata r:id="rId10" o:title=""/>
          </v:shape>
        </w:pict>
      </w:r>
      <w:r w:rsidR="00555019">
        <w:rPr>
          <w:color w:val="000000"/>
          <w:sz w:val="28"/>
        </w:rPr>
        <w:t xml:space="preserve"> при действии в цепи только</w:t>
      </w:r>
      <w:r w:rsidRPr="00BE3C6A">
        <w:rPr>
          <w:color w:val="000000"/>
          <w:sz w:val="28"/>
        </w:rPr>
        <w:t xml:space="preserve"> источника тока </w:t>
      </w:r>
      <w:r w:rsidR="002F1C29">
        <w:rPr>
          <w:color w:val="000000"/>
          <w:position w:val="-12"/>
          <w:sz w:val="28"/>
        </w:rPr>
        <w:pict>
          <v:shape id="_x0000_i1051" type="#_x0000_t75" style="width:155.2pt;height:18.7pt" fillcolor="window">
            <v:imagedata r:id="rId31" o:title=""/>
          </v:shape>
        </w:pict>
      </w:r>
      <w:r w:rsidR="00555019">
        <w:rPr>
          <w:color w:val="000000"/>
          <w:sz w:val="28"/>
        </w:rPr>
        <w:t>.</w:t>
      </w:r>
    </w:p>
    <w:p w:rsidR="00BE3C6A" w:rsidRPr="00BE3C6A" w:rsidRDefault="00071B3E" w:rsidP="00BE3C6A">
      <w:pPr>
        <w:shd w:val="clear" w:color="auto" w:fill="FFFFFF"/>
        <w:autoSpaceDE w:val="0"/>
        <w:autoSpaceDN w:val="0"/>
        <w:adjustRightInd w:val="0"/>
        <w:jc w:val="center"/>
      </w:pPr>
      <w:r w:rsidRPr="002D7ACA">
        <w:rPr>
          <w:noProof/>
        </w:rPr>
        <w:drawing>
          <wp:inline distT="0" distB="0" distL="0" distR="0">
            <wp:extent cx="2705100" cy="2362200"/>
            <wp:effectExtent l="0" t="0" r="0" b="0"/>
            <wp:docPr id="29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19" w:rsidRPr="005228E4" w:rsidRDefault="00BE3C6A" w:rsidP="005228E4">
      <w:pPr>
        <w:jc w:val="center"/>
        <w:rPr>
          <w:sz w:val="28"/>
          <w:szCs w:val="28"/>
        </w:rPr>
      </w:pPr>
      <w:r w:rsidRPr="00BE3C6A">
        <w:rPr>
          <w:sz w:val="28"/>
          <w:szCs w:val="28"/>
        </w:rPr>
        <w:t>Рис. 1</w:t>
      </w:r>
    </w:p>
    <w:p w:rsidR="00BE3C6A" w:rsidRPr="00BE3C6A" w:rsidRDefault="00BE3C6A" w:rsidP="00BE3C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 xml:space="preserve">Частичная схема для расчета входных и взаимных проводимостей </w:t>
      </w:r>
      <w:r w:rsidR="002F1C29">
        <w:rPr>
          <w:color w:val="000000"/>
          <w:position w:val="-12"/>
          <w:sz w:val="28"/>
        </w:rPr>
        <w:pict>
          <v:shape id="_x0000_i1052" type="#_x0000_t75" style="width:18.7pt;height:18.7pt" fillcolor="window">
            <v:imagedata r:id="rId33" o:title=""/>
          </v:shape>
        </w:pict>
      </w:r>
      <w:r w:rsidRPr="00BE3C6A">
        <w:rPr>
          <w:color w:val="000000"/>
          <w:sz w:val="28"/>
        </w:rPr>
        <w:t xml:space="preserve"> и </w:t>
      </w:r>
      <w:r w:rsidR="002F1C29">
        <w:rPr>
          <w:color w:val="000000"/>
          <w:position w:val="-12"/>
          <w:sz w:val="28"/>
        </w:rPr>
        <w:pict>
          <v:shape id="_x0000_i1053" type="#_x0000_t75" style="width:20.1pt;height:18.7pt" fillcolor="window">
            <v:imagedata r:id="rId34" o:title=""/>
          </v:shape>
        </w:pict>
      </w:r>
      <w:r w:rsidRPr="00BE3C6A">
        <w:rPr>
          <w:color w:val="000000"/>
          <w:sz w:val="28"/>
        </w:rPr>
        <w:t xml:space="preserve"> показана на рис. 2, частичная схема для расчета коэффициентов </w:t>
      </w:r>
      <w:r w:rsidR="002F1C29">
        <w:rPr>
          <w:color w:val="000000"/>
          <w:position w:val="-12"/>
          <w:sz w:val="28"/>
        </w:rPr>
        <w:pict>
          <v:shape id="_x0000_i1054" type="#_x0000_t75" style="width:17.3pt;height:18.7pt" fillcolor="window">
            <v:imagedata r:id="rId35" o:title=""/>
          </v:shape>
        </w:pict>
      </w:r>
      <w:r w:rsidRPr="005228E4">
        <w:rPr>
          <w:color w:val="000000"/>
          <w:sz w:val="28"/>
        </w:rPr>
        <w:t xml:space="preserve">, </w:t>
      </w:r>
      <w:r w:rsidR="002F1C29">
        <w:rPr>
          <w:color w:val="000000"/>
          <w:position w:val="-12"/>
          <w:sz w:val="28"/>
        </w:rPr>
        <w:pict>
          <v:shape id="_x0000_i1055" type="#_x0000_t75" style="width:18.25pt;height:18.7pt" fillcolor="window">
            <v:imagedata r:id="rId36" o:title=""/>
          </v:shape>
        </w:pict>
      </w:r>
      <w:r w:rsidR="00A66FF0">
        <w:rPr>
          <w:color w:val="000000"/>
          <w:sz w:val="28"/>
        </w:rPr>
        <w:t xml:space="preserve"> </w:t>
      </w:r>
      <w:r w:rsidRPr="00BE3C6A">
        <w:rPr>
          <w:color w:val="000000"/>
          <w:sz w:val="28"/>
        </w:rPr>
        <w:t>— на рис. 3.</w:t>
      </w:r>
    </w:p>
    <w:p w:rsidR="00555019" w:rsidRDefault="00071B3E" w:rsidP="00BE3C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BE3C6A">
        <w:rPr>
          <w:noProof/>
          <w:color w:val="000000"/>
          <w:sz w:val="28"/>
        </w:rPr>
        <w:drawing>
          <wp:inline distT="0" distB="0" distL="0" distR="0">
            <wp:extent cx="5010150" cy="2076450"/>
            <wp:effectExtent l="0" t="0" r="0" b="0"/>
            <wp:docPr id="34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" t="2991" r="3622" b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C6A" w:rsidRPr="005228E4" w:rsidRDefault="00BE3C6A" w:rsidP="005228E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BE3C6A">
        <w:rPr>
          <w:color w:val="000000"/>
          <w:sz w:val="28"/>
          <w:szCs w:val="28"/>
        </w:rPr>
        <w:t>Рис. 2</w:t>
      </w:r>
      <w:r w:rsidRPr="00BE3C6A">
        <w:rPr>
          <w:color w:val="000000"/>
          <w:sz w:val="28"/>
          <w:szCs w:val="28"/>
        </w:rPr>
        <w:tab/>
      </w:r>
      <w:r w:rsidR="00555019">
        <w:rPr>
          <w:b/>
          <w:color w:val="000000"/>
        </w:rPr>
        <w:tab/>
      </w:r>
      <w:r w:rsidR="00555019">
        <w:rPr>
          <w:b/>
          <w:color w:val="000000"/>
        </w:rPr>
        <w:tab/>
      </w:r>
      <w:r w:rsidR="00555019">
        <w:rPr>
          <w:b/>
          <w:color w:val="000000"/>
        </w:rPr>
        <w:tab/>
      </w:r>
      <w:r w:rsidR="00555019">
        <w:rPr>
          <w:b/>
          <w:color w:val="000000"/>
        </w:rPr>
        <w:tab/>
      </w:r>
      <w:r w:rsidR="00555019">
        <w:rPr>
          <w:b/>
          <w:color w:val="000000"/>
        </w:rPr>
        <w:tab/>
      </w:r>
      <w:r w:rsidRPr="00BE3C6A">
        <w:rPr>
          <w:color w:val="000000"/>
          <w:sz w:val="28"/>
          <w:szCs w:val="28"/>
        </w:rPr>
        <w:t>Рис. 3</w:t>
      </w:r>
    </w:p>
    <w:p w:rsidR="007F1118" w:rsidRPr="007F1118" w:rsidRDefault="00BE3C6A" w:rsidP="005228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>На этих схемах ветви с ис</w:t>
      </w:r>
      <w:r w:rsidR="00555019">
        <w:rPr>
          <w:color w:val="000000"/>
          <w:sz w:val="28"/>
        </w:rPr>
        <w:t>точниками тока, ток которых при</w:t>
      </w:r>
      <w:r w:rsidRPr="00BE3C6A">
        <w:rPr>
          <w:color w:val="000000"/>
          <w:sz w:val="28"/>
        </w:rPr>
        <w:t>нят равным нулю, разомкнуты, так как внутреннее сопротив</w:t>
      </w:r>
      <w:r w:rsidRPr="00BE3C6A">
        <w:rPr>
          <w:color w:val="000000"/>
          <w:sz w:val="28"/>
        </w:rPr>
        <w:softHyphen/>
        <w:t>ление источника тока стремится к бесконечности. Ветви с источниками, ЭДС которых при</w:t>
      </w:r>
      <w:r w:rsidR="00555019">
        <w:rPr>
          <w:color w:val="000000"/>
          <w:sz w:val="28"/>
        </w:rPr>
        <w:t>няты равными нулю, замкнуты, по</w:t>
      </w:r>
      <w:r w:rsidRPr="00BE3C6A">
        <w:rPr>
          <w:color w:val="000000"/>
          <w:sz w:val="28"/>
        </w:rPr>
        <w:t>скольку внутреннее сопротивление источника ЭДС равно нулю.</w:t>
      </w:r>
    </w:p>
    <w:p w:rsidR="00BE3C6A" w:rsidRPr="00BE3C6A" w:rsidRDefault="00BE3C6A" w:rsidP="005228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 xml:space="preserve">Из схемы рис. 2 следует, что </w:t>
      </w:r>
      <w:r w:rsidR="002F1C29">
        <w:rPr>
          <w:position w:val="-40"/>
          <w:sz w:val="28"/>
        </w:rPr>
        <w:pict>
          <v:shape id="_x0000_i1056" type="#_x0000_t75" style="width:189.8pt;height:42.1pt" fillcolor="window">
            <v:imagedata r:id="rId38" o:title=""/>
          </v:shape>
        </w:pict>
      </w:r>
      <w:r w:rsidRPr="00BE3C6A">
        <w:rPr>
          <w:sz w:val="28"/>
        </w:rPr>
        <w:t xml:space="preserve">, </w:t>
      </w:r>
      <w:r w:rsidRPr="00BE3C6A">
        <w:rPr>
          <w:color w:val="000000"/>
          <w:sz w:val="28"/>
        </w:rPr>
        <w:t xml:space="preserve">поэтому </w:t>
      </w:r>
      <w:r w:rsidR="002F1C29">
        <w:rPr>
          <w:color w:val="000000"/>
          <w:position w:val="-40"/>
          <w:sz w:val="28"/>
        </w:rPr>
        <w:pict>
          <v:shape id="_x0000_i1057" type="#_x0000_t75" style="width:173.9pt;height:42.1pt" fillcolor="window">
            <v:imagedata r:id="rId39" o:title=""/>
          </v:shape>
        </w:pict>
      </w:r>
      <w:r w:rsidR="005228E4">
        <w:rPr>
          <w:color w:val="000000"/>
          <w:sz w:val="28"/>
        </w:rPr>
        <w:t xml:space="preserve">. </w:t>
      </w:r>
      <w:r w:rsidRPr="00BE3C6A">
        <w:rPr>
          <w:color w:val="000000"/>
          <w:sz w:val="28"/>
        </w:rPr>
        <w:t xml:space="preserve">Из схемы рис. 3 получаем </w:t>
      </w:r>
      <w:r w:rsidR="002F1C29">
        <w:rPr>
          <w:position w:val="-40"/>
          <w:sz w:val="28"/>
        </w:rPr>
        <w:pict>
          <v:shape id="_x0000_i1058" type="#_x0000_t75" style="width:204.8pt;height:42.1pt" fillcolor="window">
            <v:imagedata r:id="rId40" o:title=""/>
          </v:shape>
        </w:pict>
      </w:r>
      <w:r w:rsidRPr="00BE3C6A">
        <w:rPr>
          <w:sz w:val="28"/>
        </w:rPr>
        <w:t>;</w:t>
      </w:r>
      <w:r w:rsidR="005228E4">
        <w:rPr>
          <w:color w:val="000000"/>
          <w:sz w:val="28"/>
        </w:rPr>
        <w:t xml:space="preserve"> </w:t>
      </w:r>
      <w:r w:rsidR="002F1C29">
        <w:rPr>
          <w:color w:val="000000"/>
          <w:position w:val="-40"/>
          <w:sz w:val="28"/>
        </w:rPr>
        <w:pict>
          <v:shape id="_x0000_i1059" type="#_x0000_t75" style="width:171.1pt;height:42.1pt" fillcolor="window">
            <v:imagedata r:id="rId41" o:title=""/>
          </v:shape>
        </w:pict>
      </w:r>
      <w:r w:rsidRPr="00BE3C6A">
        <w:rPr>
          <w:color w:val="000000"/>
          <w:sz w:val="28"/>
        </w:rPr>
        <w:t>.</w:t>
      </w:r>
    </w:p>
    <w:p w:rsidR="00BE3C6A" w:rsidRPr="00BE3C6A" w:rsidRDefault="00BE3C6A" w:rsidP="00BE3C6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</w:rPr>
      </w:pPr>
      <w:r w:rsidRPr="00BE3C6A">
        <w:rPr>
          <w:sz w:val="28"/>
          <w:szCs w:val="28"/>
        </w:rPr>
        <w:lastRenderedPageBreak/>
        <w:t>Входные и взаимные</w:t>
      </w:r>
      <w:r w:rsidRPr="00BE3C6A">
        <w:t xml:space="preserve"> </w:t>
      </w:r>
      <w:r w:rsidRPr="00BE3C6A">
        <w:rPr>
          <w:sz w:val="28"/>
          <w:szCs w:val="28"/>
        </w:rPr>
        <w:t xml:space="preserve">проводимости и коэффициенты передачи не зависят от значений источников в цепи, а определяются только сопротивлениями резисторов и схемой их соединения. В частичных схемах (рис. 2 и рис. 3) направление частичного тока ветви определяется выбранным направлением тока ветви в исходной схеме (рис. 1). При этом частичный ток может быть не согласован с направлением источника, в таком случае частичный ток и, соответственно, входная, взаимная проводимость и коэффициент передачи по току будут иметь знак "-". В рассмотренном выше примере входная проводимость </w:t>
      </w:r>
      <w:r w:rsidR="002F1C29">
        <w:rPr>
          <w:color w:val="000000"/>
          <w:position w:val="-12"/>
          <w:sz w:val="28"/>
        </w:rPr>
        <w:pict>
          <v:shape id="_x0000_i1060" type="#_x0000_t75" style="width:18.7pt;height:18.7pt" fillcolor="window">
            <v:imagedata r:id="rId33" o:title=""/>
          </v:shape>
        </w:pict>
      </w:r>
      <w:r w:rsidRPr="00BE3C6A">
        <w:rPr>
          <w:color w:val="000000"/>
          <w:sz w:val="28"/>
        </w:rPr>
        <w:t xml:space="preserve"> имеет знак "+", так как частичный ток </w:t>
      </w:r>
      <w:r w:rsidR="002F1C29">
        <w:rPr>
          <w:color w:val="000000"/>
          <w:position w:val="-10"/>
          <w:sz w:val="28"/>
        </w:rPr>
        <w:pict>
          <v:shape id="_x0000_i1061" type="#_x0000_t75" style="width:24.8pt;height:18.7pt" fillcolor="window">
            <v:imagedata r:id="rId27" o:title=""/>
          </v:shape>
        </w:pict>
      </w:r>
      <w:r w:rsidRPr="00BE3C6A">
        <w:rPr>
          <w:color w:val="000000"/>
          <w:sz w:val="28"/>
        </w:rPr>
        <w:t xml:space="preserve"> согласован по направлению с </w:t>
      </w:r>
      <w:r w:rsidRPr="00BE3C6A">
        <w:rPr>
          <w:i/>
          <w:color w:val="000000"/>
          <w:sz w:val="28"/>
        </w:rPr>
        <w:t>Е</w:t>
      </w:r>
      <w:r w:rsidRPr="00BE3C6A">
        <w:rPr>
          <w:color w:val="000000"/>
          <w:sz w:val="28"/>
          <w:vertAlign w:val="subscript"/>
        </w:rPr>
        <w:t>1</w:t>
      </w:r>
      <w:r w:rsidRPr="00BE3C6A">
        <w:rPr>
          <w:color w:val="000000"/>
          <w:sz w:val="28"/>
        </w:rPr>
        <w:t xml:space="preserve">, а взаимная проводимость </w:t>
      </w:r>
      <w:r w:rsidR="002F1C29">
        <w:rPr>
          <w:color w:val="000000"/>
          <w:position w:val="-12"/>
          <w:sz w:val="28"/>
        </w:rPr>
        <w:pict>
          <v:shape id="_x0000_i1062" type="#_x0000_t75" style="width:20.1pt;height:18.7pt" fillcolor="window">
            <v:imagedata r:id="rId34" o:title=""/>
          </v:shape>
        </w:pict>
      </w:r>
      <w:r w:rsidRPr="00BE3C6A">
        <w:rPr>
          <w:color w:val="000000"/>
          <w:sz w:val="28"/>
        </w:rPr>
        <w:t xml:space="preserve"> имеет знак "-", так как частичный ток </w:t>
      </w:r>
      <w:r w:rsidR="002F1C29">
        <w:rPr>
          <w:color w:val="000000"/>
          <w:position w:val="-10"/>
          <w:sz w:val="28"/>
        </w:rPr>
        <w:pict>
          <v:shape id="_x0000_i1063" type="#_x0000_t75" style="width:27.1pt;height:18.7pt" fillcolor="window">
            <v:imagedata r:id="rId28" o:title=""/>
          </v:shape>
        </w:pict>
      </w:r>
      <w:r w:rsidRPr="00BE3C6A">
        <w:rPr>
          <w:color w:val="000000"/>
          <w:sz w:val="28"/>
        </w:rPr>
        <w:t xml:space="preserve"> не согласован по направлению с </w:t>
      </w:r>
      <w:r w:rsidRPr="00BE3C6A">
        <w:rPr>
          <w:i/>
          <w:color w:val="000000"/>
          <w:sz w:val="28"/>
        </w:rPr>
        <w:t>Е</w:t>
      </w:r>
      <w:r w:rsidRPr="00BE3C6A">
        <w:rPr>
          <w:color w:val="000000"/>
          <w:sz w:val="28"/>
          <w:vertAlign w:val="subscript"/>
        </w:rPr>
        <w:t>1</w:t>
      </w:r>
      <w:r w:rsidRPr="00BE3C6A">
        <w:rPr>
          <w:color w:val="000000"/>
          <w:sz w:val="28"/>
        </w:rPr>
        <w:t xml:space="preserve"> (рис. 2). Аналогично коэффициент передачи по току </w:t>
      </w:r>
      <w:r w:rsidR="002F1C29">
        <w:rPr>
          <w:color w:val="000000"/>
          <w:position w:val="-12"/>
          <w:sz w:val="28"/>
        </w:rPr>
        <w:pict>
          <v:shape id="_x0000_i1064" type="#_x0000_t75" style="width:18.25pt;height:18.7pt" fillcolor="window">
            <v:imagedata r:id="rId36" o:title=""/>
          </v:shape>
        </w:pict>
      </w:r>
      <w:r w:rsidRPr="00BE3C6A">
        <w:rPr>
          <w:color w:val="000000"/>
          <w:sz w:val="28"/>
        </w:rPr>
        <w:t xml:space="preserve"> имеет знак "+", а </w:t>
      </w:r>
      <w:r w:rsidR="002F1C29">
        <w:rPr>
          <w:color w:val="000000"/>
          <w:position w:val="-12"/>
          <w:sz w:val="28"/>
        </w:rPr>
        <w:pict>
          <v:shape id="_x0000_i1065" type="#_x0000_t75" style="width:17.3pt;height:18.7pt" fillcolor="window">
            <v:imagedata r:id="rId35" o:title=""/>
          </v:shape>
        </w:pict>
      </w:r>
      <w:r w:rsidRPr="00BE3C6A">
        <w:rPr>
          <w:color w:val="000000"/>
          <w:sz w:val="28"/>
        </w:rPr>
        <w:t xml:space="preserve"> имеет знак "-" (рис. 3).</w:t>
      </w:r>
    </w:p>
    <w:p w:rsidR="00BE3C6A" w:rsidRPr="00BE3C6A" w:rsidRDefault="00BE3C6A" w:rsidP="00BE3C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 xml:space="preserve">Входные и взаимные проводимости ветвей и коэффициенты передачи тока можно определять по приращениям токов и ЭДС, получаемых из двух произвольных режимов цепи. Предположим, что в схеме (см. рис. 1) при </w:t>
      </w:r>
      <w:r w:rsidR="002F1C29">
        <w:rPr>
          <w:i/>
          <w:color w:val="000000"/>
          <w:position w:val="-12"/>
          <w:sz w:val="28"/>
        </w:rPr>
        <w:pict>
          <v:shape id="_x0000_i1066" type="#_x0000_t75" style="width:44.9pt;height:23.85pt" fillcolor="window">
            <v:imagedata r:id="rId42" o:title=""/>
          </v:shape>
        </w:pict>
      </w:r>
      <w:r w:rsidRPr="00BE3C6A">
        <w:rPr>
          <w:i/>
          <w:color w:val="000000"/>
          <w:sz w:val="28"/>
        </w:rPr>
        <w:t xml:space="preserve"> </w:t>
      </w:r>
      <w:r w:rsidRPr="00BE3C6A">
        <w:rPr>
          <w:color w:val="000000"/>
          <w:sz w:val="28"/>
        </w:rPr>
        <w:t xml:space="preserve">токи </w:t>
      </w:r>
      <w:r w:rsidR="002F1C29">
        <w:rPr>
          <w:i/>
          <w:color w:val="000000"/>
          <w:position w:val="-12"/>
          <w:sz w:val="28"/>
        </w:rPr>
        <w:pict>
          <v:shape id="_x0000_i1067" type="#_x0000_t75" style="width:38.8pt;height:23.85pt" fillcolor="window">
            <v:imagedata r:id="rId43" o:title=""/>
          </v:shape>
        </w:pict>
      </w:r>
      <w:r w:rsidRPr="00BE3C6A">
        <w:rPr>
          <w:i/>
          <w:color w:val="000000"/>
          <w:sz w:val="28"/>
        </w:rPr>
        <w:t xml:space="preserve">, </w:t>
      </w:r>
      <w:r w:rsidR="002F1C29">
        <w:rPr>
          <w:i/>
          <w:color w:val="000000"/>
          <w:position w:val="-12"/>
          <w:sz w:val="28"/>
        </w:rPr>
        <w:pict>
          <v:shape id="_x0000_i1068" type="#_x0000_t75" style="width:42.1pt;height:23.85pt" fillcolor="window">
            <v:imagedata r:id="rId44" o:title=""/>
          </v:shape>
        </w:pict>
      </w:r>
      <w:r w:rsidRPr="00BE3C6A">
        <w:rPr>
          <w:i/>
          <w:color w:val="000000"/>
          <w:sz w:val="28"/>
        </w:rPr>
        <w:t xml:space="preserve">, </w:t>
      </w:r>
      <w:r w:rsidRPr="00BE3C6A">
        <w:rPr>
          <w:color w:val="000000"/>
          <w:sz w:val="28"/>
        </w:rPr>
        <w:t xml:space="preserve">а при </w:t>
      </w:r>
      <w:r w:rsidR="002F1C29">
        <w:rPr>
          <w:i/>
          <w:color w:val="000000"/>
          <w:position w:val="-12"/>
          <w:sz w:val="28"/>
        </w:rPr>
        <w:pict>
          <v:shape id="_x0000_i1069" type="#_x0000_t75" style="width:47.2pt;height:23.85pt" fillcolor="window">
            <v:imagedata r:id="rId45" o:title=""/>
          </v:shape>
        </w:pict>
      </w:r>
      <w:r w:rsidRPr="00BE3C6A">
        <w:rPr>
          <w:i/>
          <w:color w:val="000000"/>
          <w:sz w:val="28"/>
        </w:rPr>
        <w:t xml:space="preserve"> </w:t>
      </w:r>
      <w:r w:rsidRPr="00BE3C6A">
        <w:rPr>
          <w:color w:val="000000"/>
          <w:sz w:val="28"/>
        </w:rPr>
        <w:t xml:space="preserve">токи </w:t>
      </w:r>
      <w:r w:rsidR="002F1C29">
        <w:rPr>
          <w:i/>
          <w:color w:val="000000"/>
          <w:position w:val="-12"/>
          <w:sz w:val="28"/>
        </w:rPr>
        <w:pict>
          <v:shape id="_x0000_i1070" type="#_x0000_t75" style="width:39.75pt;height:23.85pt" fillcolor="window">
            <v:imagedata r:id="rId46" o:title=""/>
          </v:shape>
        </w:pict>
      </w:r>
      <w:r w:rsidRPr="00BE3C6A">
        <w:rPr>
          <w:i/>
          <w:color w:val="000000"/>
          <w:sz w:val="28"/>
        </w:rPr>
        <w:t xml:space="preserve">, </w:t>
      </w:r>
      <w:r w:rsidR="002F1C29">
        <w:rPr>
          <w:i/>
          <w:color w:val="000000"/>
          <w:position w:val="-12"/>
          <w:sz w:val="28"/>
        </w:rPr>
        <w:pict>
          <v:shape id="_x0000_i1071" type="#_x0000_t75" style="width:42.55pt;height:23.85pt" fillcolor="window">
            <v:imagedata r:id="rId47" o:title=""/>
          </v:shape>
        </w:pict>
      </w:r>
      <w:r w:rsidRPr="00BE3C6A">
        <w:rPr>
          <w:color w:val="000000"/>
          <w:sz w:val="28"/>
        </w:rPr>
        <w:t xml:space="preserve">. ЭДС </w:t>
      </w:r>
      <w:r w:rsidR="002F1C29">
        <w:rPr>
          <w:color w:val="000000"/>
          <w:position w:val="-10"/>
          <w:sz w:val="28"/>
        </w:rPr>
        <w:pict>
          <v:shape id="_x0000_i1072" type="#_x0000_t75" style="width:15.9pt;height:17.3pt" fillcolor="window">
            <v:imagedata r:id="rId48" o:title=""/>
          </v:shape>
        </w:pict>
      </w:r>
      <w:r w:rsidRPr="00BE3C6A">
        <w:rPr>
          <w:color w:val="000000"/>
          <w:sz w:val="28"/>
        </w:rPr>
        <w:t xml:space="preserve"> и токи </w:t>
      </w:r>
      <w:r w:rsidR="002F1C29">
        <w:rPr>
          <w:color w:val="000000"/>
          <w:position w:val="-12"/>
          <w:sz w:val="28"/>
        </w:rPr>
        <w:pict>
          <v:shape id="_x0000_i1073" type="#_x0000_t75" style="width:14.05pt;height:18.25pt" fillcolor="window">
            <v:imagedata r:id="rId49" o:title=""/>
          </v:shape>
        </w:pict>
      </w:r>
      <w:r w:rsidRPr="00BE3C6A">
        <w:rPr>
          <w:color w:val="000000"/>
          <w:sz w:val="28"/>
        </w:rPr>
        <w:t xml:space="preserve"> и </w:t>
      </w:r>
      <w:r w:rsidR="002F1C29">
        <w:rPr>
          <w:color w:val="000000"/>
          <w:position w:val="-12"/>
          <w:sz w:val="28"/>
        </w:rPr>
        <w:pict>
          <v:shape id="_x0000_i1074" type="#_x0000_t75" style="width:14.95pt;height:18.25pt" fillcolor="window">
            <v:imagedata r:id="rId50" o:title=""/>
          </v:shape>
        </w:pict>
      </w:r>
      <w:r w:rsidRPr="00BE3C6A">
        <w:rPr>
          <w:color w:val="000000"/>
          <w:sz w:val="28"/>
        </w:rPr>
        <w:t xml:space="preserve"> при этом остаются неизменными. Подставив указан</w:t>
      </w:r>
      <w:r w:rsidRPr="00BE3C6A">
        <w:rPr>
          <w:color w:val="000000"/>
          <w:sz w:val="28"/>
        </w:rPr>
        <w:softHyphen/>
        <w:t xml:space="preserve">ные значения токов </w:t>
      </w:r>
      <w:r w:rsidR="002F1C29">
        <w:rPr>
          <w:position w:val="-12"/>
          <w:sz w:val="28"/>
        </w:rPr>
        <w:pict>
          <v:shape id="_x0000_i1075" type="#_x0000_t75" style="width:12.6pt;height:18.7pt" fillcolor="window">
            <v:imagedata r:id="rId51" o:title=""/>
          </v:shape>
        </w:pict>
      </w:r>
      <w:r w:rsidRPr="00BE3C6A">
        <w:rPr>
          <w:sz w:val="28"/>
        </w:rPr>
        <w:t xml:space="preserve">, </w:t>
      </w:r>
      <w:r w:rsidR="002F1C29">
        <w:rPr>
          <w:position w:val="-10"/>
          <w:sz w:val="28"/>
        </w:rPr>
        <w:pict>
          <v:shape id="_x0000_i1076" type="#_x0000_t75" style="width:12.6pt;height:17.3pt" fillcolor="window">
            <v:imagedata r:id="rId52" o:title=""/>
          </v:shape>
        </w:pict>
      </w:r>
      <w:r w:rsidRPr="00BE3C6A">
        <w:rPr>
          <w:color w:val="000000"/>
          <w:sz w:val="28"/>
        </w:rPr>
        <w:t xml:space="preserve">и ЭДС </w:t>
      </w:r>
      <w:r w:rsidRPr="00BE3C6A">
        <w:rPr>
          <w:i/>
          <w:color w:val="000000"/>
          <w:sz w:val="28"/>
          <w:lang w:val="en-US"/>
        </w:rPr>
        <w:t>E</w:t>
      </w:r>
      <w:r w:rsidRPr="00BE3C6A">
        <w:rPr>
          <w:color w:val="000000"/>
          <w:sz w:val="28"/>
          <w:vertAlign w:val="subscript"/>
        </w:rPr>
        <w:t>1</w:t>
      </w:r>
      <w:r w:rsidRPr="00BE3C6A">
        <w:rPr>
          <w:color w:val="000000"/>
          <w:sz w:val="28"/>
        </w:rPr>
        <w:t xml:space="preserve"> и </w:t>
      </w:r>
      <w:r w:rsidRPr="00BE3C6A">
        <w:rPr>
          <w:i/>
          <w:color w:val="000000"/>
          <w:sz w:val="28"/>
          <w:lang w:val="en-US"/>
        </w:rPr>
        <w:t>E</w:t>
      </w:r>
      <w:r w:rsidRPr="00BE3C6A">
        <w:rPr>
          <w:color w:val="000000"/>
          <w:sz w:val="28"/>
          <w:vertAlign w:val="subscript"/>
        </w:rPr>
        <w:t>2</w:t>
      </w:r>
      <w:r w:rsidRPr="00BE3C6A">
        <w:rPr>
          <w:color w:val="000000"/>
          <w:sz w:val="28"/>
        </w:rPr>
        <w:t>, в равенства (1) и (2), получим:</w:t>
      </w:r>
    </w:p>
    <w:p w:rsidR="00BE3C6A" w:rsidRPr="00BE3C6A" w:rsidRDefault="002F1C29" w:rsidP="00BE3C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position w:val="-96"/>
          <w:sz w:val="28"/>
        </w:rPr>
        <w:pict>
          <v:shape id="_x0000_i1077" type="#_x0000_t75" style="width:236.1pt;height:107.05pt" fillcolor="window">
            <v:imagedata r:id="rId53" o:title=""/>
          </v:shape>
        </w:pict>
      </w:r>
    </w:p>
    <w:p w:rsidR="00BE3C6A" w:rsidRPr="00BE3C6A" w:rsidRDefault="00BE3C6A" w:rsidP="00BE3C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>Вычитая из первого уравнения второе, из третьего уравнения четвертое, находим:</w:t>
      </w:r>
    </w:p>
    <w:p w:rsidR="00BE3C6A" w:rsidRPr="00BE3C6A" w:rsidRDefault="002F1C29" w:rsidP="00BE3C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position w:val="-40"/>
          <w:sz w:val="28"/>
        </w:rPr>
        <w:pict>
          <v:shape id="_x0000_i1078" type="#_x0000_t75" style="width:269.75pt;height:48.15pt" fillcolor="window">
            <v:imagedata r:id="rId54" o:title=""/>
          </v:shape>
        </w:pict>
      </w:r>
    </w:p>
    <w:p w:rsidR="00BE3C6A" w:rsidRPr="00BE3C6A" w:rsidRDefault="00BE3C6A" w:rsidP="00BE3C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>Аналогичным образом из равенств (1) и (2) находим по приращениям токов выр</w:t>
      </w:r>
      <w:r w:rsidR="00555019">
        <w:rPr>
          <w:color w:val="000000"/>
          <w:sz w:val="28"/>
        </w:rPr>
        <w:t>ажения для определения коэффици</w:t>
      </w:r>
      <w:r w:rsidRPr="00BE3C6A">
        <w:rPr>
          <w:color w:val="000000"/>
          <w:sz w:val="28"/>
        </w:rPr>
        <w:t>ентов передачи тока:</w:t>
      </w:r>
    </w:p>
    <w:p w:rsidR="00BE3C6A" w:rsidRPr="00BE3C6A" w:rsidRDefault="002F1C29" w:rsidP="00BE3C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position w:val="-40"/>
          <w:sz w:val="28"/>
        </w:rPr>
        <w:pict>
          <v:shape id="_x0000_i1079" type="#_x0000_t75" style="width:237.05pt;height:45.8pt" fillcolor="window">
            <v:imagedata r:id="rId55" o:title=""/>
          </v:shape>
        </w:pict>
      </w:r>
    </w:p>
    <w:p w:rsidR="00BE3C6A" w:rsidRDefault="00BE3C6A" w:rsidP="005550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>Зная значения входно</w:t>
      </w:r>
      <w:r w:rsidR="005228E4">
        <w:rPr>
          <w:color w:val="000000"/>
          <w:sz w:val="28"/>
        </w:rPr>
        <w:t>й и взаимных проводимостей и ко</w:t>
      </w:r>
      <w:r w:rsidRPr="00BE3C6A">
        <w:rPr>
          <w:color w:val="000000"/>
          <w:sz w:val="28"/>
        </w:rPr>
        <w:t xml:space="preserve">эффициент передачи тока какой-либо ветви, можно находить ток в этой ветви при любых заданных значениях ЭДС </w:t>
      </w:r>
      <w:r w:rsidRPr="00BE3C6A">
        <w:rPr>
          <w:i/>
          <w:color w:val="000000"/>
          <w:sz w:val="28"/>
          <w:lang w:val="en-US"/>
        </w:rPr>
        <w:t>E</w:t>
      </w:r>
      <w:r w:rsidRPr="00BE3C6A">
        <w:rPr>
          <w:color w:val="000000"/>
          <w:sz w:val="28"/>
        </w:rPr>
        <w:t xml:space="preserve"> и токов </w:t>
      </w:r>
      <w:r w:rsidRPr="00BE3C6A">
        <w:rPr>
          <w:i/>
          <w:color w:val="000000"/>
          <w:sz w:val="28"/>
          <w:lang w:val="en-US"/>
        </w:rPr>
        <w:t>J</w:t>
      </w:r>
      <w:r w:rsidRPr="00BE3C6A">
        <w:rPr>
          <w:color w:val="000000"/>
          <w:sz w:val="28"/>
        </w:rPr>
        <w:t xml:space="preserve"> источников. Также можно определить значения ЭДС </w:t>
      </w:r>
      <w:r w:rsidRPr="00BE3C6A">
        <w:rPr>
          <w:i/>
          <w:color w:val="000000"/>
          <w:sz w:val="28"/>
          <w:lang w:val="en-US"/>
        </w:rPr>
        <w:t>E</w:t>
      </w:r>
      <w:r w:rsidRPr="00BE3C6A">
        <w:rPr>
          <w:color w:val="000000"/>
          <w:sz w:val="28"/>
        </w:rPr>
        <w:t xml:space="preserve"> и токов </w:t>
      </w:r>
      <w:r w:rsidRPr="00BE3C6A">
        <w:rPr>
          <w:i/>
          <w:color w:val="000000"/>
          <w:sz w:val="28"/>
          <w:lang w:val="en-US"/>
        </w:rPr>
        <w:t>J</w:t>
      </w:r>
      <w:r w:rsidRPr="00BE3C6A">
        <w:rPr>
          <w:i/>
          <w:color w:val="000000"/>
          <w:sz w:val="28"/>
        </w:rPr>
        <w:t xml:space="preserve"> </w:t>
      </w:r>
      <w:r w:rsidRPr="00BE3C6A">
        <w:rPr>
          <w:color w:val="000000"/>
          <w:sz w:val="28"/>
        </w:rPr>
        <w:t>для</w:t>
      </w:r>
      <w:r w:rsidRPr="00BE3C6A">
        <w:rPr>
          <w:i/>
          <w:color w:val="000000"/>
          <w:sz w:val="28"/>
        </w:rPr>
        <w:t xml:space="preserve"> </w:t>
      </w:r>
      <w:r w:rsidRPr="00BE3C6A">
        <w:rPr>
          <w:color w:val="000000"/>
          <w:sz w:val="28"/>
        </w:rPr>
        <w:t>того, чтобы ток ветви имел заданное знач</w:t>
      </w:r>
      <w:r w:rsidR="00555019">
        <w:rPr>
          <w:color w:val="000000"/>
          <w:sz w:val="28"/>
        </w:rPr>
        <w:t>ение, например, был равен нулю.</w:t>
      </w:r>
    </w:p>
    <w:p w:rsidR="00555019" w:rsidRDefault="00555019" w:rsidP="0055501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5228E4" w:rsidRDefault="005228E4" w:rsidP="0055501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5228E4" w:rsidRPr="00555019" w:rsidRDefault="005228E4" w:rsidP="0055501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BE3C6A" w:rsidRDefault="00555019" w:rsidP="005228E4">
      <w:pPr>
        <w:pageBreakBefore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Подготовка к</w:t>
      </w:r>
      <w:r w:rsidR="00BE3C6A" w:rsidRPr="00BE3C6A">
        <w:rPr>
          <w:b/>
          <w:color w:val="000000"/>
          <w:sz w:val="28"/>
          <w:szCs w:val="28"/>
        </w:rPr>
        <w:t xml:space="preserve"> работе</w:t>
      </w:r>
    </w:p>
    <w:p w:rsidR="00555019" w:rsidRPr="00BE3C6A" w:rsidRDefault="00555019" w:rsidP="0055501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BE3C6A" w:rsidRPr="00A45861" w:rsidRDefault="00BE3C6A" w:rsidP="00555019">
      <w:pPr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A45861">
        <w:rPr>
          <w:sz w:val="28"/>
        </w:rPr>
        <w:t xml:space="preserve">Начертить расчетную схему электрической цепи </w:t>
      </w:r>
      <w:r w:rsidR="00571A85" w:rsidRPr="00A45861">
        <w:rPr>
          <w:sz w:val="28"/>
        </w:rPr>
        <w:t>(</w:t>
      </w:r>
      <w:r w:rsidRPr="00A45861">
        <w:rPr>
          <w:sz w:val="28"/>
        </w:rPr>
        <w:t>ри</w:t>
      </w:r>
      <w:r w:rsidR="00555019" w:rsidRPr="00A45861">
        <w:rPr>
          <w:sz w:val="28"/>
        </w:rPr>
        <w:t>с. 1П</w:t>
      </w:r>
      <w:r w:rsidR="00571A85" w:rsidRPr="00A45861">
        <w:rPr>
          <w:sz w:val="28"/>
        </w:rPr>
        <w:t>)</w:t>
      </w:r>
      <w:r w:rsidR="00555019" w:rsidRPr="00A45861">
        <w:rPr>
          <w:sz w:val="28"/>
        </w:rPr>
        <w:t xml:space="preserve">. При </w:t>
      </w:r>
      <w:r w:rsidRPr="00A45861">
        <w:rPr>
          <w:i/>
          <w:sz w:val="28"/>
          <w:szCs w:val="28"/>
        </w:rPr>
        <w:t>Е</w:t>
      </w:r>
      <w:r w:rsidRPr="00A45861">
        <w:rPr>
          <w:sz w:val="28"/>
          <w:szCs w:val="28"/>
          <w:vertAlign w:val="subscript"/>
        </w:rPr>
        <w:t>1</w:t>
      </w:r>
      <w:r w:rsidR="00555019" w:rsidRPr="00A45861">
        <w:rPr>
          <w:sz w:val="28"/>
          <w:szCs w:val="28"/>
        </w:rPr>
        <w:t>=</w:t>
      </w:r>
      <w:r w:rsidRPr="00A45861">
        <w:rPr>
          <w:sz w:val="28"/>
          <w:szCs w:val="28"/>
        </w:rPr>
        <w:t xml:space="preserve">12 В и </w:t>
      </w:r>
      <w:r w:rsidRPr="00A45861">
        <w:rPr>
          <w:i/>
          <w:sz w:val="28"/>
          <w:szCs w:val="28"/>
        </w:rPr>
        <w:t>Е</w:t>
      </w:r>
      <w:r w:rsidR="00555019" w:rsidRPr="00A45861">
        <w:rPr>
          <w:sz w:val="28"/>
          <w:szCs w:val="28"/>
          <w:vertAlign w:val="subscript"/>
        </w:rPr>
        <w:t>2</w:t>
      </w:r>
      <w:r w:rsidR="00555019" w:rsidRPr="00A45861">
        <w:rPr>
          <w:sz w:val="28"/>
          <w:szCs w:val="28"/>
        </w:rPr>
        <w:t>=</w:t>
      </w:r>
      <w:r w:rsidRPr="00A45861">
        <w:rPr>
          <w:sz w:val="28"/>
          <w:szCs w:val="28"/>
        </w:rPr>
        <w:t xml:space="preserve">9 В, и значениях </w:t>
      </w:r>
      <w:r w:rsidRPr="00A45861">
        <w:rPr>
          <w:i/>
          <w:sz w:val="28"/>
          <w:szCs w:val="28"/>
          <w:lang w:val="en-US"/>
        </w:rPr>
        <w:t>R</w:t>
      </w:r>
      <w:r w:rsidRPr="00A45861">
        <w:rPr>
          <w:sz w:val="28"/>
          <w:szCs w:val="28"/>
          <w:vertAlign w:val="subscript"/>
        </w:rPr>
        <w:t>1</w:t>
      </w:r>
      <w:r w:rsidRPr="00A45861">
        <w:rPr>
          <w:sz w:val="28"/>
          <w:szCs w:val="28"/>
        </w:rPr>
        <w:t xml:space="preserve">, </w:t>
      </w:r>
      <w:r w:rsidRPr="00A45861">
        <w:rPr>
          <w:i/>
          <w:sz w:val="28"/>
          <w:szCs w:val="28"/>
          <w:lang w:val="en-US"/>
        </w:rPr>
        <w:t>R</w:t>
      </w:r>
      <w:r w:rsidRPr="00A45861">
        <w:rPr>
          <w:sz w:val="28"/>
          <w:szCs w:val="28"/>
          <w:vertAlign w:val="subscript"/>
        </w:rPr>
        <w:t>2</w:t>
      </w:r>
      <w:r w:rsidRPr="00A45861">
        <w:rPr>
          <w:sz w:val="28"/>
          <w:szCs w:val="28"/>
        </w:rPr>
        <w:t xml:space="preserve">, </w:t>
      </w:r>
      <w:r w:rsidRPr="00A45861">
        <w:rPr>
          <w:i/>
          <w:sz w:val="28"/>
          <w:szCs w:val="28"/>
          <w:lang w:val="en-US"/>
        </w:rPr>
        <w:t>R</w:t>
      </w:r>
      <w:r w:rsidRPr="00A45861">
        <w:rPr>
          <w:sz w:val="28"/>
          <w:szCs w:val="28"/>
          <w:vertAlign w:val="subscript"/>
        </w:rPr>
        <w:t>3</w:t>
      </w:r>
      <w:r w:rsidRPr="00A45861">
        <w:rPr>
          <w:sz w:val="28"/>
          <w:szCs w:val="28"/>
        </w:rPr>
        <w:t>, приведенных в таблице 1, вычислить токи в ветвях цепи</w:t>
      </w:r>
      <w:r w:rsidRPr="00A45861">
        <w:rPr>
          <w:sz w:val="28"/>
        </w:rPr>
        <w:t>, считая приборы идеальными. При определении токов воспользоваться одним из методов расчета:</w:t>
      </w:r>
    </w:p>
    <w:p w:rsidR="00BE3C6A" w:rsidRPr="00A45861" w:rsidRDefault="00BE3C6A" w:rsidP="0055501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A45861">
        <w:rPr>
          <w:sz w:val="28"/>
        </w:rPr>
        <w:t>а) на основе уравнений по законам Кирхгофа;</w:t>
      </w:r>
    </w:p>
    <w:p w:rsidR="00BE3C6A" w:rsidRPr="00A45861" w:rsidRDefault="00BE3C6A" w:rsidP="0055501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A45861">
        <w:rPr>
          <w:sz w:val="28"/>
        </w:rPr>
        <w:t>б) методом контурных токов;</w:t>
      </w:r>
    </w:p>
    <w:p w:rsidR="00BE3C6A" w:rsidRPr="00A45861" w:rsidRDefault="00BE3C6A" w:rsidP="0055501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A45861">
        <w:rPr>
          <w:sz w:val="28"/>
        </w:rPr>
        <w:t>в) методом узловых потенциалов.</w:t>
      </w:r>
    </w:p>
    <w:p w:rsidR="00BE3C6A" w:rsidRPr="00A45861" w:rsidRDefault="00BE3C6A" w:rsidP="00555019">
      <w:pPr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A45861">
        <w:rPr>
          <w:sz w:val="28"/>
        </w:rPr>
        <w:t>Начертить расчетную схему эле</w:t>
      </w:r>
      <w:r w:rsidR="00555019" w:rsidRPr="00A45861">
        <w:rPr>
          <w:sz w:val="28"/>
        </w:rPr>
        <w:t xml:space="preserve">ктрической цепи </w:t>
      </w:r>
      <w:r w:rsidR="00571A85" w:rsidRPr="00A45861">
        <w:rPr>
          <w:sz w:val="28"/>
        </w:rPr>
        <w:t>(</w:t>
      </w:r>
      <w:r w:rsidR="00555019" w:rsidRPr="00A45861">
        <w:rPr>
          <w:sz w:val="28"/>
        </w:rPr>
        <w:t>рис. 2П</w:t>
      </w:r>
      <w:r w:rsidR="00571A85" w:rsidRPr="00A45861">
        <w:rPr>
          <w:sz w:val="28"/>
        </w:rPr>
        <w:t>)</w:t>
      </w:r>
      <w:r w:rsidR="00555019" w:rsidRPr="00A45861">
        <w:rPr>
          <w:sz w:val="28"/>
        </w:rPr>
        <w:t>. При</w:t>
      </w:r>
      <w:r w:rsidRPr="00A45861">
        <w:rPr>
          <w:sz w:val="28"/>
        </w:rPr>
        <w:t xml:space="preserve"> </w:t>
      </w:r>
      <w:r w:rsidRPr="00A45861">
        <w:rPr>
          <w:i/>
          <w:sz w:val="28"/>
        </w:rPr>
        <w:t>Е</w:t>
      </w:r>
      <w:r w:rsidR="00555019" w:rsidRPr="00A45861">
        <w:rPr>
          <w:sz w:val="28"/>
          <w:vertAlign w:val="subscript"/>
        </w:rPr>
        <w:t>1</w:t>
      </w:r>
      <w:r w:rsidRPr="00A45861">
        <w:rPr>
          <w:sz w:val="28"/>
        </w:rPr>
        <w:t>=9 В и</w:t>
      </w:r>
      <w:r w:rsidR="00571A85" w:rsidRPr="00A45861">
        <w:rPr>
          <w:sz w:val="28"/>
        </w:rPr>
        <w:t xml:space="preserve"> </w:t>
      </w:r>
      <w:r w:rsidRPr="00A45861">
        <w:rPr>
          <w:i/>
          <w:sz w:val="28"/>
          <w:lang w:val="en-US"/>
        </w:rPr>
        <w:t>J</w:t>
      </w:r>
      <w:r w:rsidR="00555019" w:rsidRPr="00A45861">
        <w:rPr>
          <w:sz w:val="28"/>
          <w:vertAlign w:val="subscript"/>
        </w:rPr>
        <w:t>2</w:t>
      </w:r>
      <w:r w:rsidR="00555019" w:rsidRPr="00A45861">
        <w:rPr>
          <w:sz w:val="28"/>
        </w:rPr>
        <w:t>=</w:t>
      </w:r>
      <w:r w:rsidRPr="00A45861">
        <w:rPr>
          <w:sz w:val="28"/>
        </w:rPr>
        <w:t xml:space="preserve">50 мА, и значениях </w:t>
      </w:r>
      <w:r w:rsidRPr="00A45861">
        <w:rPr>
          <w:i/>
          <w:sz w:val="28"/>
          <w:lang w:val="en-US"/>
        </w:rPr>
        <w:t>R</w:t>
      </w:r>
      <w:r w:rsidRPr="00A45861">
        <w:rPr>
          <w:sz w:val="28"/>
          <w:vertAlign w:val="subscript"/>
        </w:rPr>
        <w:t>1</w:t>
      </w:r>
      <w:r w:rsidRPr="00A45861">
        <w:rPr>
          <w:sz w:val="28"/>
        </w:rPr>
        <w:t xml:space="preserve">, </w:t>
      </w:r>
      <w:r w:rsidRPr="00A45861">
        <w:rPr>
          <w:i/>
          <w:sz w:val="28"/>
          <w:lang w:val="en-US"/>
        </w:rPr>
        <w:t>R</w:t>
      </w:r>
      <w:r w:rsidRPr="00A45861">
        <w:rPr>
          <w:sz w:val="28"/>
          <w:vertAlign w:val="subscript"/>
        </w:rPr>
        <w:t>2</w:t>
      </w:r>
      <w:r w:rsidRPr="00A45861">
        <w:rPr>
          <w:sz w:val="28"/>
        </w:rPr>
        <w:t xml:space="preserve">, </w:t>
      </w:r>
      <w:r w:rsidRPr="00A45861">
        <w:rPr>
          <w:i/>
          <w:sz w:val="28"/>
          <w:lang w:val="en-US"/>
        </w:rPr>
        <w:t>R</w:t>
      </w:r>
      <w:r w:rsidRPr="00A45861">
        <w:rPr>
          <w:sz w:val="28"/>
          <w:vertAlign w:val="subscript"/>
        </w:rPr>
        <w:t>3</w:t>
      </w:r>
      <w:r w:rsidRPr="00A45861">
        <w:rPr>
          <w:sz w:val="28"/>
        </w:rPr>
        <w:t>, приведенных в таблице 1, вычислить токи в ветвях цепи, считая приборы идеальны</w:t>
      </w:r>
      <w:r w:rsidR="00555019" w:rsidRPr="00A45861">
        <w:rPr>
          <w:sz w:val="28"/>
        </w:rPr>
        <w:t xml:space="preserve">ми. </w:t>
      </w:r>
      <w:r w:rsidRPr="00A45861">
        <w:rPr>
          <w:sz w:val="28"/>
        </w:rPr>
        <w:t>Определить напряжение на источнике тока. При определении токов воспользоваться одним из методов расчета:</w:t>
      </w:r>
    </w:p>
    <w:p w:rsidR="00BE3C6A" w:rsidRPr="00A45861" w:rsidRDefault="00BE3C6A" w:rsidP="0055501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A45861">
        <w:rPr>
          <w:sz w:val="28"/>
        </w:rPr>
        <w:t>а) на основе уравнений по законам Кирхгофа;</w:t>
      </w:r>
    </w:p>
    <w:p w:rsidR="00BE3C6A" w:rsidRPr="00A45861" w:rsidRDefault="00BE3C6A" w:rsidP="0055501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A45861">
        <w:rPr>
          <w:sz w:val="28"/>
        </w:rPr>
        <w:t>б) методом контурных токов;</w:t>
      </w:r>
    </w:p>
    <w:p w:rsidR="00BE3C6A" w:rsidRPr="00A45861" w:rsidRDefault="00BE3C6A" w:rsidP="0055501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A45861">
        <w:rPr>
          <w:sz w:val="28"/>
        </w:rPr>
        <w:t>в) методом узловых потенциалов.</w:t>
      </w:r>
    </w:p>
    <w:p w:rsidR="00BE3C6A" w:rsidRPr="00555019" w:rsidRDefault="00BE3C6A" w:rsidP="00555019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5019">
        <w:rPr>
          <w:sz w:val="28"/>
          <w:szCs w:val="28"/>
        </w:rPr>
        <w:t>Составить частичные схемы и рассчитать частичные токи для цепи на рис. 1П и рис. 2П. Проверить выполнение принципа наложения. Определить собственные и взаимные проводимости, коэффициенты передачи по току.</w:t>
      </w:r>
    </w:p>
    <w:p w:rsidR="00BE3C6A" w:rsidRPr="00555019" w:rsidRDefault="00BE3C6A" w:rsidP="00555019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5019">
        <w:rPr>
          <w:sz w:val="28"/>
          <w:szCs w:val="28"/>
        </w:rPr>
        <w:t xml:space="preserve">Используя собственные и взаимные проводимости, рассчитать значение </w:t>
      </w:r>
      <w:r w:rsidRPr="00555019">
        <w:rPr>
          <w:i/>
          <w:color w:val="000000"/>
          <w:sz w:val="28"/>
        </w:rPr>
        <w:t>Е</w:t>
      </w:r>
      <w:r w:rsidRPr="00555019">
        <w:rPr>
          <w:color w:val="000000"/>
          <w:sz w:val="28"/>
          <w:vertAlign w:val="subscript"/>
        </w:rPr>
        <w:t>1</w:t>
      </w:r>
      <w:r w:rsidRPr="00555019">
        <w:rPr>
          <w:color w:val="000000"/>
          <w:sz w:val="28"/>
        </w:rPr>
        <w:t xml:space="preserve">, при котором ток второй ветви </w:t>
      </w:r>
      <w:r w:rsidR="00555019" w:rsidRPr="00555019">
        <w:rPr>
          <w:i/>
          <w:color w:val="000000"/>
          <w:sz w:val="28"/>
          <w:lang w:val="en-US"/>
        </w:rPr>
        <w:t>I</w:t>
      </w:r>
      <w:r w:rsidR="00555019">
        <w:rPr>
          <w:color w:val="000000"/>
          <w:sz w:val="28"/>
          <w:vertAlign w:val="subscript"/>
        </w:rPr>
        <w:t>2</w:t>
      </w:r>
      <w:r w:rsidR="00555019" w:rsidRPr="00555019">
        <w:rPr>
          <w:color w:val="000000"/>
          <w:sz w:val="28"/>
        </w:rPr>
        <w:t>=0</w:t>
      </w:r>
      <w:r w:rsidRPr="00555019">
        <w:rPr>
          <w:color w:val="000000"/>
          <w:sz w:val="28"/>
        </w:rPr>
        <w:t xml:space="preserve"> (для четных номеров бригад) или ток третьей ветви </w:t>
      </w:r>
      <w:r w:rsidR="00555019" w:rsidRPr="00555019">
        <w:rPr>
          <w:i/>
          <w:color w:val="000000"/>
          <w:sz w:val="28"/>
          <w:lang w:val="en-US"/>
        </w:rPr>
        <w:t>I</w:t>
      </w:r>
      <w:r w:rsidR="00555019" w:rsidRPr="00555019">
        <w:rPr>
          <w:color w:val="000000"/>
          <w:sz w:val="28"/>
          <w:vertAlign w:val="subscript"/>
        </w:rPr>
        <w:t>3</w:t>
      </w:r>
      <w:r w:rsidR="00555019" w:rsidRPr="00555019">
        <w:rPr>
          <w:color w:val="000000"/>
          <w:sz w:val="28"/>
        </w:rPr>
        <w:t>=0</w:t>
      </w:r>
      <w:r w:rsidRPr="00555019">
        <w:rPr>
          <w:color w:val="000000"/>
          <w:sz w:val="28"/>
        </w:rPr>
        <w:t xml:space="preserve"> (для нечетных номеро</w:t>
      </w:r>
      <w:r w:rsidR="00555019">
        <w:rPr>
          <w:color w:val="000000"/>
          <w:sz w:val="28"/>
        </w:rPr>
        <w:t xml:space="preserve">в бригад) для цепи на рис. 1П. </w:t>
      </w:r>
      <w:r w:rsidRPr="00555019">
        <w:rPr>
          <w:color w:val="000000"/>
          <w:sz w:val="28"/>
        </w:rPr>
        <w:t xml:space="preserve">Значения </w:t>
      </w:r>
      <w:r w:rsidRPr="00555019">
        <w:rPr>
          <w:i/>
          <w:color w:val="000000"/>
          <w:sz w:val="28"/>
        </w:rPr>
        <w:t>Е</w:t>
      </w:r>
      <w:r w:rsidR="00555019">
        <w:rPr>
          <w:color w:val="000000"/>
          <w:sz w:val="28"/>
          <w:vertAlign w:val="subscript"/>
        </w:rPr>
        <w:t>2</w:t>
      </w:r>
      <w:r w:rsidRPr="00555019">
        <w:rPr>
          <w:color w:val="000000"/>
          <w:sz w:val="28"/>
        </w:rPr>
        <w:t xml:space="preserve">, </w:t>
      </w:r>
      <w:r w:rsidRPr="00555019">
        <w:rPr>
          <w:i/>
          <w:sz w:val="28"/>
          <w:lang w:val="en-US"/>
        </w:rPr>
        <w:t>R</w:t>
      </w:r>
      <w:r w:rsidRPr="00555019">
        <w:rPr>
          <w:sz w:val="28"/>
          <w:vertAlign w:val="subscript"/>
        </w:rPr>
        <w:t>1</w:t>
      </w:r>
      <w:r w:rsidRPr="00555019">
        <w:rPr>
          <w:sz w:val="28"/>
        </w:rPr>
        <w:t xml:space="preserve">, </w:t>
      </w:r>
      <w:r w:rsidRPr="00555019">
        <w:rPr>
          <w:i/>
          <w:sz w:val="28"/>
          <w:lang w:val="en-US"/>
        </w:rPr>
        <w:t>R</w:t>
      </w:r>
      <w:r w:rsidRPr="00555019">
        <w:rPr>
          <w:sz w:val="28"/>
          <w:vertAlign w:val="subscript"/>
        </w:rPr>
        <w:t>2</w:t>
      </w:r>
      <w:r w:rsidRPr="00555019">
        <w:rPr>
          <w:sz w:val="28"/>
        </w:rPr>
        <w:t xml:space="preserve">, </w:t>
      </w:r>
      <w:r w:rsidRPr="00555019">
        <w:rPr>
          <w:i/>
          <w:sz w:val="28"/>
          <w:lang w:val="en-US"/>
        </w:rPr>
        <w:t>R</w:t>
      </w:r>
      <w:r w:rsidRPr="00555019">
        <w:rPr>
          <w:sz w:val="28"/>
          <w:vertAlign w:val="subscript"/>
        </w:rPr>
        <w:t>3</w:t>
      </w:r>
      <w:r w:rsidRPr="00555019">
        <w:rPr>
          <w:sz w:val="28"/>
        </w:rPr>
        <w:t xml:space="preserve"> заданы в пункте 1 Подготовки к работе.</w:t>
      </w:r>
    </w:p>
    <w:p w:rsidR="00BE3C6A" w:rsidRPr="00555019" w:rsidRDefault="00BE3C6A" w:rsidP="00555019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5019">
        <w:rPr>
          <w:sz w:val="28"/>
          <w:szCs w:val="28"/>
        </w:rPr>
        <w:t>Используя взаимные проводимости, к</w:t>
      </w:r>
      <w:r w:rsidR="00555019">
        <w:rPr>
          <w:sz w:val="28"/>
          <w:szCs w:val="28"/>
        </w:rPr>
        <w:t xml:space="preserve">оэффициенты передачи по току, </w:t>
      </w:r>
      <w:r w:rsidRPr="00555019">
        <w:rPr>
          <w:sz w:val="28"/>
          <w:szCs w:val="28"/>
        </w:rPr>
        <w:t xml:space="preserve">рассчитать значение </w:t>
      </w:r>
      <w:r w:rsidRPr="00555019">
        <w:rPr>
          <w:i/>
          <w:color w:val="000000"/>
          <w:sz w:val="28"/>
        </w:rPr>
        <w:t>Е</w:t>
      </w:r>
      <w:r w:rsidRPr="00555019">
        <w:rPr>
          <w:color w:val="000000"/>
          <w:sz w:val="28"/>
          <w:vertAlign w:val="subscript"/>
        </w:rPr>
        <w:t>1</w:t>
      </w:r>
      <w:r w:rsidRPr="00555019">
        <w:rPr>
          <w:color w:val="000000"/>
          <w:sz w:val="28"/>
        </w:rPr>
        <w:t xml:space="preserve">, при котором ток третьей ветви </w:t>
      </w:r>
      <w:r w:rsidR="00555019" w:rsidRPr="00555019">
        <w:rPr>
          <w:i/>
          <w:color w:val="000000"/>
          <w:sz w:val="28"/>
          <w:lang w:val="en-US"/>
        </w:rPr>
        <w:t>I</w:t>
      </w:r>
      <w:r w:rsidR="00555019" w:rsidRPr="00555019">
        <w:rPr>
          <w:color w:val="000000"/>
          <w:sz w:val="28"/>
          <w:vertAlign w:val="subscript"/>
        </w:rPr>
        <w:t>3</w:t>
      </w:r>
      <w:r w:rsidR="00555019" w:rsidRPr="00555019">
        <w:rPr>
          <w:color w:val="000000"/>
          <w:sz w:val="28"/>
        </w:rPr>
        <w:t>=0</w:t>
      </w:r>
      <w:r w:rsidRPr="00555019">
        <w:rPr>
          <w:color w:val="000000"/>
          <w:sz w:val="28"/>
        </w:rPr>
        <w:t xml:space="preserve"> (для четных номеров бригад) или ток первой ветви </w:t>
      </w:r>
      <w:r w:rsidR="00555019" w:rsidRPr="00555019">
        <w:rPr>
          <w:i/>
          <w:color w:val="000000"/>
          <w:sz w:val="28"/>
          <w:lang w:val="en-US"/>
        </w:rPr>
        <w:t>I</w:t>
      </w:r>
      <w:r w:rsidR="00555019">
        <w:rPr>
          <w:color w:val="000000"/>
          <w:sz w:val="28"/>
          <w:vertAlign w:val="subscript"/>
        </w:rPr>
        <w:t>1</w:t>
      </w:r>
      <w:r w:rsidR="00555019" w:rsidRPr="00555019">
        <w:rPr>
          <w:color w:val="000000"/>
          <w:sz w:val="28"/>
        </w:rPr>
        <w:t>=0</w:t>
      </w:r>
      <w:r w:rsidRPr="00555019">
        <w:rPr>
          <w:color w:val="000000"/>
          <w:sz w:val="28"/>
        </w:rPr>
        <w:t xml:space="preserve"> (для нечетных номеров</w:t>
      </w:r>
      <w:r w:rsidR="00555019">
        <w:rPr>
          <w:color w:val="000000"/>
          <w:sz w:val="28"/>
        </w:rPr>
        <w:t xml:space="preserve"> бригад)  для цепи на рис. 2П. </w:t>
      </w:r>
      <w:r w:rsidRPr="00555019">
        <w:rPr>
          <w:color w:val="000000"/>
          <w:sz w:val="28"/>
        </w:rPr>
        <w:t xml:space="preserve">Значения </w:t>
      </w:r>
      <w:r w:rsidRPr="00555019">
        <w:rPr>
          <w:i/>
          <w:color w:val="000000"/>
          <w:sz w:val="28"/>
          <w:lang w:val="en-US"/>
        </w:rPr>
        <w:t>J</w:t>
      </w:r>
      <w:r w:rsidRPr="00555019">
        <w:rPr>
          <w:color w:val="000000"/>
          <w:sz w:val="28"/>
          <w:vertAlign w:val="subscript"/>
        </w:rPr>
        <w:t>2</w:t>
      </w:r>
      <w:r w:rsidRPr="00555019">
        <w:rPr>
          <w:color w:val="000000"/>
          <w:sz w:val="28"/>
        </w:rPr>
        <w:t xml:space="preserve">, </w:t>
      </w:r>
      <w:r w:rsidRPr="00555019">
        <w:rPr>
          <w:i/>
          <w:sz w:val="28"/>
          <w:lang w:val="en-US"/>
        </w:rPr>
        <w:t>R</w:t>
      </w:r>
      <w:r w:rsidRPr="00555019">
        <w:rPr>
          <w:sz w:val="28"/>
          <w:vertAlign w:val="subscript"/>
        </w:rPr>
        <w:t>1</w:t>
      </w:r>
      <w:r w:rsidRPr="00555019">
        <w:rPr>
          <w:sz w:val="28"/>
        </w:rPr>
        <w:t xml:space="preserve">, </w:t>
      </w:r>
      <w:r w:rsidRPr="00555019">
        <w:rPr>
          <w:i/>
          <w:sz w:val="28"/>
          <w:lang w:val="en-US"/>
        </w:rPr>
        <w:t>R</w:t>
      </w:r>
      <w:r w:rsidRPr="00555019">
        <w:rPr>
          <w:sz w:val="28"/>
          <w:vertAlign w:val="subscript"/>
        </w:rPr>
        <w:t>2</w:t>
      </w:r>
      <w:r w:rsidRPr="00555019">
        <w:rPr>
          <w:sz w:val="28"/>
        </w:rPr>
        <w:t xml:space="preserve">, </w:t>
      </w:r>
      <w:r w:rsidRPr="00555019">
        <w:rPr>
          <w:i/>
          <w:sz w:val="28"/>
          <w:lang w:val="en-US"/>
        </w:rPr>
        <w:t>R</w:t>
      </w:r>
      <w:r w:rsidRPr="00555019">
        <w:rPr>
          <w:sz w:val="28"/>
          <w:vertAlign w:val="subscript"/>
        </w:rPr>
        <w:t>3</w:t>
      </w:r>
      <w:r w:rsidRPr="00555019">
        <w:rPr>
          <w:sz w:val="28"/>
        </w:rPr>
        <w:t xml:space="preserve"> заданы в пункте 2 Подготовки к работе.</w:t>
      </w:r>
    </w:p>
    <w:p w:rsidR="00BE3C6A" w:rsidRPr="00BE3C6A" w:rsidRDefault="00BE3C6A" w:rsidP="00BE3C6A">
      <w:pPr>
        <w:jc w:val="right"/>
        <w:rPr>
          <w:spacing w:val="-4"/>
          <w:sz w:val="28"/>
          <w:szCs w:val="28"/>
        </w:rPr>
      </w:pPr>
      <w:r w:rsidRPr="00BE3C6A">
        <w:rPr>
          <w:spacing w:val="-4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636"/>
        <w:gridCol w:w="636"/>
        <w:gridCol w:w="615"/>
        <w:gridCol w:w="638"/>
        <w:gridCol w:w="638"/>
        <w:gridCol w:w="669"/>
        <w:gridCol w:w="688"/>
        <w:gridCol w:w="837"/>
        <w:gridCol w:w="837"/>
        <w:gridCol w:w="738"/>
        <w:gridCol w:w="688"/>
        <w:gridCol w:w="688"/>
      </w:tblGrid>
      <w:tr w:rsidR="00BE3C6A" w:rsidRPr="00BE3C6A" w:rsidTr="00555019">
        <w:tc>
          <w:tcPr>
            <w:tcW w:w="1267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Номер бригады</w:t>
            </w:r>
          </w:p>
        </w:tc>
        <w:tc>
          <w:tcPr>
            <w:tcW w:w="600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2</w:t>
            </w:r>
          </w:p>
        </w:tc>
        <w:tc>
          <w:tcPr>
            <w:tcW w:w="623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</w:t>
            </w:r>
          </w:p>
        </w:tc>
        <w:tc>
          <w:tcPr>
            <w:tcW w:w="638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5</w:t>
            </w:r>
          </w:p>
        </w:tc>
        <w:tc>
          <w:tcPr>
            <w:tcW w:w="67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</w:t>
            </w:r>
          </w:p>
        </w:tc>
        <w:tc>
          <w:tcPr>
            <w:tcW w:w="692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9</w:t>
            </w:r>
          </w:p>
        </w:tc>
        <w:tc>
          <w:tcPr>
            <w:tcW w:w="745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</w:t>
            </w:r>
          </w:p>
        </w:tc>
        <w:tc>
          <w:tcPr>
            <w:tcW w:w="692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11</w:t>
            </w:r>
          </w:p>
        </w:tc>
        <w:tc>
          <w:tcPr>
            <w:tcW w:w="692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12</w:t>
            </w:r>
          </w:p>
        </w:tc>
      </w:tr>
      <w:tr w:rsidR="00BE3C6A" w:rsidRPr="00BE3C6A" w:rsidTr="00555019">
        <w:tc>
          <w:tcPr>
            <w:tcW w:w="1267" w:type="dxa"/>
            <w:vAlign w:val="center"/>
          </w:tcPr>
          <w:p w:rsidR="00BE3C6A" w:rsidRPr="00555019" w:rsidRDefault="002F1C29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pacing w:val="-4"/>
                <w:position w:val="-12"/>
                <w:sz w:val="28"/>
                <w:szCs w:val="28"/>
              </w:rPr>
              <w:pict>
                <v:shape id="_x0000_i1080" type="#_x0000_t75" style="width:15.9pt;height:20.1pt">
                  <v:imagedata r:id="rId56" o:title=""/>
                </v:shape>
              </w:pict>
            </w:r>
            <w:r w:rsidR="00BE3C6A" w:rsidRPr="00555019">
              <w:rPr>
                <w:spacing w:val="-4"/>
                <w:sz w:val="28"/>
                <w:szCs w:val="28"/>
              </w:rPr>
              <w:t>, Ом</w:t>
            </w:r>
          </w:p>
        </w:tc>
        <w:tc>
          <w:tcPr>
            <w:tcW w:w="600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1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623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638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638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7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92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150</w:t>
            </w:r>
          </w:p>
        </w:tc>
        <w:tc>
          <w:tcPr>
            <w:tcW w:w="85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150</w:t>
            </w:r>
          </w:p>
        </w:tc>
        <w:tc>
          <w:tcPr>
            <w:tcW w:w="745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692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692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150</w:t>
            </w:r>
          </w:p>
        </w:tc>
      </w:tr>
      <w:tr w:rsidR="00BE3C6A" w:rsidRPr="00BE3C6A" w:rsidTr="00555019">
        <w:trPr>
          <w:trHeight w:val="70"/>
        </w:trPr>
        <w:tc>
          <w:tcPr>
            <w:tcW w:w="1267" w:type="dxa"/>
            <w:vAlign w:val="center"/>
          </w:tcPr>
          <w:p w:rsidR="00BE3C6A" w:rsidRPr="00555019" w:rsidRDefault="002F1C29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pacing w:val="-4"/>
                <w:position w:val="-12"/>
                <w:sz w:val="28"/>
                <w:szCs w:val="28"/>
              </w:rPr>
              <w:pict>
                <v:shape id="_x0000_i1081" type="#_x0000_t75" style="width:17.3pt;height:20.1pt">
                  <v:imagedata r:id="rId57" o:title=""/>
                </v:shape>
              </w:pict>
            </w:r>
            <w:r w:rsidR="00BE3C6A" w:rsidRPr="00555019">
              <w:rPr>
                <w:spacing w:val="-4"/>
                <w:sz w:val="28"/>
                <w:szCs w:val="28"/>
              </w:rPr>
              <w:t>, Ом</w:t>
            </w:r>
          </w:p>
        </w:tc>
        <w:tc>
          <w:tcPr>
            <w:tcW w:w="600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61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23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38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638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150</w:t>
            </w:r>
          </w:p>
        </w:tc>
        <w:tc>
          <w:tcPr>
            <w:tcW w:w="67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692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745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150</w:t>
            </w:r>
          </w:p>
        </w:tc>
        <w:tc>
          <w:tcPr>
            <w:tcW w:w="692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150</w:t>
            </w:r>
          </w:p>
        </w:tc>
        <w:tc>
          <w:tcPr>
            <w:tcW w:w="692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</w:tr>
      <w:tr w:rsidR="00BE3C6A" w:rsidRPr="00BE3C6A" w:rsidTr="00555019">
        <w:tc>
          <w:tcPr>
            <w:tcW w:w="1267" w:type="dxa"/>
            <w:vAlign w:val="center"/>
          </w:tcPr>
          <w:p w:rsidR="00BE3C6A" w:rsidRPr="00555019" w:rsidRDefault="002F1C29" w:rsidP="00555019">
            <w:pPr>
              <w:keepNext/>
              <w:jc w:val="center"/>
              <w:outlineLvl w:val="1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position w:val="-12"/>
                <w:sz w:val="28"/>
                <w:szCs w:val="28"/>
              </w:rPr>
              <w:pict>
                <v:shape id="_x0000_i1082" type="#_x0000_t75" style="width:17.3pt;height:20.1pt">
                  <v:imagedata r:id="rId58" o:title=""/>
                </v:shape>
              </w:pict>
            </w:r>
            <w:r w:rsidR="00BE3C6A" w:rsidRPr="00555019">
              <w:rPr>
                <w:spacing w:val="-4"/>
                <w:sz w:val="28"/>
                <w:szCs w:val="28"/>
              </w:rPr>
              <w:t>, Ом</w:t>
            </w:r>
          </w:p>
        </w:tc>
        <w:tc>
          <w:tcPr>
            <w:tcW w:w="600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61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623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38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38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7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92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745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692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92" w:type="dxa"/>
            <w:vAlign w:val="center"/>
          </w:tcPr>
          <w:p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</w:tr>
    </w:tbl>
    <w:p w:rsidR="00BE3C6A" w:rsidRPr="00BE3C6A" w:rsidRDefault="00BE3C6A" w:rsidP="0055501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 w:val="28"/>
        </w:rPr>
      </w:pPr>
    </w:p>
    <w:p w:rsidR="00BE3C6A" w:rsidRDefault="00BE3C6A" w:rsidP="005228E4">
      <w:pPr>
        <w:pageBreakBefore/>
        <w:widowControl w:val="0"/>
        <w:jc w:val="center"/>
        <w:outlineLvl w:val="2"/>
        <w:rPr>
          <w:b/>
          <w:iCs/>
          <w:sz w:val="28"/>
          <w:szCs w:val="28"/>
        </w:rPr>
      </w:pPr>
      <w:r w:rsidRPr="00555019">
        <w:rPr>
          <w:b/>
          <w:iCs/>
          <w:sz w:val="28"/>
          <w:szCs w:val="28"/>
        </w:rPr>
        <w:lastRenderedPageBreak/>
        <w:t>3. Содержание и порядок выполнения работы</w:t>
      </w:r>
    </w:p>
    <w:p w:rsidR="00555019" w:rsidRPr="00555019" w:rsidRDefault="00555019" w:rsidP="00555019">
      <w:pPr>
        <w:keepNext/>
        <w:jc w:val="center"/>
        <w:outlineLvl w:val="2"/>
        <w:rPr>
          <w:b/>
          <w:iCs/>
          <w:sz w:val="28"/>
          <w:szCs w:val="28"/>
        </w:rPr>
      </w:pPr>
    </w:p>
    <w:p w:rsidR="00BE3C6A" w:rsidRPr="005228E4" w:rsidRDefault="00BE3C6A" w:rsidP="005228E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5228E4">
        <w:rPr>
          <w:bCs/>
          <w:iCs/>
          <w:sz w:val="28"/>
          <w:szCs w:val="28"/>
        </w:rPr>
        <w:t xml:space="preserve">Для исследования электрической цепи по схемам рис. 1 и рис. 2 протокола измерений используют: источники постоянного напряжения из блока </w:t>
      </w:r>
      <w:r w:rsidRPr="005228E4">
        <w:rPr>
          <w:b/>
          <w:bCs/>
          <w:iCs/>
          <w:sz w:val="28"/>
          <w:szCs w:val="28"/>
        </w:rPr>
        <w:t>МОДУЛЬ ПИТАНИЯ</w:t>
      </w:r>
      <w:r w:rsidRPr="005228E4">
        <w:rPr>
          <w:bCs/>
          <w:iCs/>
          <w:sz w:val="28"/>
          <w:szCs w:val="28"/>
        </w:rPr>
        <w:t xml:space="preserve">: источники напряжения </w:t>
      </w:r>
      <w:r w:rsidRPr="005228E4">
        <w:rPr>
          <w:bCs/>
          <w:i/>
          <w:iCs/>
          <w:sz w:val="28"/>
          <w:szCs w:val="28"/>
        </w:rPr>
        <w:t>Е</w:t>
      </w:r>
      <w:r w:rsidRPr="005228E4">
        <w:rPr>
          <w:bCs/>
          <w:iCs/>
          <w:sz w:val="28"/>
          <w:szCs w:val="28"/>
          <w:vertAlign w:val="subscript"/>
        </w:rPr>
        <w:t>1</w:t>
      </w:r>
      <w:r w:rsidRPr="005228E4">
        <w:rPr>
          <w:bCs/>
          <w:iCs/>
          <w:sz w:val="28"/>
          <w:szCs w:val="28"/>
        </w:rPr>
        <w:sym w:font="Symbol" w:char="003D"/>
      </w:r>
      <w:r w:rsidRPr="005228E4">
        <w:rPr>
          <w:bCs/>
          <w:iCs/>
          <w:sz w:val="28"/>
          <w:szCs w:val="28"/>
        </w:rPr>
        <w:t>0…12 В (</w:t>
      </w:r>
      <w:r w:rsidRPr="005228E4">
        <w:rPr>
          <w:b/>
          <w:bCs/>
          <w:iCs/>
          <w:sz w:val="28"/>
          <w:szCs w:val="28"/>
          <w:lang w:val="en-US"/>
        </w:rPr>
        <w:t>UZ</w:t>
      </w:r>
      <w:r w:rsidRPr="005228E4">
        <w:rPr>
          <w:b/>
          <w:bCs/>
          <w:iCs/>
          <w:sz w:val="28"/>
          <w:szCs w:val="28"/>
        </w:rPr>
        <w:t>4</w:t>
      </w:r>
      <w:r w:rsidRPr="005228E4">
        <w:rPr>
          <w:bCs/>
          <w:iCs/>
          <w:sz w:val="28"/>
          <w:szCs w:val="28"/>
        </w:rPr>
        <w:t>)</w:t>
      </w:r>
      <w:r w:rsidR="00555019" w:rsidRPr="005228E4">
        <w:rPr>
          <w:bCs/>
          <w:iCs/>
          <w:sz w:val="28"/>
          <w:szCs w:val="28"/>
        </w:rPr>
        <w:t xml:space="preserve">, </w:t>
      </w:r>
      <w:r w:rsidRPr="005228E4">
        <w:rPr>
          <w:bCs/>
          <w:i/>
          <w:iCs/>
          <w:sz w:val="28"/>
          <w:szCs w:val="28"/>
        </w:rPr>
        <w:t>Е</w:t>
      </w:r>
      <w:r w:rsidRPr="005228E4">
        <w:rPr>
          <w:bCs/>
          <w:iCs/>
          <w:sz w:val="28"/>
          <w:szCs w:val="28"/>
          <w:vertAlign w:val="subscript"/>
        </w:rPr>
        <w:t>2</w:t>
      </w:r>
      <w:r w:rsidRPr="005228E4">
        <w:rPr>
          <w:bCs/>
          <w:iCs/>
          <w:sz w:val="28"/>
          <w:szCs w:val="28"/>
        </w:rPr>
        <w:sym w:font="Symbol" w:char="003D"/>
      </w:r>
      <w:r w:rsidRPr="005228E4">
        <w:rPr>
          <w:bCs/>
          <w:iCs/>
          <w:sz w:val="28"/>
          <w:szCs w:val="28"/>
        </w:rPr>
        <w:t>9 В (</w:t>
      </w:r>
      <w:r w:rsidRPr="005228E4">
        <w:rPr>
          <w:b/>
          <w:bCs/>
          <w:iCs/>
          <w:sz w:val="28"/>
          <w:szCs w:val="28"/>
          <w:lang w:val="en-US"/>
        </w:rPr>
        <w:t>UZ</w:t>
      </w:r>
      <w:r w:rsidRPr="005228E4">
        <w:rPr>
          <w:b/>
          <w:bCs/>
          <w:iCs/>
          <w:sz w:val="28"/>
          <w:szCs w:val="28"/>
        </w:rPr>
        <w:t>1</w:t>
      </w:r>
      <w:r w:rsidRPr="005228E4">
        <w:rPr>
          <w:bCs/>
          <w:iCs/>
          <w:sz w:val="28"/>
          <w:szCs w:val="28"/>
        </w:rPr>
        <w:t xml:space="preserve">), </w:t>
      </w:r>
      <w:r w:rsidR="00555019" w:rsidRPr="005228E4">
        <w:rPr>
          <w:bCs/>
          <w:iCs/>
          <w:sz w:val="28"/>
          <w:szCs w:val="28"/>
        </w:rPr>
        <w:t xml:space="preserve">источник тока </w:t>
      </w:r>
      <w:r w:rsidR="00555019" w:rsidRPr="005228E4">
        <w:rPr>
          <w:bCs/>
          <w:i/>
          <w:iCs/>
          <w:sz w:val="28"/>
          <w:szCs w:val="28"/>
          <w:lang w:val="en-US"/>
        </w:rPr>
        <w:t>J</w:t>
      </w:r>
      <w:r w:rsidR="00555019" w:rsidRPr="005228E4">
        <w:rPr>
          <w:bCs/>
          <w:iCs/>
          <w:sz w:val="28"/>
          <w:szCs w:val="28"/>
          <w:vertAlign w:val="subscript"/>
        </w:rPr>
        <w:t>2</w:t>
      </w:r>
      <w:r w:rsidRPr="005228E4">
        <w:rPr>
          <w:bCs/>
          <w:iCs/>
          <w:sz w:val="28"/>
          <w:szCs w:val="28"/>
        </w:rPr>
        <w:sym w:font="Symbol" w:char="F03D"/>
      </w:r>
      <w:r w:rsidRPr="005228E4">
        <w:rPr>
          <w:bCs/>
          <w:iCs/>
          <w:sz w:val="28"/>
          <w:szCs w:val="28"/>
        </w:rPr>
        <w:t>50 мА (</w:t>
      </w:r>
      <w:r w:rsidRPr="005228E4">
        <w:rPr>
          <w:b/>
          <w:bCs/>
          <w:iCs/>
          <w:sz w:val="28"/>
          <w:szCs w:val="28"/>
          <w:lang w:val="en-US"/>
        </w:rPr>
        <w:t>UZ</w:t>
      </w:r>
      <w:r w:rsidRPr="005228E4">
        <w:rPr>
          <w:b/>
          <w:bCs/>
          <w:iCs/>
          <w:sz w:val="28"/>
          <w:szCs w:val="28"/>
        </w:rPr>
        <w:t>2</w:t>
      </w:r>
      <w:r w:rsidRPr="005228E4">
        <w:rPr>
          <w:bCs/>
          <w:iCs/>
          <w:sz w:val="28"/>
          <w:szCs w:val="28"/>
        </w:rPr>
        <w:t xml:space="preserve">); измерительные приборы из блоков </w:t>
      </w:r>
      <w:r w:rsidRPr="005228E4">
        <w:rPr>
          <w:b/>
          <w:bCs/>
          <w:iCs/>
          <w:sz w:val="28"/>
          <w:szCs w:val="28"/>
        </w:rPr>
        <w:t>МОДУЛЬ ИЗМЕРИТЕЛЬНЫЙ</w:t>
      </w:r>
      <w:r w:rsidRPr="005228E4">
        <w:rPr>
          <w:bCs/>
          <w:iCs/>
          <w:sz w:val="28"/>
          <w:szCs w:val="28"/>
        </w:rPr>
        <w:t xml:space="preserve"> постоянного тока. Пассивные элементы электрической схемы выбирают из блока </w:t>
      </w:r>
      <w:r w:rsidRPr="005228E4">
        <w:rPr>
          <w:b/>
          <w:bCs/>
          <w:iCs/>
          <w:sz w:val="28"/>
          <w:szCs w:val="28"/>
        </w:rPr>
        <w:t>МОДУЛЬ РЕЗИСТОРОВ</w:t>
      </w:r>
      <w:r w:rsidR="00555019" w:rsidRPr="005228E4">
        <w:rPr>
          <w:bCs/>
          <w:iCs/>
          <w:sz w:val="28"/>
          <w:szCs w:val="28"/>
        </w:rPr>
        <w:t>.</w:t>
      </w:r>
    </w:p>
    <w:p w:rsidR="00BE3C6A" w:rsidRDefault="005228E4" w:rsidP="005228E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Работа выполняется </w:t>
      </w:r>
      <w:r w:rsidR="00BE3C6A" w:rsidRPr="005228E4">
        <w:rPr>
          <w:bCs/>
          <w:iCs/>
          <w:sz w:val="28"/>
          <w:szCs w:val="28"/>
        </w:rPr>
        <w:t xml:space="preserve">с источниками напряжения </w:t>
      </w:r>
      <w:r w:rsidR="00BE3C6A" w:rsidRPr="005228E4">
        <w:rPr>
          <w:b/>
          <w:bCs/>
          <w:iCs/>
          <w:sz w:val="28"/>
          <w:szCs w:val="28"/>
          <w:lang w:val="en-US"/>
        </w:rPr>
        <w:t>UZ</w:t>
      </w:r>
      <w:r w:rsidR="00BE3C6A" w:rsidRPr="005228E4">
        <w:rPr>
          <w:b/>
          <w:bCs/>
          <w:iCs/>
          <w:sz w:val="28"/>
          <w:szCs w:val="28"/>
        </w:rPr>
        <w:t xml:space="preserve">4 </w:t>
      </w:r>
      <w:r w:rsidR="00BE3C6A" w:rsidRPr="005228E4">
        <w:rPr>
          <w:bCs/>
          <w:iCs/>
          <w:sz w:val="28"/>
          <w:szCs w:val="28"/>
        </w:rPr>
        <w:t xml:space="preserve">и </w:t>
      </w:r>
      <w:r w:rsidR="00BE3C6A" w:rsidRPr="005228E4">
        <w:rPr>
          <w:b/>
          <w:bCs/>
          <w:iCs/>
          <w:sz w:val="28"/>
          <w:szCs w:val="28"/>
          <w:lang w:val="en-US"/>
        </w:rPr>
        <w:t>UZ</w:t>
      </w:r>
      <w:r w:rsidR="00BE3C6A" w:rsidRPr="005228E4">
        <w:rPr>
          <w:b/>
          <w:bCs/>
          <w:iCs/>
          <w:sz w:val="28"/>
          <w:szCs w:val="28"/>
        </w:rPr>
        <w:t xml:space="preserve">1 </w:t>
      </w:r>
      <w:r w:rsidR="00BE3C6A" w:rsidRPr="005228E4">
        <w:rPr>
          <w:bCs/>
          <w:iCs/>
          <w:sz w:val="28"/>
          <w:szCs w:val="28"/>
        </w:rPr>
        <w:t xml:space="preserve">(1 часть), и с источником напряжения </w:t>
      </w:r>
      <w:r w:rsidR="00BE3C6A" w:rsidRPr="005228E4">
        <w:rPr>
          <w:b/>
          <w:bCs/>
          <w:iCs/>
          <w:sz w:val="28"/>
          <w:szCs w:val="28"/>
          <w:lang w:val="en-US"/>
        </w:rPr>
        <w:t>UZ</w:t>
      </w:r>
      <w:r w:rsidR="00BE3C6A" w:rsidRPr="005228E4">
        <w:rPr>
          <w:b/>
          <w:bCs/>
          <w:iCs/>
          <w:sz w:val="28"/>
          <w:szCs w:val="28"/>
        </w:rPr>
        <w:t xml:space="preserve">4 </w:t>
      </w:r>
      <w:r w:rsidR="00BE3C6A" w:rsidRPr="005228E4">
        <w:rPr>
          <w:bCs/>
          <w:iCs/>
          <w:sz w:val="28"/>
          <w:szCs w:val="28"/>
        </w:rPr>
        <w:t xml:space="preserve">и источником тока </w:t>
      </w:r>
      <w:r w:rsidR="00BE3C6A" w:rsidRPr="005228E4">
        <w:rPr>
          <w:b/>
          <w:bCs/>
          <w:iCs/>
          <w:sz w:val="28"/>
          <w:szCs w:val="28"/>
          <w:lang w:val="en-US"/>
        </w:rPr>
        <w:t>UZ</w:t>
      </w:r>
      <w:r w:rsidR="00BE3C6A" w:rsidRPr="005228E4">
        <w:rPr>
          <w:b/>
          <w:bCs/>
          <w:iCs/>
          <w:sz w:val="28"/>
          <w:szCs w:val="28"/>
        </w:rPr>
        <w:t xml:space="preserve">2 </w:t>
      </w:r>
      <w:r w:rsidR="00BE3C6A" w:rsidRPr="005228E4">
        <w:rPr>
          <w:bCs/>
          <w:iCs/>
          <w:sz w:val="28"/>
          <w:szCs w:val="28"/>
        </w:rPr>
        <w:t>(2 часть).</w:t>
      </w:r>
    </w:p>
    <w:p w:rsidR="00210015" w:rsidRPr="005228E4" w:rsidRDefault="00210015" w:rsidP="005228E4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:rsidR="00BE3C6A" w:rsidRPr="005228E4" w:rsidRDefault="00BE3C6A" w:rsidP="005228E4">
      <w:pPr>
        <w:widowControl w:val="0"/>
        <w:jc w:val="center"/>
        <w:rPr>
          <w:b/>
          <w:sz w:val="28"/>
          <w:szCs w:val="28"/>
          <w:u w:val="single"/>
        </w:rPr>
      </w:pPr>
      <w:r w:rsidRPr="005228E4">
        <w:rPr>
          <w:rFonts w:cs="Arial"/>
          <w:b/>
          <w:bCs/>
          <w:iCs/>
          <w:sz w:val="28"/>
          <w:szCs w:val="26"/>
          <w:u w:val="single"/>
        </w:rPr>
        <w:t>Часть 1 (для схемы, представленн</w:t>
      </w:r>
      <w:r w:rsidR="00210015">
        <w:rPr>
          <w:rFonts w:cs="Arial"/>
          <w:b/>
          <w:bCs/>
          <w:iCs/>
          <w:sz w:val="28"/>
          <w:szCs w:val="26"/>
          <w:u w:val="single"/>
        </w:rPr>
        <w:t>о</w:t>
      </w:r>
      <w:r w:rsidRPr="005228E4">
        <w:rPr>
          <w:rFonts w:cs="Arial"/>
          <w:b/>
          <w:bCs/>
          <w:iCs/>
          <w:sz w:val="28"/>
          <w:szCs w:val="26"/>
          <w:u w:val="single"/>
        </w:rPr>
        <w:t>й на Рис. 1П)</w:t>
      </w:r>
    </w:p>
    <w:p w:rsidR="00BE3C6A" w:rsidRPr="007C4FE4" w:rsidRDefault="00BE3C6A" w:rsidP="005228E4">
      <w:pPr>
        <w:widowControl w:val="0"/>
        <w:numPr>
          <w:ilvl w:val="0"/>
          <w:numId w:val="7"/>
        </w:numPr>
        <w:tabs>
          <w:tab w:val="num" w:pos="284"/>
        </w:tabs>
        <w:ind w:firstLine="0"/>
        <w:jc w:val="both"/>
        <w:rPr>
          <w:bCs/>
          <w:iCs/>
          <w:sz w:val="28"/>
          <w:szCs w:val="28"/>
        </w:rPr>
      </w:pPr>
      <w:r w:rsidRPr="005228E4">
        <w:rPr>
          <w:bCs/>
          <w:iCs/>
          <w:sz w:val="28"/>
          <w:szCs w:val="26"/>
        </w:rPr>
        <w:t xml:space="preserve">Собрать </w:t>
      </w:r>
      <w:r w:rsidRPr="007C4FE4">
        <w:rPr>
          <w:bCs/>
          <w:iCs/>
          <w:sz w:val="28"/>
          <w:szCs w:val="28"/>
        </w:rPr>
        <w:t>электрическую цепь по схеме, приведенной на рис. 1П. Проверить собранную электрическую це</w:t>
      </w:r>
      <w:r w:rsidR="005228E4" w:rsidRPr="007C4FE4">
        <w:rPr>
          <w:bCs/>
          <w:iCs/>
          <w:sz w:val="28"/>
          <w:szCs w:val="28"/>
        </w:rPr>
        <w:t>пь в присутствии преподавателя.</w:t>
      </w:r>
    </w:p>
    <w:p w:rsidR="00BE3C6A" w:rsidRPr="007C4FE4" w:rsidRDefault="00BE3C6A" w:rsidP="005228E4">
      <w:pPr>
        <w:widowControl w:val="0"/>
        <w:numPr>
          <w:ilvl w:val="0"/>
          <w:numId w:val="7"/>
        </w:numPr>
        <w:tabs>
          <w:tab w:val="num" w:pos="284"/>
        </w:tabs>
        <w:ind w:firstLine="0"/>
        <w:jc w:val="both"/>
        <w:rPr>
          <w:bCs/>
          <w:iCs/>
          <w:sz w:val="28"/>
          <w:szCs w:val="28"/>
        </w:rPr>
      </w:pPr>
      <w:r w:rsidRPr="007C4FE4">
        <w:rPr>
          <w:bCs/>
          <w:iCs/>
          <w:sz w:val="28"/>
          <w:szCs w:val="28"/>
        </w:rPr>
        <w:t xml:space="preserve">Включить автоматический выключатель </w:t>
      </w:r>
      <w:r w:rsidRPr="007C4FE4">
        <w:rPr>
          <w:b/>
          <w:bCs/>
          <w:iCs/>
          <w:sz w:val="28"/>
          <w:szCs w:val="28"/>
          <w:lang w:val="en-US"/>
        </w:rPr>
        <w:t>QF</w:t>
      </w:r>
      <w:r w:rsidRPr="007C4FE4">
        <w:rPr>
          <w:bCs/>
          <w:iCs/>
          <w:sz w:val="28"/>
          <w:szCs w:val="28"/>
        </w:rPr>
        <w:t xml:space="preserve"> блока </w:t>
      </w:r>
      <w:r w:rsidRPr="007C4FE4">
        <w:rPr>
          <w:b/>
          <w:bCs/>
          <w:iCs/>
          <w:sz w:val="28"/>
          <w:szCs w:val="28"/>
        </w:rPr>
        <w:t>МОДУЛЬ ПИТАНИЯ</w:t>
      </w:r>
      <w:r w:rsidRPr="007C4FE4">
        <w:rPr>
          <w:bCs/>
          <w:iCs/>
          <w:sz w:val="28"/>
          <w:szCs w:val="28"/>
        </w:rPr>
        <w:t xml:space="preserve">. Включить тумблер </w:t>
      </w:r>
      <w:r w:rsidRPr="007C4FE4">
        <w:rPr>
          <w:b/>
          <w:bCs/>
          <w:iCs/>
          <w:sz w:val="28"/>
          <w:szCs w:val="28"/>
          <w:lang w:val="en-US"/>
        </w:rPr>
        <w:t>SA</w:t>
      </w:r>
      <w:r w:rsidRPr="007C4FE4">
        <w:rPr>
          <w:b/>
          <w:bCs/>
          <w:iCs/>
          <w:sz w:val="28"/>
          <w:szCs w:val="28"/>
        </w:rPr>
        <w:t>1</w:t>
      </w:r>
      <w:r w:rsidRPr="007C4FE4">
        <w:rPr>
          <w:bCs/>
          <w:iCs/>
          <w:sz w:val="28"/>
          <w:szCs w:val="28"/>
        </w:rPr>
        <w:t xml:space="preserve"> источника </w:t>
      </w:r>
      <w:r w:rsidRPr="007C4FE4">
        <w:rPr>
          <w:b/>
          <w:bCs/>
          <w:iCs/>
          <w:sz w:val="28"/>
          <w:szCs w:val="28"/>
          <w:lang w:val="en-US"/>
        </w:rPr>
        <w:t>UZ</w:t>
      </w:r>
      <w:r w:rsidRPr="007C4FE4">
        <w:rPr>
          <w:b/>
          <w:bCs/>
          <w:iCs/>
          <w:sz w:val="28"/>
          <w:szCs w:val="28"/>
        </w:rPr>
        <w:t>1 (</w:t>
      </w:r>
      <w:r w:rsidRPr="007C4FE4">
        <w:rPr>
          <w:bCs/>
          <w:i/>
          <w:iCs/>
          <w:sz w:val="28"/>
          <w:szCs w:val="28"/>
        </w:rPr>
        <w:t>Е</w:t>
      </w:r>
      <w:r w:rsidRPr="007C4FE4">
        <w:rPr>
          <w:bCs/>
          <w:iCs/>
          <w:sz w:val="28"/>
          <w:szCs w:val="28"/>
          <w:vertAlign w:val="subscript"/>
        </w:rPr>
        <w:t>2</w:t>
      </w:r>
      <w:r w:rsidRPr="007C4FE4">
        <w:rPr>
          <w:bCs/>
          <w:iCs/>
          <w:sz w:val="28"/>
          <w:szCs w:val="28"/>
        </w:rPr>
        <w:sym w:font="Symbol" w:char="003D"/>
      </w:r>
      <w:r w:rsidRPr="007C4FE4">
        <w:rPr>
          <w:bCs/>
          <w:iCs/>
          <w:sz w:val="28"/>
          <w:szCs w:val="28"/>
        </w:rPr>
        <w:t xml:space="preserve">9 В) и тумблер </w:t>
      </w:r>
      <w:r w:rsidRPr="007C4FE4">
        <w:rPr>
          <w:b/>
          <w:bCs/>
          <w:iCs/>
          <w:sz w:val="28"/>
          <w:szCs w:val="28"/>
          <w:lang w:val="en-US"/>
        </w:rPr>
        <w:t>SA</w:t>
      </w:r>
      <w:r w:rsidRPr="007C4FE4">
        <w:rPr>
          <w:b/>
          <w:bCs/>
          <w:iCs/>
          <w:sz w:val="28"/>
          <w:szCs w:val="28"/>
        </w:rPr>
        <w:t xml:space="preserve">3 </w:t>
      </w:r>
      <w:r w:rsidRPr="007C4FE4">
        <w:rPr>
          <w:bCs/>
          <w:iCs/>
          <w:sz w:val="28"/>
          <w:szCs w:val="28"/>
        </w:rPr>
        <w:t xml:space="preserve">источника </w:t>
      </w:r>
      <w:r w:rsidRPr="007C4FE4">
        <w:rPr>
          <w:b/>
          <w:bCs/>
          <w:iCs/>
          <w:sz w:val="28"/>
          <w:szCs w:val="28"/>
          <w:lang w:val="en-US"/>
        </w:rPr>
        <w:t>UZ</w:t>
      </w:r>
      <w:r w:rsidRPr="007C4FE4">
        <w:rPr>
          <w:b/>
          <w:bCs/>
          <w:iCs/>
          <w:sz w:val="28"/>
          <w:szCs w:val="28"/>
        </w:rPr>
        <w:t>4</w:t>
      </w:r>
      <w:r w:rsidRPr="007C4FE4">
        <w:rPr>
          <w:bCs/>
          <w:iCs/>
          <w:sz w:val="28"/>
          <w:szCs w:val="28"/>
        </w:rPr>
        <w:t xml:space="preserve"> 0…12 В. Установить значение </w:t>
      </w:r>
      <w:r w:rsidRPr="007C4FE4">
        <w:rPr>
          <w:bCs/>
          <w:i/>
          <w:iCs/>
          <w:sz w:val="28"/>
          <w:szCs w:val="28"/>
        </w:rPr>
        <w:t>Е</w:t>
      </w:r>
      <w:r w:rsidRPr="007C4FE4">
        <w:rPr>
          <w:bCs/>
          <w:iCs/>
          <w:sz w:val="28"/>
          <w:szCs w:val="28"/>
          <w:vertAlign w:val="subscript"/>
        </w:rPr>
        <w:t>1</w:t>
      </w:r>
      <w:r w:rsidRPr="007C4FE4">
        <w:rPr>
          <w:bCs/>
          <w:iCs/>
          <w:sz w:val="28"/>
          <w:szCs w:val="28"/>
        </w:rPr>
        <w:sym w:font="Symbol" w:char="003D"/>
      </w:r>
      <w:r w:rsidRPr="007C4FE4">
        <w:rPr>
          <w:bCs/>
          <w:iCs/>
          <w:sz w:val="28"/>
          <w:szCs w:val="28"/>
        </w:rPr>
        <w:t xml:space="preserve">12 В (проверить подключением вольтметра </w:t>
      </w:r>
      <w:r w:rsidRPr="005D626A">
        <w:rPr>
          <w:b/>
          <w:bCs/>
          <w:iCs/>
          <w:sz w:val="28"/>
          <w:szCs w:val="28"/>
          <w:lang w:val="en-US"/>
        </w:rPr>
        <w:t>PV</w:t>
      </w:r>
      <w:r w:rsidRPr="007C4FE4">
        <w:rPr>
          <w:bCs/>
          <w:iCs/>
          <w:sz w:val="28"/>
          <w:szCs w:val="28"/>
        </w:rPr>
        <w:t>).</w:t>
      </w:r>
    </w:p>
    <w:p w:rsidR="00BE3C6A" w:rsidRPr="007C4FE4" w:rsidRDefault="00BE3C6A" w:rsidP="005228E4">
      <w:pPr>
        <w:widowControl w:val="0"/>
        <w:numPr>
          <w:ilvl w:val="0"/>
          <w:numId w:val="7"/>
        </w:numPr>
        <w:tabs>
          <w:tab w:val="num" w:pos="284"/>
        </w:tabs>
        <w:ind w:firstLine="0"/>
        <w:jc w:val="both"/>
        <w:rPr>
          <w:b/>
          <w:sz w:val="28"/>
          <w:szCs w:val="28"/>
        </w:rPr>
      </w:pPr>
      <w:r w:rsidRPr="007C4FE4">
        <w:rPr>
          <w:bCs/>
          <w:iCs/>
          <w:sz w:val="28"/>
          <w:szCs w:val="28"/>
        </w:rPr>
        <w:t xml:space="preserve">Установить величины сопротивлений резисторов из таблицы исходных данных. Если стрелки амперметров </w:t>
      </w:r>
      <w:r w:rsidRPr="007C4FE4">
        <w:rPr>
          <w:b/>
          <w:bCs/>
          <w:iCs/>
          <w:sz w:val="28"/>
          <w:szCs w:val="28"/>
          <w:lang w:val="en-US"/>
        </w:rPr>
        <w:t>PA</w:t>
      </w:r>
      <w:r w:rsidRPr="007C4FE4">
        <w:rPr>
          <w:b/>
          <w:bCs/>
          <w:iCs/>
          <w:sz w:val="28"/>
          <w:szCs w:val="28"/>
          <w:vertAlign w:val="subscript"/>
        </w:rPr>
        <w:t>1</w:t>
      </w:r>
      <w:r w:rsidRPr="007C4FE4">
        <w:rPr>
          <w:b/>
          <w:bCs/>
          <w:iCs/>
          <w:sz w:val="28"/>
          <w:szCs w:val="28"/>
        </w:rPr>
        <w:t xml:space="preserve">, </w:t>
      </w:r>
      <w:r w:rsidRPr="007C4FE4">
        <w:rPr>
          <w:b/>
          <w:bCs/>
          <w:iCs/>
          <w:sz w:val="28"/>
          <w:szCs w:val="28"/>
          <w:lang w:val="en-US"/>
        </w:rPr>
        <w:t>PA</w:t>
      </w:r>
      <w:r w:rsidRPr="007C4FE4">
        <w:rPr>
          <w:b/>
          <w:bCs/>
          <w:iCs/>
          <w:sz w:val="28"/>
          <w:szCs w:val="28"/>
          <w:vertAlign w:val="subscript"/>
        </w:rPr>
        <w:t>2</w:t>
      </w:r>
      <w:r w:rsidRPr="007C4FE4">
        <w:rPr>
          <w:bCs/>
          <w:iCs/>
          <w:sz w:val="28"/>
          <w:szCs w:val="28"/>
        </w:rPr>
        <w:t xml:space="preserve"> и </w:t>
      </w:r>
      <w:r w:rsidRPr="007C4FE4">
        <w:rPr>
          <w:b/>
          <w:bCs/>
          <w:iCs/>
          <w:sz w:val="28"/>
          <w:szCs w:val="28"/>
          <w:lang w:val="en-US"/>
        </w:rPr>
        <w:t>PA</w:t>
      </w:r>
      <w:r w:rsidRPr="007C4FE4">
        <w:rPr>
          <w:b/>
          <w:bCs/>
          <w:iCs/>
          <w:sz w:val="28"/>
          <w:szCs w:val="28"/>
          <w:vertAlign w:val="subscript"/>
        </w:rPr>
        <w:t>3</w:t>
      </w:r>
      <w:r w:rsidRPr="007C4FE4">
        <w:rPr>
          <w:bCs/>
          <w:iCs/>
          <w:sz w:val="28"/>
          <w:szCs w:val="28"/>
        </w:rPr>
        <w:t xml:space="preserve"> блока </w:t>
      </w:r>
      <w:r w:rsidRPr="007C4FE4">
        <w:rPr>
          <w:b/>
          <w:bCs/>
          <w:iCs/>
          <w:sz w:val="28"/>
          <w:szCs w:val="28"/>
        </w:rPr>
        <w:t>МОДУЛЬ ИЗМЕРИТЕЛЬНЫЙ</w:t>
      </w:r>
      <w:r w:rsidRPr="007C4FE4">
        <w:rPr>
          <w:bCs/>
          <w:iCs/>
          <w:sz w:val="28"/>
          <w:szCs w:val="28"/>
        </w:rPr>
        <w:t xml:space="preserve"> отклоняются вправо, то значение тока считается положительным и равным показанию прибора. Если стрелка прибора отклоняется влево, следует поменять полярность подключения прибора, а значение тока считать отрицательным. Аналогично проводится измерение напряжений на элементах вольтметром </w:t>
      </w:r>
      <w:r w:rsidRPr="007C4FE4">
        <w:rPr>
          <w:bCs/>
          <w:iCs/>
          <w:sz w:val="28"/>
          <w:szCs w:val="28"/>
          <w:lang w:val="en-US"/>
        </w:rPr>
        <w:t>PV</w:t>
      </w:r>
      <w:r w:rsidRPr="007C4FE4">
        <w:rPr>
          <w:bCs/>
          <w:iCs/>
          <w:sz w:val="28"/>
          <w:szCs w:val="28"/>
        </w:rPr>
        <w:t>.</w:t>
      </w:r>
    </w:p>
    <w:p w:rsidR="00BE3C6A" w:rsidRPr="005228E4" w:rsidRDefault="00BE3C6A" w:rsidP="005228E4">
      <w:pPr>
        <w:widowControl w:val="0"/>
        <w:jc w:val="center"/>
        <w:rPr>
          <w:b/>
          <w:sz w:val="28"/>
          <w:szCs w:val="28"/>
        </w:rPr>
      </w:pPr>
      <w:r w:rsidRPr="005228E4">
        <w:rPr>
          <w:b/>
          <w:sz w:val="28"/>
          <w:szCs w:val="28"/>
        </w:rPr>
        <w:t>Проверка выполнения законов Кирхгофа</w:t>
      </w:r>
    </w:p>
    <w:p w:rsidR="00BE3C6A" w:rsidRPr="005228E4" w:rsidRDefault="00BE3C6A" w:rsidP="005228E4">
      <w:pPr>
        <w:widowControl w:val="0"/>
        <w:ind w:firstLine="709"/>
        <w:jc w:val="both"/>
        <w:rPr>
          <w:rFonts w:cs="Arial"/>
          <w:bCs/>
          <w:iCs/>
          <w:sz w:val="28"/>
          <w:szCs w:val="26"/>
        </w:rPr>
      </w:pPr>
      <w:r w:rsidRPr="005228E4">
        <w:rPr>
          <w:rFonts w:cs="Arial"/>
          <w:b/>
          <w:bCs/>
          <w:iCs/>
          <w:sz w:val="28"/>
          <w:szCs w:val="26"/>
        </w:rPr>
        <w:t>1.1.</w:t>
      </w:r>
      <w:r w:rsidRPr="005228E4">
        <w:rPr>
          <w:rFonts w:cs="Arial"/>
          <w:bCs/>
          <w:iCs/>
          <w:sz w:val="28"/>
          <w:szCs w:val="26"/>
        </w:rPr>
        <w:t xml:space="preserve"> Измерить величины токов ветвей и напряжений на сопротивлениях цепи. Все измеренные величины занести в таблицу 1П протокола измерений.</w:t>
      </w:r>
    </w:p>
    <w:p w:rsidR="00BE3C6A" w:rsidRPr="005228E4" w:rsidRDefault="00BE3C6A" w:rsidP="005228E4">
      <w:pPr>
        <w:widowControl w:val="0"/>
        <w:jc w:val="center"/>
        <w:outlineLvl w:val="2"/>
        <w:rPr>
          <w:b/>
          <w:sz w:val="28"/>
          <w:szCs w:val="28"/>
        </w:rPr>
      </w:pPr>
      <w:r w:rsidRPr="005228E4">
        <w:rPr>
          <w:b/>
          <w:sz w:val="28"/>
          <w:szCs w:val="28"/>
        </w:rPr>
        <w:t>Проверка выполнения принципа наложения</w:t>
      </w:r>
    </w:p>
    <w:p w:rsidR="00BE3C6A" w:rsidRPr="00571A85" w:rsidRDefault="00BE3C6A" w:rsidP="005228E4">
      <w:pPr>
        <w:widowControl w:val="0"/>
        <w:ind w:firstLine="709"/>
        <w:jc w:val="both"/>
        <w:rPr>
          <w:rFonts w:cs="Arial"/>
          <w:bCs/>
          <w:iCs/>
          <w:sz w:val="28"/>
          <w:szCs w:val="28"/>
        </w:rPr>
      </w:pPr>
      <w:r w:rsidRPr="00571A85">
        <w:rPr>
          <w:rFonts w:cs="Arial"/>
          <w:b/>
          <w:bCs/>
          <w:iCs/>
          <w:sz w:val="28"/>
          <w:szCs w:val="28"/>
        </w:rPr>
        <w:t>1.2.</w:t>
      </w:r>
      <w:r w:rsidRPr="00571A85">
        <w:rPr>
          <w:rFonts w:cs="Arial"/>
          <w:bCs/>
          <w:iCs/>
          <w:sz w:val="28"/>
          <w:szCs w:val="28"/>
        </w:rPr>
        <w:t xml:space="preserve"> Отключить источник </w:t>
      </w:r>
      <w:r w:rsidRPr="00571A85">
        <w:rPr>
          <w:rFonts w:cs="Arial"/>
          <w:bCs/>
          <w:i/>
          <w:iCs/>
          <w:sz w:val="28"/>
          <w:szCs w:val="28"/>
        </w:rPr>
        <w:t>Е</w:t>
      </w:r>
      <w:r w:rsidRPr="00571A85">
        <w:rPr>
          <w:rFonts w:cs="Arial"/>
          <w:bCs/>
          <w:iCs/>
          <w:sz w:val="28"/>
          <w:szCs w:val="28"/>
          <w:vertAlign w:val="subscript"/>
        </w:rPr>
        <w:t>2</w:t>
      </w:r>
      <w:r w:rsidRPr="007C4FE4">
        <w:rPr>
          <w:rFonts w:cs="Arial"/>
          <w:bCs/>
          <w:iCs/>
          <w:sz w:val="28"/>
          <w:szCs w:val="28"/>
        </w:rPr>
        <w:t xml:space="preserve"> </w:t>
      </w:r>
      <w:r w:rsidRPr="00571A85">
        <w:rPr>
          <w:rFonts w:cs="Arial"/>
          <w:bCs/>
          <w:iCs/>
          <w:sz w:val="28"/>
          <w:szCs w:val="28"/>
        </w:rPr>
        <w:t>(</w:t>
      </w:r>
      <w:r w:rsidRPr="00571A85">
        <w:rPr>
          <w:b/>
          <w:bCs/>
          <w:iCs/>
          <w:sz w:val="28"/>
          <w:szCs w:val="28"/>
          <w:lang w:val="en-US"/>
        </w:rPr>
        <w:t>UZ</w:t>
      </w:r>
      <w:r w:rsidRPr="00571A85">
        <w:rPr>
          <w:b/>
          <w:bCs/>
          <w:iCs/>
          <w:sz w:val="28"/>
          <w:szCs w:val="28"/>
        </w:rPr>
        <w:t>1)</w:t>
      </w:r>
      <w:r w:rsidRPr="00571A85">
        <w:rPr>
          <w:rFonts w:cs="Arial"/>
          <w:bCs/>
          <w:iCs/>
          <w:sz w:val="28"/>
          <w:szCs w:val="28"/>
        </w:rPr>
        <w:t xml:space="preserve"> (см. рис. 3П). Измерить величины токов ветвей и напряжений на элементах. Измеренные величины занести в табл. 1П. Восстановить схему цепи.</w:t>
      </w:r>
    </w:p>
    <w:p w:rsidR="00BE3C6A" w:rsidRPr="00571A85" w:rsidRDefault="00BE3C6A" w:rsidP="005228E4">
      <w:pPr>
        <w:widowControl w:val="0"/>
        <w:ind w:firstLine="709"/>
        <w:jc w:val="both"/>
        <w:rPr>
          <w:rFonts w:cs="Arial"/>
          <w:bCs/>
          <w:iCs/>
          <w:sz w:val="28"/>
          <w:szCs w:val="28"/>
        </w:rPr>
      </w:pPr>
      <w:r w:rsidRPr="00571A85">
        <w:rPr>
          <w:rFonts w:cs="Arial"/>
          <w:b/>
          <w:bCs/>
          <w:iCs/>
          <w:sz w:val="28"/>
          <w:szCs w:val="28"/>
        </w:rPr>
        <w:t>1.3.</w:t>
      </w:r>
      <w:r w:rsidRPr="00571A85">
        <w:rPr>
          <w:rFonts w:cs="Arial"/>
          <w:bCs/>
          <w:iCs/>
          <w:sz w:val="28"/>
          <w:szCs w:val="28"/>
        </w:rPr>
        <w:t xml:space="preserve"> Отключить источник </w:t>
      </w:r>
      <w:r w:rsidRPr="00571A85">
        <w:rPr>
          <w:rFonts w:cs="Arial"/>
          <w:bCs/>
          <w:i/>
          <w:iCs/>
          <w:sz w:val="28"/>
          <w:szCs w:val="28"/>
        </w:rPr>
        <w:t>Е</w:t>
      </w:r>
      <w:r w:rsidRPr="00571A85">
        <w:rPr>
          <w:rFonts w:cs="Arial"/>
          <w:bCs/>
          <w:iCs/>
          <w:sz w:val="28"/>
          <w:szCs w:val="28"/>
          <w:vertAlign w:val="subscript"/>
        </w:rPr>
        <w:t>1</w:t>
      </w:r>
      <w:r w:rsidRPr="007C4FE4">
        <w:rPr>
          <w:rFonts w:cs="Arial"/>
          <w:bCs/>
          <w:iCs/>
          <w:sz w:val="28"/>
          <w:szCs w:val="28"/>
        </w:rPr>
        <w:t xml:space="preserve"> </w:t>
      </w:r>
      <w:r w:rsidRPr="00571A85">
        <w:rPr>
          <w:rFonts w:cs="Arial"/>
          <w:bCs/>
          <w:iCs/>
          <w:sz w:val="28"/>
          <w:szCs w:val="28"/>
        </w:rPr>
        <w:t>(</w:t>
      </w:r>
      <w:r w:rsidRPr="00571A85">
        <w:rPr>
          <w:b/>
          <w:bCs/>
          <w:iCs/>
          <w:sz w:val="28"/>
          <w:szCs w:val="28"/>
          <w:lang w:val="en-US"/>
        </w:rPr>
        <w:t>UZ</w:t>
      </w:r>
      <w:r w:rsidRPr="00571A85">
        <w:rPr>
          <w:b/>
          <w:bCs/>
          <w:iCs/>
          <w:sz w:val="28"/>
          <w:szCs w:val="28"/>
        </w:rPr>
        <w:t>4)</w:t>
      </w:r>
      <w:r w:rsidRPr="00571A85">
        <w:rPr>
          <w:rFonts w:cs="Arial"/>
          <w:bCs/>
          <w:iCs/>
          <w:sz w:val="28"/>
          <w:szCs w:val="28"/>
        </w:rPr>
        <w:t xml:space="preserve"> (см. рис. 3П). Измерить величины токов ветвей и напряжения на элементах. Измеренные величины занести в таблицу 1П. Восстановить схему цепи.</w:t>
      </w:r>
    </w:p>
    <w:p w:rsidR="00BE3C6A" w:rsidRPr="00571A85" w:rsidRDefault="00BE3C6A" w:rsidP="005228E4">
      <w:pPr>
        <w:widowControl w:val="0"/>
        <w:ind w:firstLine="709"/>
        <w:jc w:val="both"/>
        <w:rPr>
          <w:rFonts w:cs="Arial"/>
          <w:bCs/>
          <w:iCs/>
          <w:sz w:val="28"/>
          <w:szCs w:val="28"/>
        </w:rPr>
      </w:pPr>
      <w:r w:rsidRPr="00571A85">
        <w:rPr>
          <w:rFonts w:cs="Arial"/>
          <w:b/>
          <w:bCs/>
          <w:iCs/>
          <w:sz w:val="28"/>
          <w:szCs w:val="28"/>
        </w:rPr>
        <w:t xml:space="preserve">1.4. </w:t>
      </w:r>
      <w:r w:rsidRPr="00571A85">
        <w:rPr>
          <w:rFonts w:cs="Arial"/>
          <w:bCs/>
          <w:iCs/>
          <w:sz w:val="28"/>
          <w:szCs w:val="28"/>
        </w:rPr>
        <w:t xml:space="preserve">Изменить полярность источника </w:t>
      </w:r>
      <w:r w:rsidRPr="00571A85">
        <w:rPr>
          <w:rFonts w:cs="Arial"/>
          <w:bCs/>
          <w:i/>
          <w:iCs/>
          <w:sz w:val="28"/>
          <w:szCs w:val="28"/>
        </w:rPr>
        <w:t>Е</w:t>
      </w:r>
      <w:r w:rsidRPr="00571A85">
        <w:rPr>
          <w:rFonts w:cs="Arial"/>
          <w:bCs/>
          <w:iCs/>
          <w:sz w:val="28"/>
          <w:szCs w:val="28"/>
          <w:vertAlign w:val="subscript"/>
        </w:rPr>
        <w:t>2</w:t>
      </w:r>
      <w:r w:rsidRPr="007C4FE4">
        <w:rPr>
          <w:rFonts w:cs="Arial"/>
          <w:bCs/>
          <w:iCs/>
          <w:sz w:val="28"/>
          <w:szCs w:val="28"/>
        </w:rPr>
        <w:t xml:space="preserve"> </w:t>
      </w:r>
      <w:r w:rsidRPr="00571A85">
        <w:rPr>
          <w:rFonts w:cs="Arial"/>
          <w:bCs/>
          <w:iCs/>
          <w:sz w:val="28"/>
          <w:szCs w:val="28"/>
        </w:rPr>
        <w:t>(</w:t>
      </w:r>
      <w:r w:rsidRPr="00571A85">
        <w:rPr>
          <w:b/>
          <w:bCs/>
          <w:iCs/>
          <w:sz w:val="28"/>
          <w:szCs w:val="28"/>
          <w:lang w:val="en-US"/>
        </w:rPr>
        <w:t>UZ</w:t>
      </w:r>
      <w:r w:rsidRPr="00571A85">
        <w:rPr>
          <w:b/>
          <w:bCs/>
          <w:iCs/>
          <w:sz w:val="28"/>
          <w:szCs w:val="28"/>
        </w:rPr>
        <w:t xml:space="preserve">1). </w:t>
      </w:r>
      <w:r w:rsidRPr="00571A85">
        <w:rPr>
          <w:rFonts w:cs="Arial"/>
          <w:bCs/>
          <w:iCs/>
          <w:sz w:val="28"/>
          <w:szCs w:val="28"/>
        </w:rPr>
        <w:t>Измерить величины токов ветвей и напряжений на элементах. Измеренные величины занести в табл. 1П.</w:t>
      </w:r>
    </w:p>
    <w:p w:rsidR="00BE3C6A" w:rsidRPr="005228E4" w:rsidRDefault="00BE3C6A" w:rsidP="005228E4">
      <w:pPr>
        <w:widowControl w:val="0"/>
        <w:jc w:val="center"/>
        <w:rPr>
          <w:rFonts w:cs="Arial"/>
          <w:bCs/>
          <w:iCs/>
          <w:sz w:val="28"/>
          <w:szCs w:val="26"/>
        </w:rPr>
      </w:pPr>
      <w:r w:rsidRPr="005228E4">
        <w:rPr>
          <w:rFonts w:cs="Arial"/>
          <w:b/>
          <w:bCs/>
          <w:iCs/>
          <w:sz w:val="28"/>
          <w:szCs w:val="26"/>
        </w:rPr>
        <w:t>Использование принципа наложения</w:t>
      </w:r>
      <w:r w:rsidRPr="005228E4">
        <w:rPr>
          <w:rFonts w:cs="Arial"/>
          <w:bCs/>
          <w:iCs/>
          <w:sz w:val="28"/>
          <w:vertAlign w:val="superscript"/>
        </w:rPr>
        <w:footnoteReference w:customMarkFollows="1" w:id="1"/>
        <w:sym w:font="Symbol" w:char="F02A"/>
      </w:r>
    </w:p>
    <w:p w:rsidR="00BE3C6A" w:rsidRPr="005228E4" w:rsidRDefault="00BE3C6A" w:rsidP="005228E4">
      <w:pPr>
        <w:widowControl w:val="0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cs="Arial"/>
          <w:bCs/>
          <w:iCs/>
          <w:sz w:val="28"/>
          <w:szCs w:val="26"/>
        </w:rPr>
      </w:pPr>
      <w:r w:rsidRPr="005228E4">
        <w:rPr>
          <w:rFonts w:cs="Arial"/>
          <w:bCs/>
          <w:iCs/>
          <w:sz w:val="28"/>
          <w:szCs w:val="26"/>
        </w:rPr>
        <w:t xml:space="preserve">Рассчитать входные и взаимные проводимости, используя экспериментальные данные опыта 1. Сравнить с рассчитанными в пункте 3 </w:t>
      </w:r>
      <w:r w:rsidRPr="007C4FE4">
        <w:rPr>
          <w:rFonts w:cs="Arial"/>
          <w:bCs/>
          <w:iCs/>
          <w:sz w:val="28"/>
          <w:szCs w:val="28"/>
        </w:rPr>
        <w:t xml:space="preserve">Подготовки к работе. Используя опытные данные, рассчитать </w:t>
      </w:r>
      <w:r w:rsidRPr="007C4FE4">
        <w:rPr>
          <w:i/>
          <w:color w:val="000000"/>
          <w:sz w:val="28"/>
          <w:szCs w:val="28"/>
        </w:rPr>
        <w:t>Е</w:t>
      </w:r>
      <w:r w:rsidRPr="007C4FE4">
        <w:rPr>
          <w:color w:val="000000"/>
          <w:sz w:val="28"/>
          <w:szCs w:val="28"/>
          <w:vertAlign w:val="subscript"/>
        </w:rPr>
        <w:t>1</w:t>
      </w:r>
      <w:r w:rsidRPr="007C4FE4">
        <w:rPr>
          <w:color w:val="000000"/>
          <w:sz w:val="28"/>
          <w:szCs w:val="28"/>
        </w:rPr>
        <w:t xml:space="preserve">, при </w:t>
      </w:r>
      <w:r w:rsidRPr="007C4FE4">
        <w:rPr>
          <w:color w:val="000000"/>
          <w:sz w:val="28"/>
          <w:szCs w:val="28"/>
        </w:rPr>
        <w:lastRenderedPageBreak/>
        <w:t xml:space="preserve">котором ток второй ветви </w:t>
      </w:r>
      <w:r w:rsidR="005228E4" w:rsidRPr="007C4FE4">
        <w:rPr>
          <w:bCs/>
          <w:i/>
          <w:iCs/>
          <w:sz w:val="28"/>
          <w:szCs w:val="28"/>
          <w:lang w:val="en-US"/>
        </w:rPr>
        <w:t>I</w:t>
      </w:r>
      <w:r w:rsidR="005228E4" w:rsidRPr="007C4FE4">
        <w:rPr>
          <w:bCs/>
          <w:iCs/>
          <w:sz w:val="28"/>
          <w:szCs w:val="28"/>
          <w:vertAlign w:val="subscript"/>
        </w:rPr>
        <w:t>2</w:t>
      </w:r>
      <w:r w:rsidR="005228E4" w:rsidRPr="007C4FE4">
        <w:rPr>
          <w:bCs/>
          <w:iCs/>
          <w:sz w:val="28"/>
          <w:szCs w:val="28"/>
        </w:rPr>
        <w:sym w:font="Symbol" w:char="003D"/>
      </w:r>
      <w:r w:rsidR="005228E4" w:rsidRPr="007C4FE4">
        <w:rPr>
          <w:bCs/>
          <w:iCs/>
          <w:sz w:val="28"/>
          <w:szCs w:val="28"/>
        </w:rPr>
        <w:t>0</w:t>
      </w:r>
      <w:r w:rsidRPr="007C4FE4">
        <w:rPr>
          <w:color w:val="000000"/>
          <w:sz w:val="28"/>
          <w:szCs w:val="28"/>
        </w:rPr>
        <w:t xml:space="preserve"> (для четных номеров бригад) или ток третьей ветви </w:t>
      </w:r>
      <w:r w:rsidR="005228E4" w:rsidRPr="007C4FE4">
        <w:rPr>
          <w:bCs/>
          <w:i/>
          <w:iCs/>
          <w:sz w:val="28"/>
          <w:szCs w:val="28"/>
          <w:lang w:val="en-US"/>
        </w:rPr>
        <w:t>I</w:t>
      </w:r>
      <w:r w:rsidR="005228E4" w:rsidRPr="007C4FE4">
        <w:rPr>
          <w:bCs/>
          <w:iCs/>
          <w:sz w:val="28"/>
          <w:szCs w:val="28"/>
          <w:vertAlign w:val="subscript"/>
        </w:rPr>
        <w:t>3</w:t>
      </w:r>
      <w:r w:rsidR="005228E4" w:rsidRPr="007C4FE4">
        <w:rPr>
          <w:bCs/>
          <w:iCs/>
          <w:sz w:val="28"/>
          <w:szCs w:val="28"/>
        </w:rPr>
        <w:sym w:font="Symbol" w:char="003D"/>
      </w:r>
      <w:r w:rsidR="005228E4" w:rsidRPr="007C4FE4">
        <w:rPr>
          <w:bCs/>
          <w:iCs/>
          <w:sz w:val="28"/>
          <w:szCs w:val="28"/>
        </w:rPr>
        <w:t>0</w:t>
      </w:r>
      <w:r w:rsidRPr="007C4FE4">
        <w:rPr>
          <w:color w:val="000000"/>
          <w:sz w:val="28"/>
          <w:szCs w:val="28"/>
        </w:rPr>
        <w:t xml:space="preserve"> (для нечетных номеров бригад).</w:t>
      </w:r>
      <w:r w:rsidRPr="007C4FE4">
        <w:rPr>
          <w:rFonts w:cs="Arial"/>
          <w:bCs/>
          <w:iCs/>
          <w:sz w:val="28"/>
          <w:szCs w:val="28"/>
        </w:rPr>
        <w:t xml:space="preserve"> Сравнить с рассчитанными в пункте 4 Подготовки к работе. Установить рассчитанное значение </w:t>
      </w:r>
      <w:r w:rsidRPr="007C4FE4">
        <w:rPr>
          <w:i/>
          <w:color w:val="000000"/>
          <w:sz w:val="28"/>
          <w:szCs w:val="28"/>
        </w:rPr>
        <w:t>Е</w:t>
      </w:r>
      <w:r w:rsidRPr="007C4FE4">
        <w:rPr>
          <w:color w:val="000000"/>
          <w:sz w:val="28"/>
          <w:szCs w:val="28"/>
          <w:vertAlign w:val="subscript"/>
        </w:rPr>
        <w:t>1</w:t>
      </w:r>
      <w:r w:rsidRPr="007C4FE4">
        <w:rPr>
          <w:color w:val="000000"/>
          <w:sz w:val="28"/>
          <w:szCs w:val="28"/>
        </w:rPr>
        <w:t xml:space="preserve"> </w:t>
      </w:r>
      <w:r w:rsidRPr="007C4FE4">
        <w:rPr>
          <w:bCs/>
          <w:iCs/>
          <w:sz w:val="28"/>
          <w:szCs w:val="28"/>
        </w:rPr>
        <w:t xml:space="preserve">(проверить подключением вольтметра </w:t>
      </w:r>
      <w:r w:rsidRPr="007C4FE4">
        <w:rPr>
          <w:bCs/>
          <w:iCs/>
          <w:sz w:val="28"/>
          <w:szCs w:val="28"/>
          <w:lang w:val="en-US"/>
        </w:rPr>
        <w:t>PV</w:t>
      </w:r>
      <w:r w:rsidRPr="007C4FE4">
        <w:rPr>
          <w:bCs/>
          <w:iCs/>
          <w:sz w:val="28"/>
          <w:szCs w:val="28"/>
        </w:rPr>
        <w:t xml:space="preserve">) </w:t>
      </w:r>
      <w:r w:rsidRPr="007C4FE4">
        <w:rPr>
          <w:color w:val="000000"/>
          <w:sz w:val="28"/>
          <w:szCs w:val="28"/>
        </w:rPr>
        <w:t>и провести измерения токов ветвей.</w:t>
      </w:r>
    </w:p>
    <w:p w:rsidR="00BE3C6A" w:rsidRPr="007C4FE4" w:rsidRDefault="00BE3C6A" w:rsidP="005228E4">
      <w:pPr>
        <w:widowControl w:val="0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iCs/>
          <w:sz w:val="28"/>
          <w:szCs w:val="28"/>
        </w:rPr>
      </w:pPr>
      <w:r w:rsidRPr="005228E4">
        <w:rPr>
          <w:sz w:val="28"/>
          <w:szCs w:val="28"/>
        </w:rPr>
        <w:t xml:space="preserve">Выключить тумблер </w:t>
      </w:r>
      <w:r w:rsidRPr="007C4FE4">
        <w:rPr>
          <w:b/>
          <w:sz w:val="28"/>
          <w:szCs w:val="28"/>
          <w:lang w:val="en-US"/>
        </w:rPr>
        <w:t>SA</w:t>
      </w:r>
      <w:r w:rsidRPr="007C4FE4">
        <w:rPr>
          <w:b/>
          <w:sz w:val="28"/>
          <w:szCs w:val="28"/>
        </w:rPr>
        <w:t>1</w:t>
      </w:r>
      <w:r w:rsidRPr="007C4FE4">
        <w:rPr>
          <w:sz w:val="28"/>
          <w:szCs w:val="28"/>
        </w:rPr>
        <w:t xml:space="preserve"> источника </w:t>
      </w:r>
      <w:r w:rsidRPr="007C4FE4">
        <w:rPr>
          <w:b/>
          <w:sz w:val="28"/>
          <w:szCs w:val="28"/>
          <w:lang w:val="en-US"/>
        </w:rPr>
        <w:t>UZ</w:t>
      </w:r>
      <w:r w:rsidRPr="007C4FE4">
        <w:rPr>
          <w:b/>
          <w:sz w:val="28"/>
          <w:szCs w:val="28"/>
        </w:rPr>
        <w:t xml:space="preserve">1, </w:t>
      </w:r>
      <w:r w:rsidRPr="007C4FE4">
        <w:rPr>
          <w:bCs/>
          <w:iCs/>
          <w:sz w:val="28"/>
          <w:szCs w:val="28"/>
        </w:rPr>
        <w:t>тумблер</w:t>
      </w:r>
      <w:r w:rsidRPr="007C4FE4">
        <w:rPr>
          <w:b/>
          <w:bCs/>
          <w:iCs/>
          <w:sz w:val="28"/>
          <w:szCs w:val="28"/>
        </w:rPr>
        <w:t xml:space="preserve"> </w:t>
      </w:r>
      <w:r w:rsidRPr="007C4FE4">
        <w:rPr>
          <w:b/>
          <w:bCs/>
          <w:iCs/>
          <w:sz w:val="28"/>
          <w:szCs w:val="28"/>
          <w:lang w:val="en-US"/>
        </w:rPr>
        <w:t>SA</w:t>
      </w:r>
      <w:r w:rsidRPr="007C4FE4">
        <w:rPr>
          <w:b/>
          <w:bCs/>
          <w:iCs/>
          <w:sz w:val="28"/>
          <w:szCs w:val="28"/>
        </w:rPr>
        <w:t xml:space="preserve">3 </w:t>
      </w:r>
      <w:r w:rsidRPr="007C4FE4">
        <w:rPr>
          <w:bCs/>
          <w:iCs/>
          <w:sz w:val="28"/>
          <w:szCs w:val="28"/>
        </w:rPr>
        <w:t>источника</w:t>
      </w:r>
      <w:r w:rsidRPr="007C4FE4">
        <w:rPr>
          <w:b/>
          <w:bCs/>
          <w:iCs/>
          <w:sz w:val="28"/>
          <w:szCs w:val="28"/>
        </w:rPr>
        <w:t xml:space="preserve"> </w:t>
      </w:r>
      <w:r w:rsidRPr="007C4FE4">
        <w:rPr>
          <w:b/>
          <w:bCs/>
          <w:iCs/>
          <w:sz w:val="28"/>
          <w:szCs w:val="28"/>
          <w:lang w:val="en-US"/>
        </w:rPr>
        <w:t>UZ</w:t>
      </w:r>
      <w:r w:rsidRPr="007C4FE4">
        <w:rPr>
          <w:b/>
          <w:bCs/>
          <w:iCs/>
          <w:sz w:val="28"/>
          <w:szCs w:val="28"/>
        </w:rPr>
        <w:t>4.</w:t>
      </w:r>
    </w:p>
    <w:p w:rsidR="00210015" w:rsidRDefault="00210015" w:rsidP="005228E4">
      <w:pPr>
        <w:widowControl w:val="0"/>
        <w:tabs>
          <w:tab w:val="left" w:pos="284"/>
        </w:tabs>
        <w:jc w:val="center"/>
        <w:rPr>
          <w:rFonts w:cs="Arial"/>
          <w:b/>
          <w:bCs/>
          <w:iCs/>
          <w:sz w:val="28"/>
          <w:szCs w:val="26"/>
          <w:u w:val="single"/>
        </w:rPr>
      </w:pPr>
    </w:p>
    <w:p w:rsidR="00BE3C6A" w:rsidRPr="005228E4" w:rsidRDefault="00BE3C6A" w:rsidP="005228E4">
      <w:pPr>
        <w:widowControl w:val="0"/>
        <w:tabs>
          <w:tab w:val="left" w:pos="284"/>
        </w:tabs>
        <w:jc w:val="center"/>
        <w:rPr>
          <w:rFonts w:cs="Arial"/>
          <w:b/>
          <w:bCs/>
          <w:iCs/>
          <w:sz w:val="28"/>
          <w:szCs w:val="26"/>
          <w:u w:val="single"/>
        </w:rPr>
      </w:pPr>
      <w:r w:rsidRPr="005228E4">
        <w:rPr>
          <w:rFonts w:cs="Arial"/>
          <w:b/>
          <w:bCs/>
          <w:iCs/>
          <w:sz w:val="28"/>
          <w:szCs w:val="26"/>
          <w:u w:val="single"/>
        </w:rPr>
        <w:t>Часть 2 (для сх</w:t>
      </w:r>
      <w:r w:rsidR="005228E4" w:rsidRPr="005228E4">
        <w:rPr>
          <w:rFonts w:cs="Arial"/>
          <w:b/>
          <w:bCs/>
          <w:iCs/>
          <w:sz w:val="28"/>
          <w:szCs w:val="26"/>
          <w:u w:val="single"/>
        </w:rPr>
        <w:t>емы, представленн</w:t>
      </w:r>
      <w:r w:rsidR="007C4FE4">
        <w:rPr>
          <w:rFonts w:cs="Arial"/>
          <w:b/>
          <w:bCs/>
          <w:iCs/>
          <w:sz w:val="28"/>
          <w:szCs w:val="26"/>
          <w:u w:val="single"/>
        </w:rPr>
        <w:t>о</w:t>
      </w:r>
      <w:r w:rsidR="005228E4" w:rsidRPr="005228E4">
        <w:rPr>
          <w:rFonts w:cs="Arial"/>
          <w:b/>
          <w:bCs/>
          <w:iCs/>
          <w:sz w:val="28"/>
          <w:szCs w:val="26"/>
          <w:u w:val="single"/>
        </w:rPr>
        <w:t>й на Рис. 2П)</w:t>
      </w:r>
    </w:p>
    <w:p w:rsidR="00BE3C6A" w:rsidRPr="007C4FE4" w:rsidRDefault="00BE3C6A" w:rsidP="005228E4">
      <w:pPr>
        <w:widowControl w:val="0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iCs/>
          <w:sz w:val="28"/>
          <w:szCs w:val="28"/>
        </w:rPr>
      </w:pPr>
      <w:r w:rsidRPr="007C4FE4">
        <w:rPr>
          <w:bCs/>
          <w:iCs/>
          <w:sz w:val="28"/>
          <w:szCs w:val="28"/>
        </w:rPr>
        <w:t>Собрать электрическую цепь по схеме, приведенной на рис. 2П. Проверить собранную электрическую цепь в присутствии преподавателя.</w:t>
      </w:r>
    </w:p>
    <w:p w:rsidR="00BE3C6A" w:rsidRPr="007C4FE4" w:rsidRDefault="00BE3C6A" w:rsidP="005228E4">
      <w:pPr>
        <w:widowControl w:val="0"/>
        <w:numPr>
          <w:ilvl w:val="0"/>
          <w:numId w:val="7"/>
        </w:numPr>
        <w:tabs>
          <w:tab w:val="clear" w:pos="0"/>
          <w:tab w:val="num" w:pos="-360"/>
          <w:tab w:val="left" w:pos="284"/>
        </w:tabs>
        <w:ind w:firstLine="0"/>
        <w:jc w:val="both"/>
        <w:rPr>
          <w:bCs/>
          <w:iCs/>
          <w:sz w:val="28"/>
          <w:szCs w:val="28"/>
        </w:rPr>
      </w:pPr>
      <w:r w:rsidRPr="007C4FE4">
        <w:rPr>
          <w:bCs/>
          <w:iCs/>
          <w:sz w:val="28"/>
          <w:szCs w:val="28"/>
        </w:rPr>
        <w:t xml:space="preserve">Включить тумблер </w:t>
      </w:r>
      <w:r w:rsidRPr="007C4FE4">
        <w:rPr>
          <w:b/>
          <w:bCs/>
          <w:iCs/>
          <w:sz w:val="28"/>
          <w:szCs w:val="28"/>
          <w:lang w:val="en-US"/>
        </w:rPr>
        <w:t>SA</w:t>
      </w:r>
      <w:r w:rsidRPr="007C4FE4">
        <w:rPr>
          <w:b/>
          <w:bCs/>
          <w:iCs/>
          <w:sz w:val="28"/>
          <w:szCs w:val="28"/>
        </w:rPr>
        <w:t>1</w:t>
      </w:r>
      <w:r w:rsidRPr="007C4FE4">
        <w:rPr>
          <w:bCs/>
          <w:iCs/>
          <w:sz w:val="28"/>
          <w:szCs w:val="28"/>
        </w:rPr>
        <w:t xml:space="preserve"> источника</w:t>
      </w:r>
      <w:r w:rsidRPr="007C4FE4">
        <w:rPr>
          <w:b/>
          <w:bCs/>
          <w:iCs/>
          <w:sz w:val="28"/>
          <w:szCs w:val="28"/>
        </w:rPr>
        <w:t xml:space="preserve"> </w:t>
      </w:r>
      <w:r w:rsidRPr="007C4FE4">
        <w:rPr>
          <w:b/>
          <w:bCs/>
          <w:iCs/>
          <w:sz w:val="28"/>
          <w:szCs w:val="28"/>
          <w:lang w:val="en-US"/>
        </w:rPr>
        <w:t>UZ</w:t>
      </w:r>
      <w:r w:rsidRPr="007C4FE4">
        <w:rPr>
          <w:b/>
          <w:bCs/>
          <w:iCs/>
          <w:sz w:val="28"/>
          <w:szCs w:val="28"/>
        </w:rPr>
        <w:t xml:space="preserve">2 </w:t>
      </w:r>
      <w:r w:rsidRPr="007C4FE4">
        <w:rPr>
          <w:bCs/>
          <w:iCs/>
          <w:sz w:val="28"/>
          <w:szCs w:val="28"/>
        </w:rPr>
        <w:t>(источник тока</w:t>
      </w:r>
      <w:r w:rsidRPr="007C4FE4">
        <w:rPr>
          <w:b/>
          <w:bCs/>
          <w:iCs/>
          <w:sz w:val="28"/>
          <w:szCs w:val="28"/>
        </w:rPr>
        <w:t xml:space="preserve"> </w:t>
      </w:r>
      <w:r w:rsidR="005228E4" w:rsidRPr="007C4FE4">
        <w:rPr>
          <w:bCs/>
          <w:i/>
          <w:iCs/>
          <w:sz w:val="28"/>
          <w:szCs w:val="28"/>
          <w:lang w:val="en-US"/>
        </w:rPr>
        <w:t>J</w:t>
      </w:r>
      <w:r w:rsidR="005228E4" w:rsidRPr="007C4FE4">
        <w:rPr>
          <w:bCs/>
          <w:iCs/>
          <w:sz w:val="28"/>
          <w:szCs w:val="28"/>
          <w:vertAlign w:val="subscript"/>
        </w:rPr>
        <w:t>2</w:t>
      </w:r>
      <w:r w:rsidR="005228E4" w:rsidRPr="007C4FE4">
        <w:rPr>
          <w:bCs/>
          <w:iCs/>
          <w:sz w:val="28"/>
          <w:szCs w:val="28"/>
        </w:rPr>
        <w:sym w:font="Symbol" w:char="003D"/>
      </w:r>
      <w:r w:rsidRPr="007C4FE4">
        <w:rPr>
          <w:bCs/>
          <w:iCs/>
          <w:sz w:val="28"/>
          <w:szCs w:val="28"/>
        </w:rPr>
        <w:t xml:space="preserve">50 мА) и тумблер </w:t>
      </w:r>
      <w:r w:rsidRPr="007C4FE4">
        <w:rPr>
          <w:b/>
          <w:bCs/>
          <w:iCs/>
          <w:sz w:val="28"/>
          <w:szCs w:val="28"/>
          <w:lang w:val="en-US"/>
        </w:rPr>
        <w:t>SA</w:t>
      </w:r>
      <w:r w:rsidRPr="007C4FE4">
        <w:rPr>
          <w:b/>
          <w:bCs/>
          <w:iCs/>
          <w:sz w:val="28"/>
          <w:szCs w:val="28"/>
        </w:rPr>
        <w:t xml:space="preserve">3 </w:t>
      </w:r>
      <w:r w:rsidRPr="007C4FE4">
        <w:rPr>
          <w:bCs/>
          <w:iCs/>
          <w:sz w:val="28"/>
          <w:szCs w:val="28"/>
        </w:rPr>
        <w:t xml:space="preserve">источника напряжения </w:t>
      </w:r>
      <w:r w:rsidRPr="007C4FE4">
        <w:rPr>
          <w:b/>
          <w:bCs/>
          <w:iCs/>
          <w:sz w:val="28"/>
          <w:szCs w:val="28"/>
          <w:lang w:val="en-US"/>
        </w:rPr>
        <w:t>UZ</w:t>
      </w:r>
      <w:r w:rsidRPr="007C4FE4">
        <w:rPr>
          <w:b/>
          <w:bCs/>
          <w:iCs/>
          <w:sz w:val="28"/>
          <w:szCs w:val="28"/>
        </w:rPr>
        <w:t xml:space="preserve">4 </w:t>
      </w:r>
      <w:r w:rsidRPr="007C4FE4">
        <w:rPr>
          <w:bCs/>
          <w:iCs/>
          <w:sz w:val="28"/>
          <w:szCs w:val="28"/>
        </w:rPr>
        <w:t xml:space="preserve">0…12 В. Установить значение </w:t>
      </w:r>
      <w:r w:rsidRPr="007C4FE4">
        <w:rPr>
          <w:bCs/>
          <w:i/>
          <w:iCs/>
          <w:sz w:val="28"/>
          <w:szCs w:val="28"/>
        </w:rPr>
        <w:t>Е</w:t>
      </w:r>
      <w:r w:rsidRPr="007C4FE4">
        <w:rPr>
          <w:bCs/>
          <w:iCs/>
          <w:sz w:val="28"/>
          <w:szCs w:val="28"/>
          <w:vertAlign w:val="subscript"/>
        </w:rPr>
        <w:t>1</w:t>
      </w:r>
      <w:r w:rsidRPr="007C4FE4">
        <w:rPr>
          <w:bCs/>
          <w:iCs/>
          <w:sz w:val="28"/>
          <w:szCs w:val="28"/>
        </w:rPr>
        <w:sym w:font="Symbol" w:char="003D"/>
      </w:r>
      <w:r w:rsidRPr="007C4FE4">
        <w:rPr>
          <w:bCs/>
          <w:iCs/>
          <w:sz w:val="28"/>
          <w:szCs w:val="28"/>
        </w:rPr>
        <w:t xml:space="preserve">9 В (проверить подключением вольтметра </w:t>
      </w:r>
      <w:r w:rsidRPr="007C4FE4">
        <w:rPr>
          <w:bCs/>
          <w:iCs/>
          <w:sz w:val="28"/>
          <w:szCs w:val="28"/>
          <w:lang w:val="en-US"/>
        </w:rPr>
        <w:t>PV</w:t>
      </w:r>
      <w:r w:rsidRPr="007C4FE4">
        <w:rPr>
          <w:bCs/>
          <w:iCs/>
          <w:sz w:val="28"/>
          <w:szCs w:val="28"/>
        </w:rPr>
        <w:t>).</w:t>
      </w:r>
    </w:p>
    <w:p w:rsidR="00BE3C6A" w:rsidRPr="007C4FE4" w:rsidRDefault="00BE3C6A" w:rsidP="005228E4">
      <w:pPr>
        <w:widowControl w:val="0"/>
        <w:numPr>
          <w:ilvl w:val="0"/>
          <w:numId w:val="7"/>
        </w:numPr>
        <w:tabs>
          <w:tab w:val="clear" w:pos="0"/>
          <w:tab w:val="num" w:pos="-360"/>
          <w:tab w:val="left" w:pos="284"/>
        </w:tabs>
        <w:ind w:firstLine="0"/>
        <w:jc w:val="both"/>
        <w:rPr>
          <w:b/>
          <w:sz w:val="28"/>
          <w:szCs w:val="28"/>
        </w:rPr>
      </w:pPr>
      <w:r w:rsidRPr="007C4FE4">
        <w:rPr>
          <w:bCs/>
          <w:iCs/>
          <w:sz w:val="28"/>
          <w:szCs w:val="28"/>
        </w:rPr>
        <w:t>Установить величины сопротивлений резисторов из таблицы исходных данных.</w:t>
      </w:r>
    </w:p>
    <w:p w:rsidR="00BE3C6A" w:rsidRPr="005228E4" w:rsidRDefault="00BE3C6A" w:rsidP="005228E4">
      <w:pPr>
        <w:widowControl w:val="0"/>
        <w:jc w:val="center"/>
        <w:rPr>
          <w:b/>
          <w:sz w:val="28"/>
          <w:szCs w:val="28"/>
        </w:rPr>
      </w:pPr>
      <w:r w:rsidRPr="005228E4">
        <w:rPr>
          <w:b/>
          <w:sz w:val="28"/>
          <w:szCs w:val="28"/>
        </w:rPr>
        <w:t>Проверка выполнения законов Кирхгофа</w:t>
      </w:r>
    </w:p>
    <w:p w:rsidR="00BE3C6A" w:rsidRPr="005228E4" w:rsidRDefault="00BE3C6A" w:rsidP="005228E4">
      <w:pPr>
        <w:widowControl w:val="0"/>
        <w:ind w:firstLine="709"/>
        <w:jc w:val="both"/>
        <w:rPr>
          <w:rFonts w:cs="Arial"/>
          <w:bCs/>
          <w:iCs/>
          <w:sz w:val="28"/>
          <w:szCs w:val="26"/>
        </w:rPr>
      </w:pPr>
      <w:r w:rsidRPr="005228E4">
        <w:rPr>
          <w:rFonts w:cs="Arial"/>
          <w:b/>
          <w:bCs/>
          <w:iCs/>
          <w:sz w:val="28"/>
          <w:szCs w:val="26"/>
        </w:rPr>
        <w:t>2.1.</w:t>
      </w:r>
      <w:r w:rsidRPr="005228E4">
        <w:rPr>
          <w:rFonts w:cs="Arial"/>
          <w:bCs/>
          <w:iCs/>
          <w:sz w:val="28"/>
          <w:szCs w:val="26"/>
        </w:rPr>
        <w:t xml:space="preserve"> Измерить величины токов ветвей и напряжений на элементах цепи. Все измеренные величины занести в таблицу 2П протокола измерений.</w:t>
      </w:r>
    </w:p>
    <w:p w:rsidR="00BE3C6A" w:rsidRPr="005228E4" w:rsidRDefault="00BE3C6A" w:rsidP="007C4FE4">
      <w:pPr>
        <w:widowControl w:val="0"/>
        <w:jc w:val="center"/>
        <w:outlineLvl w:val="2"/>
        <w:rPr>
          <w:b/>
          <w:sz w:val="28"/>
          <w:szCs w:val="28"/>
        </w:rPr>
      </w:pPr>
      <w:r w:rsidRPr="005228E4">
        <w:rPr>
          <w:b/>
          <w:sz w:val="28"/>
          <w:szCs w:val="28"/>
        </w:rPr>
        <w:t>Проверка выполнения принципа наложения</w:t>
      </w:r>
    </w:p>
    <w:p w:rsidR="00BE3C6A" w:rsidRPr="005228E4" w:rsidRDefault="00BE3C6A" w:rsidP="005228E4">
      <w:pPr>
        <w:widowControl w:val="0"/>
        <w:ind w:firstLine="709"/>
        <w:jc w:val="both"/>
        <w:rPr>
          <w:rFonts w:cs="Arial"/>
          <w:bCs/>
          <w:iCs/>
          <w:sz w:val="28"/>
          <w:szCs w:val="28"/>
        </w:rPr>
      </w:pPr>
      <w:r w:rsidRPr="005228E4">
        <w:rPr>
          <w:rFonts w:cs="Arial"/>
          <w:b/>
          <w:bCs/>
          <w:iCs/>
          <w:sz w:val="28"/>
          <w:szCs w:val="28"/>
        </w:rPr>
        <w:t>2.2.</w:t>
      </w:r>
      <w:r w:rsidRPr="005228E4">
        <w:rPr>
          <w:rFonts w:cs="Arial"/>
          <w:bCs/>
          <w:iCs/>
          <w:sz w:val="28"/>
          <w:szCs w:val="28"/>
        </w:rPr>
        <w:t xml:space="preserve"> Отключить источник тока </w:t>
      </w:r>
      <w:r w:rsidR="00571A85" w:rsidRPr="00571A85">
        <w:rPr>
          <w:rFonts w:cs="Arial"/>
          <w:bCs/>
          <w:i/>
          <w:iCs/>
          <w:sz w:val="28"/>
          <w:szCs w:val="28"/>
          <w:lang w:val="en-US"/>
        </w:rPr>
        <w:t>J</w:t>
      </w:r>
      <w:r w:rsidR="00571A85" w:rsidRPr="00571A85">
        <w:rPr>
          <w:rFonts w:cs="Arial"/>
          <w:bCs/>
          <w:iCs/>
          <w:sz w:val="28"/>
          <w:szCs w:val="28"/>
          <w:vertAlign w:val="subscript"/>
        </w:rPr>
        <w:t>2</w:t>
      </w:r>
      <w:r w:rsidRPr="005228E4">
        <w:rPr>
          <w:rFonts w:cs="Arial"/>
          <w:bCs/>
          <w:iCs/>
          <w:sz w:val="28"/>
          <w:szCs w:val="28"/>
        </w:rPr>
        <w:t xml:space="preserve"> (</w:t>
      </w:r>
      <w:r w:rsidRPr="005228E4">
        <w:rPr>
          <w:b/>
          <w:bCs/>
          <w:iCs/>
          <w:sz w:val="28"/>
          <w:szCs w:val="28"/>
          <w:lang w:val="en-US"/>
        </w:rPr>
        <w:t>UZ</w:t>
      </w:r>
      <w:r w:rsidRPr="005228E4">
        <w:rPr>
          <w:b/>
          <w:bCs/>
          <w:iCs/>
          <w:sz w:val="28"/>
          <w:szCs w:val="28"/>
        </w:rPr>
        <w:t>2)</w:t>
      </w:r>
      <w:r w:rsidRPr="005228E4">
        <w:rPr>
          <w:rFonts w:cs="Arial"/>
          <w:bCs/>
          <w:iCs/>
          <w:sz w:val="28"/>
          <w:szCs w:val="28"/>
        </w:rPr>
        <w:t xml:space="preserve"> (разомкнуть вторую ветвь). Измерить величины токов ветвей и напряжений на элементах цепи. Измеренные величины занести в таблицу 2П. Восстановить схему цепи.</w:t>
      </w:r>
    </w:p>
    <w:p w:rsidR="00BE3C6A" w:rsidRPr="005228E4" w:rsidRDefault="00BE3C6A" w:rsidP="005228E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5228E4">
        <w:rPr>
          <w:rFonts w:cs="Arial"/>
          <w:b/>
          <w:bCs/>
          <w:iCs/>
          <w:sz w:val="28"/>
          <w:szCs w:val="28"/>
        </w:rPr>
        <w:t>2.3.</w:t>
      </w:r>
      <w:r w:rsidRPr="005228E4">
        <w:rPr>
          <w:rFonts w:cs="Arial"/>
          <w:bCs/>
          <w:iCs/>
          <w:sz w:val="28"/>
          <w:szCs w:val="28"/>
        </w:rPr>
        <w:t xml:space="preserve"> </w:t>
      </w:r>
      <w:r w:rsidRPr="005228E4">
        <w:rPr>
          <w:bCs/>
          <w:iCs/>
          <w:sz w:val="28"/>
          <w:szCs w:val="28"/>
        </w:rPr>
        <w:t xml:space="preserve">Отключить источник напряжения </w:t>
      </w:r>
      <w:r w:rsidRPr="005228E4">
        <w:rPr>
          <w:bCs/>
          <w:i/>
          <w:iCs/>
          <w:sz w:val="28"/>
          <w:szCs w:val="28"/>
        </w:rPr>
        <w:t>Е</w:t>
      </w:r>
      <w:r w:rsidRPr="005228E4">
        <w:rPr>
          <w:bCs/>
          <w:iCs/>
          <w:sz w:val="28"/>
          <w:szCs w:val="28"/>
          <w:vertAlign w:val="subscript"/>
        </w:rPr>
        <w:t>1</w:t>
      </w:r>
      <w:r w:rsidRPr="00571A85">
        <w:rPr>
          <w:bCs/>
          <w:iCs/>
          <w:sz w:val="28"/>
          <w:szCs w:val="28"/>
        </w:rPr>
        <w:t xml:space="preserve"> </w:t>
      </w:r>
      <w:r w:rsidRPr="005228E4">
        <w:rPr>
          <w:bCs/>
          <w:iCs/>
          <w:sz w:val="28"/>
          <w:szCs w:val="28"/>
        </w:rPr>
        <w:t>(</w:t>
      </w:r>
      <w:r w:rsidRPr="005228E4">
        <w:rPr>
          <w:b/>
          <w:bCs/>
          <w:iCs/>
          <w:sz w:val="28"/>
          <w:szCs w:val="28"/>
          <w:lang w:val="en-US"/>
        </w:rPr>
        <w:t>UZ</w:t>
      </w:r>
      <w:r w:rsidRPr="005228E4">
        <w:rPr>
          <w:b/>
          <w:bCs/>
          <w:iCs/>
          <w:sz w:val="28"/>
          <w:szCs w:val="28"/>
        </w:rPr>
        <w:t>4)</w:t>
      </w:r>
      <w:r w:rsidRPr="005228E4">
        <w:rPr>
          <w:bCs/>
          <w:iCs/>
          <w:sz w:val="28"/>
          <w:szCs w:val="28"/>
        </w:rPr>
        <w:t xml:space="preserve"> (рис. 3П). Измерить величины токов ветвей и напряжений на элементах цепи. Измеренные величины занести в таблицу 2П. Восстановить схему цепи.</w:t>
      </w:r>
    </w:p>
    <w:p w:rsidR="00BE3C6A" w:rsidRPr="005228E4" w:rsidRDefault="00BE3C6A" w:rsidP="005228E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5228E4">
        <w:rPr>
          <w:b/>
          <w:bCs/>
          <w:iCs/>
          <w:sz w:val="28"/>
          <w:szCs w:val="28"/>
        </w:rPr>
        <w:t xml:space="preserve">2.4. </w:t>
      </w:r>
      <w:r w:rsidRPr="005228E4">
        <w:rPr>
          <w:bCs/>
          <w:iCs/>
          <w:sz w:val="28"/>
          <w:szCs w:val="28"/>
        </w:rPr>
        <w:t xml:space="preserve">Изменить полярность источника </w:t>
      </w:r>
      <w:r w:rsidRPr="005228E4">
        <w:rPr>
          <w:bCs/>
          <w:i/>
          <w:iCs/>
          <w:sz w:val="28"/>
          <w:szCs w:val="28"/>
        </w:rPr>
        <w:t>Е</w:t>
      </w:r>
      <w:r w:rsidRPr="005228E4">
        <w:rPr>
          <w:bCs/>
          <w:iCs/>
          <w:sz w:val="28"/>
          <w:szCs w:val="28"/>
          <w:vertAlign w:val="subscript"/>
        </w:rPr>
        <w:t>1</w:t>
      </w:r>
      <w:r w:rsidRPr="00571A85">
        <w:rPr>
          <w:bCs/>
          <w:iCs/>
          <w:sz w:val="28"/>
          <w:szCs w:val="28"/>
        </w:rPr>
        <w:t xml:space="preserve"> </w:t>
      </w:r>
      <w:r w:rsidRPr="005228E4">
        <w:rPr>
          <w:bCs/>
          <w:iCs/>
          <w:sz w:val="28"/>
          <w:szCs w:val="28"/>
        </w:rPr>
        <w:t>(</w:t>
      </w:r>
      <w:r w:rsidRPr="005228E4">
        <w:rPr>
          <w:b/>
          <w:bCs/>
          <w:iCs/>
          <w:sz w:val="28"/>
          <w:szCs w:val="28"/>
          <w:lang w:val="en-US"/>
        </w:rPr>
        <w:t>UZ</w:t>
      </w:r>
      <w:r w:rsidRPr="005228E4">
        <w:rPr>
          <w:b/>
          <w:bCs/>
          <w:iCs/>
          <w:sz w:val="28"/>
          <w:szCs w:val="28"/>
        </w:rPr>
        <w:t xml:space="preserve">4). </w:t>
      </w:r>
      <w:r w:rsidRPr="005228E4">
        <w:rPr>
          <w:bCs/>
          <w:iCs/>
          <w:sz w:val="28"/>
          <w:szCs w:val="28"/>
        </w:rPr>
        <w:t>Измерить величины токов ветвей и напряжений на элементах. Измеренные величины занести в табл. 2П.</w:t>
      </w:r>
    </w:p>
    <w:p w:rsidR="00BE3C6A" w:rsidRPr="005228E4" w:rsidRDefault="00BE3C6A" w:rsidP="005228E4">
      <w:pPr>
        <w:widowControl w:val="0"/>
        <w:jc w:val="center"/>
        <w:rPr>
          <w:rFonts w:cs="Arial"/>
          <w:bCs/>
          <w:iCs/>
          <w:sz w:val="28"/>
          <w:szCs w:val="26"/>
        </w:rPr>
      </w:pPr>
      <w:r w:rsidRPr="005228E4">
        <w:rPr>
          <w:rFonts w:cs="Arial"/>
          <w:b/>
          <w:bCs/>
          <w:iCs/>
          <w:sz w:val="28"/>
          <w:szCs w:val="26"/>
        </w:rPr>
        <w:t>Использование принципа наложения</w:t>
      </w:r>
      <w:r w:rsidRPr="005228E4">
        <w:rPr>
          <w:rFonts w:cs="Arial"/>
          <w:bCs/>
          <w:iCs/>
          <w:sz w:val="28"/>
          <w:vertAlign w:val="superscript"/>
        </w:rPr>
        <w:footnoteReference w:customMarkFollows="1" w:id="2"/>
        <w:sym w:font="Symbol" w:char="F02A"/>
      </w:r>
    </w:p>
    <w:p w:rsidR="00BE3C6A" w:rsidRPr="007C4FE4" w:rsidRDefault="00BE3C6A" w:rsidP="005228E4">
      <w:pPr>
        <w:widowControl w:val="0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Cs/>
          <w:iCs/>
          <w:sz w:val="28"/>
          <w:szCs w:val="28"/>
        </w:rPr>
      </w:pPr>
      <w:r w:rsidRPr="007C4FE4">
        <w:rPr>
          <w:bCs/>
          <w:iCs/>
          <w:sz w:val="28"/>
          <w:szCs w:val="28"/>
        </w:rPr>
        <w:t>Рассчитать входные и взаимные проводимости, коэффициенты передачи по току, используя экспериментальные данные опыта 2. Сравнить с рассчитанными в пункте 3 Подготовки к работе. Используя да</w:t>
      </w:r>
      <w:r w:rsidR="005228E4" w:rsidRPr="007C4FE4">
        <w:rPr>
          <w:bCs/>
          <w:iCs/>
          <w:sz w:val="28"/>
          <w:szCs w:val="28"/>
        </w:rPr>
        <w:t>нные опытные данные, рассчитать</w:t>
      </w:r>
      <w:r w:rsidRPr="007C4FE4">
        <w:rPr>
          <w:bCs/>
          <w:iCs/>
          <w:sz w:val="28"/>
          <w:szCs w:val="28"/>
        </w:rPr>
        <w:t xml:space="preserve"> </w:t>
      </w:r>
      <w:r w:rsidRPr="007C4FE4">
        <w:rPr>
          <w:i/>
          <w:color w:val="000000"/>
          <w:sz w:val="28"/>
          <w:szCs w:val="28"/>
        </w:rPr>
        <w:t>Е</w:t>
      </w:r>
      <w:r w:rsidRPr="007C4FE4">
        <w:rPr>
          <w:color w:val="000000"/>
          <w:sz w:val="28"/>
          <w:szCs w:val="28"/>
          <w:vertAlign w:val="subscript"/>
        </w:rPr>
        <w:t>1</w:t>
      </w:r>
      <w:r w:rsidRPr="007C4FE4">
        <w:rPr>
          <w:color w:val="000000"/>
          <w:sz w:val="28"/>
          <w:szCs w:val="28"/>
        </w:rPr>
        <w:t xml:space="preserve">, при котором ток второй ветви </w:t>
      </w:r>
      <w:r w:rsidR="005228E4" w:rsidRPr="007C4FE4">
        <w:rPr>
          <w:bCs/>
          <w:i/>
          <w:iCs/>
          <w:sz w:val="28"/>
          <w:szCs w:val="28"/>
          <w:lang w:val="en-US"/>
        </w:rPr>
        <w:t>I</w:t>
      </w:r>
      <w:r w:rsidR="005228E4" w:rsidRPr="007C4FE4">
        <w:rPr>
          <w:bCs/>
          <w:iCs/>
          <w:sz w:val="28"/>
          <w:szCs w:val="28"/>
          <w:vertAlign w:val="subscript"/>
        </w:rPr>
        <w:t>2</w:t>
      </w:r>
      <w:r w:rsidR="005228E4" w:rsidRPr="007C4FE4">
        <w:rPr>
          <w:bCs/>
          <w:iCs/>
          <w:sz w:val="28"/>
          <w:szCs w:val="28"/>
        </w:rPr>
        <w:sym w:font="Symbol" w:char="003D"/>
      </w:r>
      <w:r w:rsidR="005228E4" w:rsidRPr="007C4FE4">
        <w:rPr>
          <w:bCs/>
          <w:iCs/>
          <w:sz w:val="28"/>
          <w:szCs w:val="28"/>
        </w:rPr>
        <w:t>0</w:t>
      </w:r>
      <w:r w:rsidRPr="007C4FE4">
        <w:rPr>
          <w:color w:val="000000"/>
          <w:sz w:val="28"/>
          <w:szCs w:val="28"/>
        </w:rPr>
        <w:t xml:space="preserve"> (для четных номеров бригад) или ток третьей ветви </w:t>
      </w:r>
      <w:r w:rsidR="005228E4" w:rsidRPr="007C4FE4">
        <w:rPr>
          <w:bCs/>
          <w:i/>
          <w:iCs/>
          <w:sz w:val="28"/>
          <w:szCs w:val="28"/>
          <w:lang w:val="en-US"/>
        </w:rPr>
        <w:t>I</w:t>
      </w:r>
      <w:r w:rsidR="005228E4" w:rsidRPr="007C4FE4">
        <w:rPr>
          <w:bCs/>
          <w:iCs/>
          <w:sz w:val="28"/>
          <w:szCs w:val="28"/>
          <w:vertAlign w:val="subscript"/>
        </w:rPr>
        <w:t>3</w:t>
      </w:r>
      <w:r w:rsidR="005228E4" w:rsidRPr="007C4FE4">
        <w:rPr>
          <w:bCs/>
          <w:iCs/>
          <w:sz w:val="28"/>
          <w:szCs w:val="28"/>
        </w:rPr>
        <w:sym w:font="Symbol" w:char="003D"/>
      </w:r>
      <w:r w:rsidR="005228E4" w:rsidRPr="007C4FE4">
        <w:rPr>
          <w:bCs/>
          <w:iCs/>
          <w:sz w:val="28"/>
          <w:szCs w:val="28"/>
        </w:rPr>
        <w:t>0</w:t>
      </w:r>
      <w:r w:rsidR="005228E4" w:rsidRPr="007C4FE4">
        <w:rPr>
          <w:color w:val="000000"/>
          <w:sz w:val="28"/>
          <w:szCs w:val="28"/>
        </w:rPr>
        <w:t xml:space="preserve"> </w:t>
      </w:r>
      <w:r w:rsidRPr="007C4FE4">
        <w:rPr>
          <w:color w:val="000000"/>
          <w:sz w:val="28"/>
          <w:szCs w:val="28"/>
        </w:rPr>
        <w:t>(для нечетных номеров бригад).</w:t>
      </w:r>
      <w:r w:rsidRPr="007C4FE4">
        <w:rPr>
          <w:bCs/>
          <w:iCs/>
          <w:sz w:val="28"/>
          <w:szCs w:val="28"/>
        </w:rPr>
        <w:t xml:space="preserve"> Сравнить с рассчитанными в пункте 5 Подготовки к работе. Установить рассчитанное значение </w:t>
      </w:r>
      <w:r w:rsidRPr="007C4FE4">
        <w:rPr>
          <w:i/>
          <w:color w:val="000000"/>
          <w:sz w:val="28"/>
          <w:szCs w:val="28"/>
        </w:rPr>
        <w:t>Е</w:t>
      </w:r>
      <w:r w:rsidRPr="007C4FE4">
        <w:rPr>
          <w:color w:val="000000"/>
          <w:sz w:val="28"/>
          <w:szCs w:val="28"/>
          <w:vertAlign w:val="subscript"/>
        </w:rPr>
        <w:t>1</w:t>
      </w:r>
      <w:r w:rsidRPr="007C4FE4">
        <w:rPr>
          <w:color w:val="000000"/>
          <w:sz w:val="28"/>
          <w:szCs w:val="28"/>
        </w:rPr>
        <w:t xml:space="preserve"> </w:t>
      </w:r>
      <w:r w:rsidRPr="007C4FE4">
        <w:rPr>
          <w:bCs/>
          <w:iCs/>
          <w:sz w:val="28"/>
          <w:szCs w:val="28"/>
        </w:rPr>
        <w:t xml:space="preserve">(проверить подключением вольтметра </w:t>
      </w:r>
      <w:r w:rsidRPr="007C4FE4">
        <w:rPr>
          <w:bCs/>
          <w:iCs/>
          <w:sz w:val="28"/>
          <w:szCs w:val="28"/>
          <w:lang w:val="en-US"/>
        </w:rPr>
        <w:t>PV</w:t>
      </w:r>
      <w:r w:rsidRPr="007C4FE4">
        <w:rPr>
          <w:bCs/>
          <w:iCs/>
          <w:sz w:val="28"/>
          <w:szCs w:val="28"/>
        </w:rPr>
        <w:t xml:space="preserve">) </w:t>
      </w:r>
      <w:r w:rsidRPr="007C4FE4">
        <w:rPr>
          <w:color w:val="000000"/>
          <w:sz w:val="28"/>
          <w:szCs w:val="28"/>
        </w:rPr>
        <w:t>и провести измерения токов ветвей.</w:t>
      </w:r>
    </w:p>
    <w:p w:rsidR="00BE3C6A" w:rsidRPr="007C4FE4" w:rsidRDefault="00BE3C6A" w:rsidP="005228E4">
      <w:pPr>
        <w:widowControl w:val="0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iCs/>
          <w:sz w:val="28"/>
          <w:szCs w:val="28"/>
        </w:rPr>
      </w:pPr>
      <w:r w:rsidRPr="007C4FE4">
        <w:rPr>
          <w:sz w:val="28"/>
          <w:szCs w:val="28"/>
        </w:rPr>
        <w:t xml:space="preserve">Выключить тумблер </w:t>
      </w:r>
      <w:r w:rsidRPr="007C4FE4">
        <w:rPr>
          <w:b/>
          <w:sz w:val="28"/>
          <w:szCs w:val="28"/>
          <w:lang w:val="en-US"/>
        </w:rPr>
        <w:t>SA</w:t>
      </w:r>
      <w:r w:rsidRPr="007C4FE4">
        <w:rPr>
          <w:b/>
          <w:sz w:val="28"/>
          <w:szCs w:val="28"/>
        </w:rPr>
        <w:t>1</w:t>
      </w:r>
      <w:r w:rsidRPr="007C4FE4">
        <w:rPr>
          <w:sz w:val="28"/>
          <w:szCs w:val="28"/>
        </w:rPr>
        <w:t xml:space="preserve"> источника </w:t>
      </w:r>
      <w:r w:rsidRPr="007C4FE4">
        <w:rPr>
          <w:b/>
          <w:sz w:val="28"/>
          <w:szCs w:val="28"/>
          <w:lang w:val="en-US"/>
        </w:rPr>
        <w:t>UZ</w:t>
      </w:r>
      <w:r w:rsidRPr="007C4FE4">
        <w:rPr>
          <w:b/>
          <w:sz w:val="28"/>
          <w:szCs w:val="28"/>
        </w:rPr>
        <w:t xml:space="preserve">1, </w:t>
      </w:r>
      <w:r w:rsidRPr="007C4FE4">
        <w:rPr>
          <w:bCs/>
          <w:iCs/>
          <w:sz w:val="28"/>
          <w:szCs w:val="28"/>
        </w:rPr>
        <w:t>тумблер</w:t>
      </w:r>
      <w:r w:rsidRPr="007C4FE4">
        <w:rPr>
          <w:b/>
          <w:bCs/>
          <w:iCs/>
          <w:sz w:val="28"/>
          <w:szCs w:val="28"/>
        </w:rPr>
        <w:t xml:space="preserve"> </w:t>
      </w:r>
      <w:r w:rsidRPr="007C4FE4">
        <w:rPr>
          <w:b/>
          <w:bCs/>
          <w:iCs/>
          <w:sz w:val="28"/>
          <w:szCs w:val="28"/>
          <w:lang w:val="en-US"/>
        </w:rPr>
        <w:t>SA</w:t>
      </w:r>
      <w:r w:rsidRPr="007C4FE4">
        <w:rPr>
          <w:b/>
          <w:bCs/>
          <w:iCs/>
          <w:sz w:val="28"/>
          <w:szCs w:val="28"/>
        </w:rPr>
        <w:t xml:space="preserve">3 </w:t>
      </w:r>
      <w:r w:rsidRPr="007C4FE4">
        <w:rPr>
          <w:bCs/>
          <w:iCs/>
          <w:sz w:val="28"/>
          <w:szCs w:val="28"/>
        </w:rPr>
        <w:t>источника</w:t>
      </w:r>
      <w:r w:rsidRPr="007C4FE4">
        <w:rPr>
          <w:b/>
          <w:bCs/>
          <w:iCs/>
          <w:sz w:val="28"/>
          <w:szCs w:val="28"/>
        </w:rPr>
        <w:t xml:space="preserve"> </w:t>
      </w:r>
      <w:r w:rsidRPr="007C4FE4">
        <w:rPr>
          <w:b/>
          <w:bCs/>
          <w:iCs/>
          <w:sz w:val="28"/>
          <w:szCs w:val="28"/>
          <w:lang w:val="en-US"/>
        </w:rPr>
        <w:t>UZ</w:t>
      </w:r>
      <w:r w:rsidRPr="007C4FE4">
        <w:rPr>
          <w:b/>
          <w:bCs/>
          <w:iCs/>
          <w:sz w:val="28"/>
          <w:szCs w:val="28"/>
        </w:rPr>
        <w:t>4.</w:t>
      </w:r>
    </w:p>
    <w:p w:rsidR="00BE3C6A" w:rsidRPr="007C4FE4" w:rsidRDefault="00BE3C6A" w:rsidP="005228E4">
      <w:pPr>
        <w:widowControl w:val="0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iCs/>
          <w:sz w:val="28"/>
          <w:szCs w:val="28"/>
        </w:rPr>
      </w:pPr>
      <w:r w:rsidRPr="007C4FE4">
        <w:rPr>
          <w:bCs/>
          <w:iCs/>
          <w:sz w:val="28"/>
          <w:szCs w:val="28"/>
        </w:rPr>
        <w:t xml:space="preserve">После выполнения работы отключить автоматический выключатель </w:t>
      </w:r>
      <w:r w:rsidRPr="007C4FE4">
        <w:rPr>
          <w:b/>
          <w:bCs/>
          <w:iCs/>
          <w:sz w:val="28"/>
          <w:szCs w:val="28"/>
          <w:lang w:val="en-US"/>
        </w:rPr>
        <w:t>QF</w:t>
      </w:r>
      <w:r w:rsidRPr="007C4FE4">
        <w:rPr>
          <w:bCs/>
          <w:iCs/>
          <w:sz w:val="28"/>
          <w:szCs w:val="28"/>
        </w:rPr>
        <w:t xml:space="preserve"> блока </w:t>
      </w:r>
      <w:r w:rsidRPr="007C4FE4">
        <w:rPr>
          <w:b/>
          <w:bCs/>
          <w:iCs/>
          <w:sz w:val="28"/>
          <w:szCs w:val="28"/>
        </w:rPr>
        <w:t>МОДУЛЬ ПИТАНИЯ</w:t>
      </w:r>
      <w:r w:rsidRPr="007C4FE4">
        <w:rPr>
          <w:bCs/>
          <w:iCs/>
          <w:sz w:val="28"/>
          <w:szCs w:val="28"/>
        </w:rPr>
        <w:t>.</w:t>
      </w:r>
    </w:p>
    <w:p w:rsidR="00BE3C6A" w:rsidRPr="00BE3C6A" w:rsidRDefault="00BE3C6A" w:rsidP="00BE3C6A">
      <w:pPr>
        <w:jc w:val="both"/>
        <w:rPr>
          <w:rFonts w:cs="Arial"/>
          <w:bCs/>
          <w:iCs/>
          <w:kern w:val="32"/>
          <w:sz w:val="28"/>
          <w:szCs w:val="26"/>
        </w:rPr>
      </w:pPr>
    </w:p>
    <w:p w:rsidR="00BE3C6A" w:rsidRPr="005228E4" w:rsidRDefault="00791F0B" w:rsidP="00475985">
      <w:pPr>
        <w:pageBreakBefore/>
        <w:widowControl w:val="0"/>
        <w:jc w:val="center"/>
        <w:outlineLvl w:val="1"/>
        <w:rPr>
          <w:rFonts w:ascii="Times New Roman Полужирный" w:hAnsi="Times New Roman Полужирный"/>
          <w:b/>
          <w:sz w:val="32"/>
          <w:szCs w:val="32"/>
        </w:rPr>
      </w:pPr>
      <w:r w:rsidRPr="005228E4">
        <w:rPr>
          <w:rFonts w:ascii="Times New Roman Полужирный" w:hAnsi="Times New Roman Полужирный" w:hint="eastAsia"/>
          <w:b/>
          <w:sz w:val="32"/>
          <w:szCs w:val="32"/>
        </w:rPr>
        <w:lastRenderedPageBreak/>
        <w:t>ПРОТОКОЛ</w:t>
      </w:r>
      <w:r w:rsidRPr="005228E4">
        <w:rPr>
          <w:rFonts w:ascii="Times New Roman Полужирный" w:hAnsi="Times New Roman Полужирный"/>
          <w:b/>
          <w:sz w:val="32"/>
          <w:szCs w:val="32"/>
        </w:rPr>
        <w:t xml:space="preserve"> </w:t>
      </w:r>
      <w:r w:rsidRPr="005228E4">
        <w:rPr>
          <w:rFonts w:ascii="Times New Roman Полужирный" w:hAnsi="Times New Roman Полужирный" w:hint="eastAsia"/>
          <w:b/>
          <w:sz w:val="32"/>
          <w:szCs w:val="32"/>
        </w:rPr>
        <w:t>ИЗМЕРЕНИЙ</w:t>
      </w:r>
      <w:r w:rsidR="00475985">
        <w:rPr>
          <w:rFonts w:ascii="Times New Roman Полужирный" w:hAnsi="Times New Roman Полужирный"/>
          <w:b/>
          <w:sz w:val="32"/>
          <w:szCs w:val="32"/>
        </w:rPr>
        <w:t xml:space="preserve"> </w:t>
      </w:r>
      <w:r w:rsidRPr="005228E4">
        <w:rPr>
          <w:rFonts w:ascii="Times New Roman Полужирный" w:hAnsi="Times New Roman Полужирный" w:hint="eastAsia"/>
          <w:b/>
          <w:sz w:val="32"/>
          <w:szCs w:val="32"/>
        </w:rPr>
        <w:t>К</w:t>
      </w:r>
      <w:r w:rsidRPr="005228E4">
        <w:rPr>
          <w:rFonts w:ascii="Times New Roman Полужирный" w:hAnsi="Times New Roman Полужирный"/>
          <w:b/>
          <w:sz w:val="32"/>
          <w:szCs w:val="32"/>
        </w:rPr>
        <w:t xml:space="preserve"> </w:t>
      </w:r>
      <w:r w:rsidRPr="005228E4">
        <w:rPr>
          <w:rFonts w:ascii="Times New Roman Полужирный" w:hAnsi="Times New Roman Полужирный" w:hint="eastAsia"/>
          <w:b/>
          <w:sz w:val="32"/>
          <w:szCs w:val="32"/>
        </w:rPr>
        <w:t>ЛАБОРАТОРНОЙ</w:t>
      </w:r>
      <w:r w:rsidRPr="005228E4">
        <w:rPr>
          <w:rFonts w:ascii="Times New Roman Полужирный" w:hAnsi="Times New Roman Полужирный"/>
          <w:b/>
          <w:sz w:val="32"/>
          <w:szCs w:val="32"/>
        </w:rPr>
        <w:t xml:space="preserve"> </w:t>
      </w:r>
      <w:r w:rsidRPr="005228E4">
        <w:rPr>
          <w:rFonts w:ascii="Times New Roman Полужирный" w:hAnsi="Times New Roman Полужирный" w:hint="eastAsia"/>
          <w:b/>
          <w:sz w:val="32"/>
          <w:szCs w:val="32"/>
        </w:rPr>
        <w:t>РАБОТЕ</w:t>
      </w:r>
      <w:r w:rsidRPr="005228E4">
        <w:rPr>
          <w:rFonts w:ascii="Times New Roman Полужирный" w:hAnsi="Times New Roman Полужирный"/>
          <w:b/>
          <w:sz w:val="32"/>
          <w:szCs w:val="32"/>
        </w:rPr>
        <w:t xml:space="preserve"> </w:t>
      </w:r>
      <w:r w:rsidRPr="005228E4">
        <w:rPr>
          <w:rFonts w:ascii="Times New Roman Полужирный" w:hAnsi="Times New Roman Полужирный" w:hint="eastAsia"/>
          <w:b/>
          <w:sz w:val="32"/>
          <w:szCs w:val="32"/>
        </w:rPr>
        <w:t>№</w:t>
      </w:r>
      <w:r w:rsidRPr="005228E4">
        <w:rPr>
          <w:rFonts w:ascii="Times New Roman Полужирный" w:hAnsi="Times New Roman Полужирный"/>
          <w:b/>
          <w:sz w:val="32"/>
          <w:szCs w:val="32"/>
        </w:rPr>
        <w:t xml:space="preserve"> 2</w:t>
      </w:r>
    </w:p>
    <w:p w:rsidR="00475985" w:rsidRDefault="00475985" w:rsidP="00BE3C6A">
      <w:pPr>
        <w:ind w:firstLine="851"/>
        <w:jc w:val="both"/>
        <w:rPr>
          <w:rFonts w:cs="Arial"/>
          <w:bCs/>
          <w:iCs/>
          <w:kern w:val="32"/>
          <w:sz w:val="28"/>
          <w:szCs w:val="26"/>
        </w:rPr>
      </w:pPr>
    </w:p>
    <w:p w:rsidR="00BE3C6A" w:rsidRPr="00791F0B" w:rsidRDefault="00BE3C6A" w:rsidP="00BE3C6A">
      <w:pPr>
        <w:ind w:firstLine="851"/>
        <w:jc w:val="both"/>
        <w:rPr>
          <w:rFonts w:cs="Arial"/>
          <w:bCs/>
          <w:iCs/>
          <w:kern w:val="32"/>
          <w:sz w:val="28"/>
          <w:szCs w:val="28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Схема исследуемой электрической цепи представлена на рис. 1П и рис. 2П. Укажите</w:t>
      </w:r>
      <w:r w:rsidRPr="00BE3C6A">
        <w:rPr>
          <w:rFonts w:cs="Arial"/>
          <w:bCs/>
          <w:iCs/>
          <w:kern w:val="32"/>
          <w:sz w:val="28"/>
          <w:szCs w:val="28"/>
        </w:rPr>
        <w:t xml:space="preserve"> на исследуемой схеме положительные направления токов в ветвях и полярность подключения приборов. В последующих опытах выбранные направления принять как положительные, экспериментальное значение тока в ветвях принимать в соответствии </w:t>
      </w:r>
      <w:r w:rsidR="00791F0B">
        <w:rPr>
          <w:rFonts w:cs="Arial"/>
          <w:bCs/>
          <w:iCs/>
          <w:kern w:val="32"/>
          <w:sz w:val="28"/>
          <w:szCs w:val="28"/>
        </w:rPr>
        <w:t>с отклонением стрелки прибора.</w:t>
      </w:r>
    </w:p>
    <w:p w:rsidR="00BE3C6A" w:rsidRPr="00BE3C6A" w:rsidRDefault="00BE3C6A" w:rsidP="00BE3C6A">
      <w:pPr>
        <w:ind w:firstLine="851"/>
        <w:jc w:val="both"/>
        <w:rPr>
          <w:rFonts w:cs="Arial"/>
          <w:bCs/>
          <w:iCs/>
          <w:kern w:val="32"/>
          <w:sz w:val="28"/>
          <w:szCs w:val="28"/>
        </w:rPr>
      </w:pPr>
    </w:p>
    <w:p w:rsidR="00BE3C6A" w:rsidRPr="00791F0B" w:rsidRDefault="00791F0B" w:rsidP="00791F0B">
      <w:pPr>
        <w:jc w:val="center"/>
        <w:rPr>
          <w:rFonts w:cs="Arial"/>
          <w:b/>
          <w:bCs/>
          <w:iCs/>
          <w:kern w:val="32"/>
          <w:sz w:val="28"/>
          <w:szCs w:val="28"/>
          <w:u w:val="single"/>
        </w:rPr>
      </w:pPr>
      <w:r w:rsidRPr="00791F0B">
        <w:rPr>
          <w:rFonts w:cs="Arial"/>
          <w:b/>
          <w:bCs/>
          <w:iCs/>
          <w:kern w:val="32"/>
          <w:sz w:val="28"/>
          <w:szCs w:val="28"/>
          <w:u w:val="single"/>
        </w:rPr>
        <w:t xml:space="preserve">ЧАСТЬ 1 </w:t>
      </w:r>
      <w:r w:rsidR="00BE3C6A" w:rsidRPr="00791F0B">
        <w:rPr>
          <w:rFonts w:cs="Arial"/>
          <w:b/>
          <w:bCs/>
          <w:iCs/>
          <w:kern w:val="32"/>
          <w:sz w:val="28"/>
          <w:szCs w:val="28"/>
          <w:u w:val="single"/>
        </w:rPr>
        <w:t>(</w:t>
      </w:r>
      <w:r w:rsidR="00BE3C6A" w:rsidRPr="00791F0B">
        <w:rPr>
          <w:rFonts w:cs="Arial"/>
          <w:b/>
          <w:bCs/>
          <w:iCs/>
          <w:kern w:val="32"/>
          <w:sz w:val="28"/>
          <w:szCs w:val="26"/>
          <w:u w:val="single"/>
        </w:rPr>
        <w:t xml:space="preserve">Схема электрической цепи представлена на рис. </w:t>
      </w:r>
      <w:r w:rsidR="00BE3C6A" w:rsidRPr="00791F0B">
        <w:rPr>
          <w:rFonts w:cs="Arial"/>
          <w:b/>
          <w:bCs/>
          <w:iCs/>
          <w:kern w:val="32"/>
          <w:sz w:val="28"/>
          <w:szCs w:val="28"/>
          <w:u w:val="single"/>
        </w:rPr>
        <w:t>1П)</w:t>
      </w:r>
    </w:p>
    <w:p w:rsidR="00BE3C6A" w:rsidRPr="00BE3C6A" w:rsidRDefault="00071B3E" w:rsidP="00BE3C6A">
      <w:pPr>
        <w:jc w:val="center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noProof/>
          <w:kern w:val="32"/>
          <w:sz w:val="28"/>
          <w:szCs w:val="26"/>
        </w:rPr>
        <w:drawing>
          <wp:inline distT="0" distB="0" distL="0" distR="0">
            <wp:extent cx="4105275" cy="3067050"/>
            <wp:effectExtent l="0" t="0" r="0" b="0"/>
            <wp:docPr id="62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Рис. 1П</w:t>
      </w:r>
    </w:p>
    <w:p w:rsidR="00BE3C6A" w:rsidRPr="00BE3C6A" w:rsidRDefault="00BE3C6A" w:rsidP="00BE3C6A">
      <w:pPr>
        <w:shd w:val="clear" w:color="auto" w:fill="FFFFFF"/>
        <w:ind w:left="1440" w:hanging="720"/>
        <w:jc w:val="both"/>
        <w:rPr>
          <w:color w:val="000000"/>
          <w:spacing w:val="-5"/>
          <w:sz w:val="28"/>
        </w:rPr>
      </w:pPr>
      <w:r w:rsidRPr="00BE3C6A">
        <w:rPr>
          <w:color w:val="000000"/>
          <w:spacing w:val="-5"/>
          <w:sz w:val="28"/>
        </w:rPr>
        <w:t>Результаты измерений токов и напряжений занесены в таблицу 1П.</w:t>
      </w:r>
    </w:p>
    <w:p w:rsidR="00BE3C6A" w:rsidRPr="00D91D4D" w:rsidRDefault="00BE3C6A" w:rsidP="00BE3C6A">
      <w:pPr>
        <w:shd w:val="clear" w:color="auto" w:fill="FFFFFF"/>
        <w:ind w:left="1440" w:hanging="720"/>
        <w:jc w:val="both"/>
        <w:rPr>
          <w:color w:val="000000"/>
          <w:spacing w:val="-5"/>
          <w:sz w:val="28"/>
        </w:rPr>
      </w:pPr>
    </w:p>
    <w:p w:rsidR="00BE3C6A" w:rsidRPr="00BE3C6A" w:rsidRDefault="00BE3C6A" w:rsidP="00BE3C6A">
      <w:pPr>
        <w:shd w:val="clear" w:color="auto" w:fill="FFFFFF"/>
        <w:ind w:left="1440" w:hanging="720"/>
        <w:jc w:val="right"/>
        <w:rPr>
          <w:color w:val="000000"/>
          <w:spacing w:val="-5"/>
          <w:sz w:val="28"/>
        </w:rPr>
      </w:pPr>
      <w:r w:rsidRPr="00BE3C6A">
        <w:rPr>
          <w:color w:val="000000"/>
          <w:spacing w:val="-5"/>
          <w:sz w:val="28"/>
        </w:rPr>
        <w:t>Таблица 1П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013"/>
        <w:gridCol w:w="1269"/>
        <w:gridCol w:w="1035"/>
        <w:gridCol w:w="1035"/>
        <w:gridCol w:w="1035"/>
        <w:gridCol w:w="1021"/>
        <w:gridCol w:w="1021"/>
        <w:gridCol w:w="1022"/>
      </w:tblGrid>
      <w:tr w:rsidR="00BE3C6A" w:rsidRPr="00BE3C6A" w:rsidTr="00791F0B">
        <w:trPr>
          <w:trHeight w:val="688"/>
        </w:trPr>
        <w:tc>
          <w:tcPr>
            <w:tcW w:w="1069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№</w:t>
            </w:r>
          </w:p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опыта</w:t>
            </w:r>
          </w:p>
        </w:tc>
        <w:tc>
          <w:tcPr>
            <w:tcW w:w="1013" w:type="dxa"/>
            <w:vAlign w:val="center"/>
          </w:tcPr>
          <w:p w:rsidR="00BE3C6A" w:rsidRPr="00791F0B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  <w:lang w:val="en-US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</w:rPr>
              <w:t>1</w:t>
            </w:r>
            <w:r w:rsidR="00791F0B">
              <w:rPr>
                <w:color w:val="000000"/>
                <w:spacing w:val="-5"/>
                <w:sz w:val="28"/>
                <w:szCs w:val="28"/>
              </w:rPr>
              <w:t>, В</w:t>
            </w:r>
          </w:p>
        </w:tc>
        <w:tc>
          <w:tcPr>
            <w:tcW w:w="1269" w:type="dxa"/>
            <w:vAlign w:val="center"/>
          </w:tcPr>
          <w:p w:rsidR="00BE3C6A" w:rsidRPr="00791F0B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  <w:lang w:val="en-US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</w:rPr>
              <w:t>2</w:t>
            </w:r>
            <w:r w:rsidR="00791F0B">
              <w:rPr>
                <w:color w:val="000000"/>
                <w:spacing w:val="-5"/>
                <w:sz w:val="28"/>
                <w:szCs w:val="28"/>
              </w:rPr>
              <w:t>, В</w:t>
            </w: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1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2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  <w:lang w:val="en-US"/>
              </w:rPr>
              <w:t>3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1021" w:type="dxa"/>
            <w:vAlign w:val="center"/>
          </w:tcPr>
          <w:p w:rsidR="00BE3C6A" w:rsidRPr="00BE3C6A" w:rsidRDefault="002F1C29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083" type="#_x0000_t75" style="width:11.2pt;height:17.3pt">
                  <v:imagedata r:id="rId60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1021" w:type="dxa"/>
            <w:vAlign w:val="center"/>
          </w:tcPr>
          <w:p w:rsidR="00BE3C6A" w:rsidRPr="00BE3C6A" w:rsidRDefault="002F1C29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084" type="#_x0000_t75" style="width:12.6pt;height:17.3pt">
                  <v:imagedata r:id="rId61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1022" w:type="dxa"/>
            <w:vAlign w:val="center"/>
          </w:tcPr>
          <w:p w:rsidR="00BE3C6A" w:rsidRPr="00BE3C6A" w:rsidRDefault="002F1C29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085" type="#_x0000_t75" style="width:12.6pt;height:18.25pt">
                  <v:imagedata r:id="rId62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</w:tr>
      <w:tr w:rsidR="00BE3C6A" w:rsidRPr="00BE3C6A" w:rsidTr="00791F0B">
        <w:trPr>
          <w:trHeight w:val="688"/>
        </w:trPr>
        <w:tc>
          <w:tcPr>
            <w:tcW w:w="1069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1.1</w:t>
            </w:r>
          </w:p>
        </w:tc>
        <w:tc>
          <w:tcPr>
            <w:tcW w:w="1013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  <w:lang w:val="en-US"/>
              </w:rPr>
              <w:t>12</w:t>
            </w:r>
          </w:p>
        </w:tc>
        <w:tc>
          <w:tcPr>
            <w:tcW w:w="1269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</w:rPr>
              <w:t>9</w:t>
            </w: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21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21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22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  <w:tr w:rsidR="00BE3C6A" w:rsidRPr="00BE3C6A" w:rsidTr="00791F0B">
        <w:trPr>
          <w:trHeight w:val="688"/>
        </w:trPr>
        <w:tc>
          <w:tcPr>
            <w:tcW w:w="1069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1.2</w:t>
            </w:r>
          </w:p>
        </w:tc>
        <w:tc>
          <w:tcPr>
            <w:tcW w:w="1013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  <w:lang w:val="en-US"/>
              </w:rPr>
              <w:t>12</w:t>
            </w:r>
          </w:p>
        </w:tc>
        <w:tc>
          <w:tcPr>
            <w:tcW w:w="1269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  <w:lang w:val="en-US"/>
              </w:rPr>
              <w:t>0</w:t>
            </w: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21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21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22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  <w:tr w:rsidR="00BE3C6A" w:rsidRPr="00BE3C6A" w:rsidTr="00791F0B">
        <w:trPr>
          <w:trHeight w:val="720"/>
        </w:trPr>
        <w:tc>
          <w:tcPr>
            <w:tcW w:w="1069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1.3</w:t>
            </w:r>
          </w:p>
        </w:tc>
        <w:tc>
          <w:tcPr>
            <w:tcW w:w="1013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  <w:lang w:val="en-US"/>
              </w:rPr>
              <w:t>0</w:t>
            </w:r>
          </w:p>
        </w:tc>
        <w:tc>
          <w:tcPr>
            <w:tcW w:w="1269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  <w:lang w:val="en-US"/>
              </w:rPr>
              <w:t>9</w:t>
            </w: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21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21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22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  <w:tr w:rsidR="00BE3C6A" w:rsidRPr="00BE3C6A" w:rsidTr="00791F0B">
        <w:trPr>
          <w:trHeight w:val="720"/>
        </w:trPr>
        <w:tc>
          <w:tcPr>
            <w:tcW w:w="1069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1.4</w:t>
            </w:r>
          </w:p>
        </w:tc>
        <w:tc>
          <w:tcPr>
            <w:tcW w:w="1013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  <w:lang w:val="en-US"/>
              </w:rPr>
              <w:t>12</w:t>
            </w:r>
          </w:p>
        </w:tc>
        <w:tc>
          <w:tcPr>
            <w:tcW w:w="1269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-9</w:t>
            </w:r>
          </w:p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BE3C6A">
              <w:rPr>
                <w:color w:val="000000"/>
                <w:spacing w:val="-5"/>
                <w:sz w:val="20"/>
                <w:szCs w:val="20"/>
              </w:rPr>
              <w:t>(изменили полярность)</w:t>
            </w: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35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21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21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22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</w:tbl>
    <w:p w:rsidR="00BE3C6A" w:rsidRDefault="00BE3C6A" w:rsidP="00BE3C6A">
      <w:pPr>
        <w:spacing w:after="60"/>
        <w:jc w:val="center"/>
        <w:rPr>
          <w:rFonts w:cs="Arial"/>
          <w:b/>
          <w:bCs/>
          <w:iCs/>
          <w:kern w:val="32"/>
          <w:sz w:val="28"/>
          <w:szCs w:val="26"/>
          <w:lang w:val="en-US"/>
        </w:rPr>
      </w:pPr>
    </w:p>
    <w:p w:rsidR="00791F0B" w:rsidRDefault="00791F0B" w:rsidP="00BE3C6A">
      <w:pPr>
        <w:spacing w:after="60"/>
        <w:jc w:val="center"/>
        <w:rPr>
          <w:rFonts w:cs="Arial"/>
          <w:b/>
          <w:bCs/>
          <w:iCs/>
          <w:kern w:val="32"/>
          <w:sz w:val="28"/>
          <w:szCs w:val="26"/>
          <w:lang w:val="en-US"/>
        </w:rPr>
      </w:pPr>
    </w:p>
    <w:p w:rsidR="00791F0B" w:rsidRDefault="00791F0B" w:rsidP="00BE3C6A">
      <w:pPr>
        <w:spacing w:after="60"/>
        <w:jc w:val="center"/>
        <w:rPr>
          <w:rFonts w:cs="Arial"/>
          <w:b/>
          <w:bCs/>
          <w:iCs/>
          <w:kern w:val="32"/>
          <w:sz w:val="28"/>
          <w:szCs w:val="26"/>
        </w:rPr>
      </w:pPr>
    </w:p>
    <w:p w:rsidR="00475985" w:rsidRDefault="00475985" w:rsidP="00BE3C6A">
      <w:pPr>
        <w:spacing w:after="60"/>
        <w:jc w:val="center"/>
        <w:rPr>
          <w:rFonts w:cs="Arial"/>
          <w:b/>
          <w:bCs/>
          <w:iCs/>
          <w:kern w:val="32"/>
          <w:sz w:val="28"/>
          <w:szCs w:val="26"/>
        </w:rPr>
      </w:pPr>
    </w:p>
    <w:p w:rsidR="00BE3C6A" w:rsidRPr="00BE3C6A" w:rsidRDefault="00BE3C6A" w:rsidP="00BE3C6A">
      <w:pPr>
        <w:spacing w:after="60"/>
        <w:jc w:val="center"/>
        <w:rPr>
          <w:rFonts w:cs="Arial"/>
          <w:b/>
          <w:bCs/>
          <w:iCs/>
          <w:kern w:val="32"/>
          <w:sz w:val="28"/>
          <w:szCs w:val="26"/>
        </w:rPr>
      </w:pPr>
      <w:r w:rsidRPr="00BE3C6A">
        <w:rPr>
          <w:rFonts w:cs="Arial"/>
          <w:b/>
          <w:bCs/>
          <w:iCs/>
          <w:kern w:val="32"/>
          <w:sz w:val="28"/>
          <w:szCs w:val="26"/>
        </w:rPr>
        <w:lastRenderedPageBreak/>
        <w:t>Для экспериментальных данных:</w:t>
      </w:r>
    </w:p>
    <w:p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  <w:u w:val="single"/>
        </w:rPr>
        <w:t>Первый закон Кирхгофа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8003"/>
      </w:tblGrid>
      <w:tr w:rsidR="00BE3C6A" w:rsidRPr="00BE3C6A" w:rsidTr="00791F0B">
        <w:trPr>
          <w:trHeight w:val="718"/>
        </w:trPr>
        <w:tc>
          <w:tcPr>
            <w:tcW w:w="819" w:type="pct"/>
          </w:tcPr>
          <w:p w:rsidR="00BE3C6A" w:rsidRPr="00BE3C6A" w:rsidRDefault="00BE3C6A" w:rsidP="00BE3C6A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№</w:t>
            </w:r>
          </w:p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опыта</w:t>
            </w:r>
          </w:p>
        </w:tc>
        <w:tc>
          <w:tcPr>
            <w:tcW w:w="4181" w:type="pct"/>
          </w:tcPr>
          <w:p w:rsidR="00BE3C6A" w:rsidRPr="00BE3C6A" w:rsidRDefault="00BE3C6A" w:rsidP="00BE3C6A">
            <w:pPr>
              <w:spacing w:after="60"/>
              <w:jc w:val="right"/>
              <w:rPr>
                <w:rFonts w:cs="Arial"/>
                <w:bCs/>
                <w:iCs/>
                <w:kern w:val="32"/>
              </w:rPr>
            </w:pPr>
            <w:r w:rsidRPr="00BE3C6A">
              <w:rPr>
                <w:rFonts w:cs="Arial"/>
                <w:bCs/>
                <w:iCs/>
                <w:kern w:val="32"/>
              </w:rPr>
              <w:t>(уравнение)</w:t>
            </w:r>
          </w:p>
        </w:tc>
      </w:tr>
      <w:tr w:rsidR="00BE3C6A" w:rsidRPr="00BE3C6A" w:rsidTr="00791F0B">
        <w:trPr>
          <w:trHeight w:val="389"/>
        </w:trPr>
        <w:tc>
          <w:tcPr>
            <w:tcW w:w="819" w:type="pct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1.1</w:t>
            </w:r>
          </w:p>
        </w:tc>
        <w:tc>
          <w:tcPr>
            <w:tcW w:w="4181" w:type="pct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:rsidTr="00791F0B">
        <w:trPr>
          <w:trHeight w:val="389"/>
        </w:trPr>
        <w:tc>
          <w:tcPr>
            <w:tcW w:w="819" w:type="pct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1.2</w:t>
            </w:r>
          </w:p>
        </w:tc>
        <w:tc>
          <w:tcPr>
            <w:tcW w:w="4181" w:type="pct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:rsidTr="00791F0B">
        <w:trPr>
          <w:trHeight w:val="406"/>
        </w:trPr>
        <w:tc>
          <w:tcPr>
            <w:tcW w:w="819" w:type="pct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1.3</w:t>
            </w:r>
          </w:p>
        </w:tc>
        <w:tc>
          <w:tcPr>
            <w:tcW w:w="4181" w:type="pct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:rsidTr="00791F0B">
        <w:trPr>
          <w:trHeight w:val="389"/>
        </w:trPr>
        <w:tc>
          <w:tcPr>
            <w:tcW w:w="819" w:type="pct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1.4</w:t>
            </w:r>
          </w:p>
        </w:tc>
        <w:tc>
          <w:tcPr>
            <w:tcW w:w="4181" w:type="pct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</w:tbl>
    <w:p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p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  <w:u w:val="single"/>
        </w:rPr>
        <w:t>Второй закон Кирхгофа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4154"/>
        <w:gridCol w:w="4152"/>
      </w:tblGrid>
      <w:tr w:rsidR="00BE3C6A" w:rsidRPr="00BE3C6A" w:rsidTr="00791F0B">
        <w:trPr>
          <w:trHeight w:val="719"/>
        </w:trPr>
        <w:tc>
          <w:tcPr>
            <w:tcW w:w="661" w:type="pct"/>
          </w:tcPr>
          <w:p w:rsidR="00BE3C6A" w:rsidRPr="00BE3C6A" w:rsidRDefault="00BE3C6A" w:rsidP="00BE3C6A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№</w:t>
            </w:r>
          </w:p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опыта</w:t>
            </w:r>
          </w:p>
        </w:tc>
        <w:tc>
          <w:tcPr>
            <w:tcW w:w="2170" w:type="pct"/>
          </w:tcPr>
          <w:p w:rsidR="00BE3C6A" w:rsidRPr="00BE3C6A" w:rsidRDefault="00BE3C6A" w:rsidP="00BE3C6A">
            <w:pPr>
              <w:spacing w:after="60"/>
              <w:jc w:val="right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</w:rPr>
              <w:t>(уравнение)</w:t>
            </w:r>
          </w:p>
        </w:tc>
        <w:tc>
          <w:tcPr>
            <w:tcW w:w="2170" w:type="pct"/>
          </w:tcPr>
          <w:p w:rsidR="00BE3C6A" w:rsidRPr="00BE3C6A" w:rsidRDefault="00BE3C6A" w:rsidP="00BE3C6A">
            <w:pPr>
              <w:spacing w:after="60"/>
              <w:jc w:val="right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</w:rPr>
              <w:t>(уравнение)</w:t>
            </w:r>
          </w:p>
        </w:tc>
      </w:tr>
      <w:tr w:rsidR="00BE3C6A" w:rsidRPr="00BE3C6A" w:rsidTr="00791F0B">
        <w:trPr>
          <w:trHeight w:val="383"/>
        </w:trPr>
        <w:tc>
          <w:tcPr>
            <w:tcW w:w="661" w:type="pct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1.1</w:t>
            </w:r>
          </w:p>
        </w:tc>
        <w:tc>
          <w:tcPr>
            <w:tcW w:w="2170" w:type="pct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  <w:tc>
          <w:tcPr>
            <w:tcW w:w="2170" w:type="pct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:rsidTr="00791F0B">
        <w:trPr>
          <w:trHeight w:val="383"/>
        </w:trPr>
        <w:tc>
          <w:tcPr>
            <w:tcW w:w="661" w:type="pct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1.2</w:t>
            </w:r>
          </w:p>
        </w:tc>
        <w:tc>
          <w:tcPr>
            <w:tcW w:w="2170" w:type="pct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  <w:tc>
          <w:tcPr>
            <w:tcW w:w="2170" w:type="pct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:rsidTr="00791F0B">
        <w:trPr>
          <w:trHeight w:val="383"/>
        </w:trPr>
        <w:tc>
          <w:tcPr>
            <w:tcW w:w="661" w:type="pct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1.3</w:t>
            </w:r>
          </w:p>
        </w:tc>
        <w:tc>
          <w:tcPr>
            <w:tcW w:w="2170" w:type="pct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  <w:tc>
          <w:tcPr>
            <w:tcW w:w="2170" w:type="pct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:rsidTr="00791F0B">
        <w:trPr>
          <w:trHeight w:val="397"/>
        </w:trPr>
        <w:tc>
          <w:tcPr>
            <w:tcW w:w="661" w:type="pct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1.4</w:t>
            </w:r>
          </w:p>
        </w:tc>
        <w:tc>
          <w:tcPr>
            <w:tcW w:w="2170" w:type="pct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  <w:tc>
          <w:tcPr>
            <w:tcW w:w="2170" w:type="pct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</w:tbl>
    <w:p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</w:p>
    <w:p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  <w:u w:val="single"/>
        </w:rPr>
        <w:t>Принцип наложения</w:t>
      </w:r>
    </w:p>
    <w:p w:rsidR="00BE3C6A" w:rsidRPr="00BE3C6A" w:rsidRDefault="00BE3C6A" w:rsidP="00791F0B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Расчет входных и взаимных проводимостей по частичным токам (опыт 1.2 и 1.3):</w:t>
      </w:r>
    </w:p>
    <w:p w:rsidR="00BE3C6A" w:rsidRPr="00BE3C6A" w:rsidRDefault="002F1C29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086" type="#_x0000_t75" style="width:30.85pt;height:18.7pt">
            <v:imagedata r:id="rId63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087" type="#_x0000_t75" style="width:30.85pt;height:18.7pt">
            <v:imagedata r:id="rId64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088" type="#_x0000_t75" style="width:30.85pt;height:18.7pt">
            <v:imagedata r:id="rId65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</w:t>
      </w:r>
      <w:r w:rsidR="00D91D4D" w:rsidRPr="00475985">
        <w:rPr>
          <w:rFonts w:cs="Arial"/>
          <w:bCs/>
          <w:iCs/>
          <w:kern w:val="32"/>
          <w:sz w:val="28"/>
          <w:szCs w:val="26"/>
        </w:rPr>
        <w:t xml:space="preserve"> </w: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</w:t>
      </w:r>
    </w:p>
    <w:p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p w:rsidR="00BE3C6A" w:rsidRPr="00BE3C6A" w:rsidRDefault="002F1C29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089" type="#_x0000_t75" style="width:30.85pt;height:18.7pt">
            <v:imagedata r:id="rId66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090" type="#_x0000_t75" style="width:32.25pt;height:18.7pt">
            <v:imagedata r:id="rId67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091" type="#_x0000_t75" style="width:32.25pt;height:18.7pt">
            <v:imagedata r:id="rId68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</w:t>
      </w:r>
    </w:p>
    <w:p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p w:rsidR="00BE3C6A" w:rsidRPr="00BE3C6A" w:rsidRDefault="00BE3C6A" w:rsidP="00791F0B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Расчет входных и взаимных проводимостей по прир</w:t>
      </w:r>
      <w:r w:rsidR="00791F0B">
        <w:rPr>
          <w:rFonts w:cs="Arial"/>
          <w:bCs/>
          <w:iCs/>
          <w:kern w:val="32"/>
          <w:sz w:val="28"/>
          <w:szCs w:val="26"/>
        </w:rPr>
        <w:t>ащениям (опыт 1.1 и 1.4):</w:t>
      </w:r>
    </w:p>
    <w:p w:rsidR="00BE3C6A" w:rsidRPr="00BE3C6A" w:rsidRDefault="002F1C29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092" type="#_x0000_t75" style="width:30.85pt;height:18.7pt">
            <v:imagedata r:id="rId66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093" type="#_x0000_t75" style="width:32.25pt;height:18.7pt">
            <v:imagedata r:id="rId67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094" type="#_x0000_t75" style="width:32.25pt;height:18.7pt">
            <v:imagedata r:id="rId68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</w:t>
      </w:r>
      <w:r w:rsidR="00D91D4D" w:rsidRPr="00475985">
        <w:rPr>
          <w:rFonts w:cs="Arial"/>
          <w:bCs/>
          <w:iCs/>
          <w:kern w:val="32"/>
          <w:sz w:val="28"/>
          <w:szCs w:val="26"/>
        </w:rPr>
        <w:t xml:space="preserve">      </w: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</w:t>
      </w:r>
    </w:p>
    <w:p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p w:rsidR="00791F0B" w:rsidRDefault="00791F0B" w:rsidP="00791F0B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  <w:u w:val="single"/>
        </w:rPr>
      </w:pPr>
      <w:r>
        <w:rPr>
          <w:rFonts w:cs="Arial"/>
          <w:bCs/>
          <w:iCs/>
          <w:kern w:val="32"/>
          <w:sz w:val="28"/>
          <w:szCs w:val="26"/>
          <w:u w:val="single"/>
        </w:rPr>
        <w:t>Вывод:</w:t>
      </w:r>
    </w:p>
    <w:p w:rsidR="00BE3C6A" w:rsidRPr="00791F0B" w:rsidRDefault="00BE3C6A" w:rsidP="00791F0B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</w:rPr>
        <w:t xml:space="preserve">Значение </w:t>
      </w:r>
      <w:r w:rsidRPr="00BE3C6A">
        <w:rPr>
          <w:i/>
          <w:color w:val="000000"/>
          <w:spacing w:val="-4"/>
          <w:sz w:val="28"/>
        </w:rPr>
        <w:t>Е</w:t>
      </w:r>
      <w:r w:rsidRPr="00BE3C6A">
        <w:rPr>
          <w:color w:val="000000"/>
          <w:spacing w:val="-4"/>
          <w:sz w:val="28"/>
          <w:vertAlign w:val="subscript"/>
        </w:rPr>
        <w:t>1</w:t>
      </w:r>
      <w:r w:rsidRPr="00BE3C6A">
        <w:rPr>
          <w:color w:val="000000"/>
          <w:spacing w:val="-4"/>
          <w:sz w:val="28"/>
        </w:rPr>
        <w:t>=_________, при котором ток _______ ветви равен нулю.</w:t>
      </w:r>
    </w:p>
    <w:p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BE3C6A" w:rsidRPr="00BE3C6A" w:rsidTr="00791F0B">
        <w:trPr>
          <w:trHeight w:val="611"/>
        </w:trPr>
        <w:tc>
          <w:tcPr>
            <w:tcW w:w="625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  <w:lang w:val="en-US"/>
              </w:rPr>
              <w:t>1</w:t>
            </w:r>
            <w:r w:rsidR="00791F0B">
              <w:rPr>
                <w:color w:val="000000"/>
                <w:spacing w:val="-5"/>
                <w:sz w:val="28"/>
                <w:szCs w:val="28"/>
              </w:rPr>
              <w:t>,</w:t>
            </w:r>
            <w:r w:rsidRPr="00BE3C6A">
              <w:rPr>
                <w:color w:val="000000"/>
                <w:spacing w:val="-5"/>
                <w:sz w:val="28"/>
                <w:szCs w:val="28"/>
              </w:rPr>
              <w:t xml:space="preserve"> В</w:t>
            </w:r>
          </w:p>
        </w:tc>
        <w:tc>
          <w:tcPr>
            <w:tcW w:w="625" w:type="pct"/>
            <w:vAlign w:val="center"/>
          </w:tcPr>
          <w:p w:rsidR="00BE3C6A" w:rsidRPr="00791F0B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</w:rPr>
              <w:t>2</w:t>
            </w:r>
            <w:r w:rsidR="00791F0B">
              <w:rPr>
                <w:color w:val="000000"/>
                <w:spacing w:val="-5"/>
                <w:sz w:val="28"/>
                <w:szCs w:val="28"/>
              </w:rPr>
              <w:t>, В</w:t>
            </w:r>
          </w:p>
        </w:tc>
        <w:tc>
          <w:tcPr>
            <w:tcW w:w="625" w:type="pct"/>
            <w:vAlign w:val="center"/>
          </w:tcPr>
          <w:p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1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625" w:type="pct"/>
            <w:vAlign w:val="center"/>
          </w:tcPr>
          <w:p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2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625" w:type="pct"/>
            <w:vAlign w:val="center"/>
          </w:tcPr>
          <w:p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  <w:lang w:val="en-US"/>
              </w:rPr>
              <w:t>3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625" w:type="pct"/>
            <w:vAlign w:val="center"/>
          </w:tcPr>
          <w:p w:rsidR="00BE3C6A" w:rsidRPr="00BE3C6A" w:rsidRDefault="002F1C29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095" type="#_x0000_t75" style="width:11.2pt;height:17.3pt">
                  <v:imagedata r:id="rId60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625" w:type="pct"/>
            <w:vAlign w:val="center"/>
          </w:tcPr>
          <w:p w:rsidR="00BE3C6A" w:rsidRPr="00BE3C6A" w:rsidRDefault="002F1C29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096" type="#_x0000_t75" style="width:12.6pt;height:17.3pt">
                  <v:imagedata r:id="rId61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625" w:type="pct"/>
            <w:vAlign w:val="center"/>
          </w:tcPr>
          <w:p w:rsidR="00BE3C6A" w:rsidRPr="00BE3C6A" w:rsidRDefault="002F1C29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097" type="#_x0000_t75" style="width:12.6pt;height:18.25pt">
                  <v:imagedata r:id="rId62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</w:tr>
      <w:tr w:rsidR="00BE3C6A" w:rsidRPr="00BE3C6A" w:rsidTr="00791F0B">
        <w:trPr>
          <w:trHeight w:val="922"/>
        </w:trPr>
        <w:tc>
          <w:tcPr>
            <w:tcW w:w="625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</w:p>
        </w:tc>
        <w:tc>
          <w:tcPr>
            <w:tcW w:w="625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</w:rPr>
              <w:t>9</w:t>
            </w:r>
          </w:p>
        </w:tc>
        <w:tc>
          <w:tcPr>
            <w:tcW w:w="625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625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625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625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625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625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</w:tbl>
    <w:p w:rsidR="00BE3C6A" w:rsidRPr="00BE3C6A" w:rsidRDefault="00BE3C6A" w:rsidP="000E511A">
      <w:pPr>
        <w:jc w:val="center"/>
        <w:rPr>
          <w:rFonts w:cs="Arial"/>
          <w:b/>
          <w:bCs/>
          <w:iCs/>
          <w:kern w:val="32"/>
          <w:sz w:val="28"/>
          <w:szCs w:val="28"/>
        </w:rPr>
      </w:pPr>
    </w:p>
    <w:p w:rsidR="00BE3C6A" w:rsidRPr="00791F0B" w:rsidRDefault="00791F0B" w:rsidP="00791F0B">
      <w:pPr>
        <w:pageBreakBefore/>
        <w:jc w:val="center"/>
        <w:rPr>
          <w:rFonts w:cs="Arial"/>
          <w:b/>
          <w:bCs/>
          <w:iCs/>
          <w:kern w:val="32"/>
          <w:sz w:val="28"/>
          <w:szCs w:val="28"/>
          <w:u w:val="single"/>
        </w:rPr>
      </w:pPr>
      <w:r w:rsidRPr="00791F0B">
        <w:rPr>
          <w:rFonts w:cs="Arial"/>
          <w:b/>
          <w:bCs/>
          <w:iCs/>
          <w:kern w:val="32"/>
          <w:sz w:val="28"/>
          <w:szCs w:val="28"/>
          <w:u w:val="single"/>
        </w:rPr>
        <w:lastRenderedPageBreak/>
        <w:t xml:space="preserve">ЧАСТЬ 2 </w:t>
      </w:r>
      <w:r w:rsidR="00BE3C6A" w:rsidRPr="00791F0B">
        <w:rPr>
          <w:rFonts w:cs="Arial"/>
          <w:b/>
          <w:bCs/>
          <w:iCs/>
          <w:kern w:val="32"/>
          <w:sz w:val="28"/>
          <w:szCs w:val="28"/>
          <w:u w:val="single"/>
        </w:rPr>
        <w:t>(</w:t>
      </w:r>
      <w:r w:rsidR="00BE3C6A" w:rsidRPr="00791F0B">
        <w:rPr>
          <w:rFonts w:cs="Arial"/>
          <w:b/>
          <w:bCs/>
          <w:iCs/>
          <w:kern w:val="32"/>
          <w:sz w:val="28"/>
          <w:szCs w:val="26"/>
          <w:u w:val="single"/>
        </w:rPr>
        <w:t xml:space="preserve">Схема электрической цепи представлена на рис. </w:t>
      </w:r>
      <w:r w:rsidR="00BE3C6A" w:rsidRPr="00791F0B">
        <w:rPr>
          <w:rFonts w:cs="Arial"/>
          <w:b/>
          <w:bCs/>
          <w:iCs/>
          <w:kern w:val="32"/>
          <w:sz w:val="28"/>
          <w:szCs w:val="28"/>
          <w:u w:val="single"/>
        </w:rPr>
        <w:t>2П)</w:t>
      </w:r>
    </w:p>
    <w:p w:rsidR="00BE3C6A" w:rsidRPr="00BE3C6A" w:rsidRDefault="00071B3E" w:rsidP="00791F0B">
      <w:pPr>
        <w:jc w:val="center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noProof/>
          <w:kern w:val="32"/>
          <w:sz w:val="28"/>
          <w:szCs w:val="26"/>
        </w:rPr>
        <w:drawing>
          <wp:inline distT="0" distB="0" distL="0" distR="0">
            <wp:extent cx="4095750" cy="3000375"/>
            <wp:effectExtent l="0" t="0" r="0" b="0"/>
            <wp:docPr id="78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C6A" w:rsidRPr="00BE3C6A" w:rsidRDefault="00BE3C6A" w:rsidP="00791F0B">
      <w:pPr>
        <w:jc w:val="center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Рис. 2П</w:t>
      </w:r>
    </w:p>
    <w:p w:rsidR="00BE3C6A" w:rsidRPr="00BE3C6A" w:rsidRDefault="00BE3C6A" w:rsidP="00BE3C6A">
      <w:pPr>
        <w:ind w:firstLine="851"/>
        <w:jc w:val="center"/>
        <w:rPr>
          <w:rFonts w:cs="Arial"/>
          <w:bCs/>
          <w:iCs/>
          <w:kern w:val="32"/>
          <w:sz w:val="28"/>
          <w:szCs w:val="26"/>
        </w:rPr>
      </w:pPr>
    </w:p>
    <w:p w:rsidR="00BE3C6A" w:rsidRPr="00BE3C6A" w:rsidRDefault="00BE3C6A" w:rsidP="00791F0B">
      <w:pPr>
        <w:shd w:val="clear" w:color="auto" w:fill="FFFFFF"/>
        <w:ind w:firstLine="709"/>
        <w:jc w:val="both"/>
        <w:rPr>
          <w:color w:val="000000"/>
          <w:spacing w:val="-5"/>
          <w:sz w:val="28"/>
        </w:rPr>
      </w:pPr>
      <w:r w:rsidRPr="00BE3C6A">
        <w:rPr>
          <w:color w:val="000000"/>
          <w:spacing w:val="-5"/>
          <w:sz w:val="28"/>
        </w:rPr>
        <w:t>Результаты измерений токов и напряжений занесены в таблицу 2П.</w:t>
      </w:r>
    </w:p>
    <w:p w:rsidR="00BE3C6A" w:rsidRPr="00BE3C6A" w:rsidRDefault="00BE3C6A" w:rsidP="00BE3C6A">
      <w:pPr>
        <w:shd w:val="clear" w:color="auto" w:fill="FFFFFF"/>
        <w:ind w:left="1440" w:hanging="720"/>
        <w:jc w:val="both"/>
        <w:rPr>
          <w:color w:val="000000"/>
          <w:spacing w:val="-5"/>
          <w:sz w:val="28"/>
        </w:rPr>
      </w:pPr>
    </w:p>
    <w:p w:rsidR="00BE3C6A" w:rsidRPr="00BE3C6A" w:rsidRDefault="00BE3C6A" w:rsidP="00BE3C6A">
      <w:pPr>
        <w:shd w:val="clear" w:color="auto" w:fill="FFFFFF"/>
        <w:ind w:left="1440" w:hanging="720"/>
        <w:jc w:val="right"/>
        <w:rPr>
          <w:color w:val="000000"/>
          <w:spacing w:val="-5"/>
          <w:sz w:val="28"/>
        </w:rPr>
      </w:pPr>
      <w:r w:rsidRPr="00BE3C6A">
        <w:rPr>
          <w:color w:val="000000"/>
          <w:spacing w:val="-5"/>
          <w:sz w:val="28"/>
        </w:rPr>
        <w:t>Таблица 2П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281"/>
        <w:gridCol w:w="835"/>
        <w:gridCol w:w="1009"/>
        <w:gridCol w:w="1001"/>
        <w:gridCol w:w="1037"/>
        <w:gridCol w:w="898"/>
        <w:gridCol w:w="823"/>
        <w:gridCol w:w="823"/>
        <w:gridCol w:w="821"/>
      </w:tblGrid>
      <w:tr w:rsidR="00BE3C6A" w:rsidRPr="00BE3C6A" w:rsidTr="00210015">
        <w:trPr>
          <w:trHeight w:val="806"/>
        </w:trPr>
        <w:tc>
          <w:tcPr>
            <w:tcW w:w="545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№</w:t>
            </w:r>
          </w:p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опыта</w:t>
            </w:r>
          </w:p>
        </w:tc>
        <w:tc>
          <w:tcPr>
            <w:tcW w:w="669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</w:rPr>
              <w:t>1</w:t>
            </w:r>
            <w:r w:rsidRPr="00BE3C6A">
              <w:rPr>
                <w:color w:val="000000"/>
                <w:spacing w:val="-5"/>
                <w:sz w:val="28"/>
                <w:szCs w:val="28"/>
              </w:rPr>
              <w:t>, В</w:t>
            </w:r>
          </w:p>
        </w:tc>
        <w:tc>
          <w:tcPr>
            <w:tcW w:w="436" w:type="pct"/>
            <w:vAlign w:val="center"/>
          </w:tcPr>
          <w:p w:rsidR="00BE3C6A" w:rsidRPr="00BE3C6A" w:rsidRDefault="00BE3C6A" w:rsidP="00571A85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J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</w:rPr>
              <w:t>2</w:t>
            </w:r>
            <w:r w:rsidRPr="00BE3C6A">
              <w:rPr>
                <w:color w:val="000000"/>
                <w:spacing w:val="-5"/>
                <w:sz w:val="28"/>
                <w:szCs w:val="28"/>
              </w:rPr>
              <w:t>, мА</w:t>
            </w:r>
          </w:p>
        </w:tc>
        <w:tc>
          <w:tcPr>
            <w:tcW w:w="527" w:type="pct"/>
            <w:vAlign w:val="center"/>
          </w:tcPr>
          <w:p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1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523" w:type="pct"/>
            <w:vAlign w:val="center"/>
          </w:tcPr>
          <w:p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2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542" w:type="pct"/>
            <w:vAlign w:val="center"/>
          </w:tcPr>
          <w:p w:rsidR="00BE3C6A" w:rsidRPr="00BE3C6A" w:rsidRDefault="00BE3C6A" w:rsidP="00791F0B">
            <w:pPr>
              <w:jc w:val="center"/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  <w:lang w:val="en-US"/>
              </w:rPr>
              <w:t>3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469" w:type="pct"/>
            <w:vAlign w:val="center"/>
          </w:tcPr>
          <w:p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</w:rPr>
              <w:t>J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430" w:type="pct"/>
            <w:vAlign w:val="center"/>
          </w:tcPr>
          <w:p w:rsidR="00BE3C6A" w:rsidRPr="00BE3C6A" w:rsidRDefault="002F1C29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098" type="#_x0000_t75" style="width:11.2pt;height:17.3pt">
                  <v:imagedata r:id="rId60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430" w:type="pct"/>
            <w:vAlign w:val="center"/>
          </w:tcPr>
          <w:p w:rsidR="00BE3C6A" w:rsidRPr="00BE3C6A" w:rsidRDefault="002F1C29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099" type="#_x0000_t75" style="width:12.6pt;height:17.3pt">
                  <v:imagedata r:id="rId61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430" w:type="pct"/>
            <w:vAlign w:val="center"/>
          </w:tcPr>
          <w:p w:rsidR="00BE3C6A" w:rsidRPr="00BE3C6A" w:rsidRDefault="002F1C29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100" type="#_x0000_t75" style="width:12.6pt;height:18.25pt">
                  <v:imagedata r:id="rId62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</w:tr>
      <w:tr w:rsidR="00BE3C6A" w:rsidRPr="00BE3C6A" w:rsidTr="00210015">
        <w:trPr>
          <w:trHeight w:val="806"/>
        </w:trPr>
        <w:tc>
          <w:tcPr>
            <w:tcW w:w="545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2.1</w:t>
            </w:r>
          </w:p>
        </w:tc>
        <w:tc>
          <w:tcPr>
            <w:tcW w:w="669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9</w:t>
            </w:r>
          </w:p>
        </w:tc>
        <w:tc>
          <w:tcPr>
            <w:tcW w:w="436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50</w:t>
            </w:r>
          </w:p>
        </w:tc>
        <w:tc>
          <w:tcPr>
            <w:tcW w:w="527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523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542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69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  <w:tr w:rsidR="00BE3C6A" w:rsidRPr="00BE3C6A" w:rsidTr="00210015">
        <w:trPr>
          <w:trHeight w:val="806"/>
        </w:trPr>
        <w:tc>
          <w:tcPr>
            <w:tcW w:w="545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2.2</w:t>
            </w:r>
          </w:p>
        </w:tc>
        <w:tc>
          <w:tcPr>
            <w:tcW w:w="669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9</w:t>
            </w:r>
          </w:p>
        </w:tc>
        <w:tc>
          <w:tcPr>
            <w:tcW w:w="436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0</w:t>
            </w:r>
          </w:p>
        </w:tc>
        <w:tc>
          <w:tcPr>
            <w:tcW w:w="527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523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542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69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------</w:t>
            </w:r>
          </w:p>
        </w:tc>
        <w:tc>
          <w:tcPr>
            <w:tcW w:w="430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  <w:tr w:rsidR="00BE3C6A" w:rsidRPr="00BE3C6A" w:rsidTr="00210015">
        <w:trPr>
          <w:trHeight w:val="844"/>
        </w:trPr>
        <w:tc>
          <w:tcPr>
            <w:tcW w:w="545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2.3</w:t>
            </w:r>
          </w:p>
        </w:tc>
        <w:tc>
          <w:tcPr>
            <w:tcW w:w="669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0</w:t>
            </w:r>
          </w:p>
        </w:tc>
        <w:tc>
          <w:tcPr>
            <w:tcW w:w="436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50</w:t>
            </w:r>
          </w:p>
        </w:tc>
        <w:tc>
          <w:tcPr>
            <w:tcW w:w="527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523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542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69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  <w:tr w:rsidR="00BE3C6A" w:rsidRPr="00B020A7" w:rsidTr="00210015">
        <w:trPr>
          <w:trHeight w:val="844"/>
        </w:trPr>
        <w:tc>
          <w:tcPr>
            <w:tcW w:w="545" w:type="pct"/>
            <w:vAlign w:val="center"/>
          </w:tcPr>
          <w:p w:rsidR="00BE3C6A" w:rsidRPr="00B020A7" w:rsidRDefault="00BE3C6A" w:rsidP="00791F0B">
            <w:pPr>
              <w:jc w:val="center"/>
              <w:rPr>
                <w:spacing w:val="-5"/>
                <w:sz w:val="28"/>
              </w:rPr>
            </w:pPr>
            <w:r w:rsidRPr="00B020A7">
              <w:rPr>
                <w:spacing w:val="-5"/>
                <w:sz w:val="28"/>
              </w:rPr>
              <w:t>2.4</w:t>
            </w:r>
          </w:p>
        </w:tc>
        <w:tc>
          <w:tcPr>
            <w:tcW w:w="669" w:type="pct"/>
            <w:vAlign w:val="center"/>
          </w:tcPr>
          <w:p w:rsidR="00BE3C6A" w:rsidRPr="00B020A7" w:rsidRDefault="00BE3C6A" w:rsidP="00791F0B">
            <w:pPr>
              <w:jc w:val="center"/>
              <w:rPr>
                <w:spacing w:val="-5"/>
                <w:sz w:val="28"/>
              </w:rPr>
            </w:pPr>
            <w:r w:rsidRPr="00B020A7">
              <w:rPr>
                <w:spacing w:val="-5"/>
                <w:sz w:val="28"/>
              </w:rPr>
              <w:t>-9</w:t>
            </w:r>
          </w:p>
          <w:p w:rsidR="00BE3C6A" w:rsidRPr="00B020A7" w:rsidRDefault="00BE3C6A" w:rsidP="00791F0B">
            <w:pPr>
              <w:jc w:val="center"/>
              <w:rPr>
                <w:spacing w:val="-5"/>
                <w:sz w:val="28"/>
              </w:rPr>
            </w:pPr>
            <w:r w:rsidRPr="00B020A7">
              <w:rPr>
                <w:spacing w:val="-5"/>
                <w:sz w:val="20"/>
                <w:szCs w:val="20"/>
              </w:rPr>
              <w:t>(изменили полярность)</w:t>
            </w:r>
          </w:p>
        </w:tc>
        <w:tc>
          <w:tcPr>
            <w:tcW w:w="436" w:type="pct"/>
            <w:vAlign w:val="center"/>
          </w:tcPr>
          <w:p w:rsidR="00BE3C6A" w:rsidRPr="00B020A7" w:rsidRDefault="00BE3C6A" w:rsidP="00791F0B">
            <w:pPr>
              <w:jc w:val="center"/>
              <w:rPr>
                <w:spacing w:val="-5"/>
                <w:sz w:val="28"/>
              </w:rPr>
            </w:pPr>
            <w:r w:rsidRPr="00B020A7">
              <w:rPr>
                <w:spacing w:val="-5"/>
                <w:sz w:val="28"/>
              </w:rPr>
              <w:t>50</w:t>
            </w:r>
          </w:p>
        </w:tc>
        <w:tc>
          <w:tcPr>
            <w:tcW w:w="527" w:type="pct"/>
            <w:vAlign w:val="center"/>
          </w:tcPr>
          <w:p w:rsidR="00BE3C6A" w:rsidRPr="00B020A7" w:rsidRDefault="00BE3C6A" w:rsidP="00791F0B">
            <w:pPr>
              <w:jc w:val="center"/>
              <w:rPr>
                <w:spacing w:val="-5"/>
                <w:sz w:val="28"/>
              </w:rPr>
            </w:pPr>
          </w:p>
        </w:tc>
        <w:tc>
          <w:tcPr>
            <w:tcW w:w="523" w:type="pct"/>
            <w:vAlign w:val="center"/>
          </w:tcPr>
          <w:p w:rsidR="00BE3C6A" w:rsidRPr="00B020A7" w:rsidRDefault="00BE3C6A" w:rsidP="00791F0B">
            <w:pPr>
              <w:jc w:val="center"/>
              <w:rPr>
                <w:spacing w:val="-5"/>
                <w:sz w:val="28"/>
              </w:rPr>
            </w:pPr>
          </w:p>
        </w:tc>
        <w:tc>
          <w:tcPr>
            <w:tcW w:w="542" w:type="pct"/>
            <w:vAlign w:val="center"/>
          </w:tcPr>
          <w:p w:rsidR="00BE3C6A" w:rsidRPr="00B020A7" w:rsidRDefault="00BE3C6A" w:rsidP="00791F0B">
            <w:pPr>
              <w:jc w:val="center"/>
              <w:rPr>
                <w:spacing w:val="-5"/>
                <w:sz w:val="28"/>
              </w:rPr>
            </w:pPr>
          </w:p>
        </w:tc>
        <w:tc>
          <w:tcPr>
            <w:tcW w:w="469" w:type="pct"/>
            <w:vAlign w:val="center"/>
          </w:tcPr>
          <w:p w:rsidR="00BE3C6A" w:rsidRPr="00B020A7" w:rsidRDefault="00BE3C6A" w:rsidP="00791F0B">
            <w:pPr>
              <w:jc w:val="center"/>
              <w:rPr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:rsidR="00BE3C6A" w:rsidRPr="00B020A7" w:rsidRDefault="00BE3C6A" w:rsidP="00791F0B">
            <w:pPr>
              <w:jc w:val="center"/>
              <w:rPr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:rsidR="00BE3C6A" w:rsidRPr="00B020A7" w:rsidRDefault="00BE3C6A" w:rsidP="00791F0B">
            <w:pPr>
              <w:jc w:val="center"/>
              <w:rPr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:rsidR="00BE3C6A" w:rsidRPr="00B020A7" w:rsidRDefault="00BE3C6A" w:rsidP="00791F0B">
            <w:pPr>
              <w:jc w:val="center"/>
              <w:rPr>
                <w:spacing w:val="-5"/>
                <w:sz w:val="28"/>
              </w:rPr>
            </w:pPr>
          </w:p>
        </w:tc>
      </w:tr>
    </w:tbl>
    <w:p w:rsidR="00B52C22" w:rsidRDefault="00B52C22" w:rsidP="00BE3C6A">
      <w:pPr>
        <w:spacing w:after="60"/>
        <w:jc w:val="center"/>
        <w:rPr>
          <w:rFonts w:cs="Arial"/>
          <w:b/>
          <w:bCs/>
          <w:iCs/>
          <w:kern w:val="32"/>
          <w:sz w:val="28"/>
          <w:szCs w:val="26"/>
        </w:rPr>
      </w:pPr>
    </w:p>
    <w:p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/>
          <w:bCs/>
          <w:iCs/>
          <w:kern w:val="32"/>
          <w:sz w:val="28"/>
          <w:szCs w:val="26"/>
        </w:rPr>
        <w:t>Для экспериментальных данных</w:t>
      </w:r>
      <w:r w:rsidRPr="00BE3C6A">
        <w:rPr>
          <w:rFonts w:cs="Arial"/>
          <w:bCs/>
          <w:iCs/>
          <w:kern w:val="32"/>
          <w:sz w:val="28"/>
          <w:szCs w:val="26"/>
        </w:rPr>
        <w:t>:</w:t>
      </w:r>
    </w:p>
    <w:p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  <w:u w:val="single"/>
        </w:rPr>
        <w:t>Первый закон Кирхгофа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856"/>
      </w:tblGrid>
      <w:tr w:rsidR="00BE3C6A" w:rsidRPr="00BE3C6A" w:rsidTr="00BE3C6A">
        <w:trPr>
          <w:trHeight w:val="695"/>
        </w:trPr>
        <w:tc>
          <w:tcPr>
            <w:tcW w:w="1490" w:type="dxa"/>
          </w:tcPr>
          <w:p w:rsidR="00BE3C6A" w:rsidRPr="00BE3C6A" w:rsidRDefault="00BE3C6A" w:rsidP="00BE3C6A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№</w:t>
            </w:r>
          </w:p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опыта</w:t>
            </w:r>
          </w:p>
        </w:tc>
        <w:tc>
          <w:tcPr>
            <w:tcW w:w="7856" w:type="dxa"/>
          </w:tcPr>
          <w:p w:rsidR="00BE3C6A" w:rsidRPr="00BE3C6A" w:rsidRDefault="00BE3C6A" w:rsidP="00BE3C6A">
            <w:pPr>
              <w:spacing w:after="60"/>
              <w:jc w:val="right"/>
              <w:rPr>
                <w:rFonts w:cs="Arial"/>
                <w:bCs/>
                <w:iCs/>
                <w:kern w:val="32"/>
              </w:rPr>
            </w:pPr>
            <w:r w:rsidRPr="00BE3C6A">
              <w:rPr>
                <w:rFonts w:cs="Arial"/>
                <w:bCs/>
                <w:iCs/>
                <w:kern w:val="32"/>
              </w:rPr>
              <w:t>(уравнение)</w:t>
            </w:r>
          </w:p>
        </w:tc>
      </w:tr>
      <w:tr w:rsidR="00BE3C6A" w:rsidRPr="00BE3C6A" w:rsidTr="00BE3C6A">
        <w:trPr>
          <w:trHeight w:val="377"/>
        </w:trPr>
        <w:tc>
          <w:tcPr>
            <w:tcW w:w="1490" w:type="dxa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2.1</w:t>
            </w:r>
          </w:p>
        </w:tc>
        <w:tc>
          <w:tcPr>
            <w:tcW w:w="7856" w:type="dxa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:rsidTr="00BE3C6A">
        <w:trPr>
          <w:trHeight w:val="377"/>
        </w:trPr>
        <w:tc>
          <w:tcPr>
            <w:tcW w:w="1490" w:type="dxa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2.2</w:t>
            </w:r>
          </w:p>
        </w:tc>
        <w:tc>
          <w:tcPr>
            <w:tcW w:w="7856" w:type="dxa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:rsidTr="00BE3C6A">
        <w:trPr>
          <w:trHeight w:val="393"/>
        </w:trPr>
        <w:tc>
          <w:tcPr>
            <w:tcW w:w="1490" w:type="dxa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2.3</w:t>
            </w:r>
          </w:p>
        </w:tc>
        <w:tc>
          <w:tcPr>
            <w:tcW w:w="7856" w:type="dxa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020A7" w:rsidTr="00BE3C6A">
        <w:trPr>
          <w:trHeight w:val="393"/>
        </w:trPr>
        <w:tc>
          <w:tcPr>
            <w:tcW w:w="1490" w:type="dxa"/>
          </w:tcPr>
          <w:p w:rsidR="00BE3C6A" w:rsidRPr="00B020A7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020A7">
              <w:rPr>
                <w:rFonts w:cs="Arial"/>
                <w:bCs/>
                <w:iCs/>
                <w:kern w:val="32"/>
                <w:sz w:val="28"/>
                <w:szCs w:val="26"/>
              </w:rPr>
              <w:t>2.4</w:t>
            </w:r>
          </w:p>
        </w:tc>
        <w:tc>
          <w:tcPr>
            <w:tcW w:w="7856" w:type="dxa"/>
          </w:tcPr>
          <w:p w:rsidR="00BE3C6A" w:rsidRPr="00B020A7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</w:tbl>
    <w:p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  <w:u w:val="single"/>
        </w:rPr>
        <w:lastRenderedPageBreak/>
        <w:t>Второй закон Кирхгофа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858"/>
      </w:tblGrid>
      <w:tr w:rsidR="00BE3C6A" w:rsidRPr="00BE3C6A" w:rsidTr="00BE3C6A">
        <w:trPr>
          <w:trHeight w:val="768"/>
        </w:trPr>
        <w:tc>
          <w:tcPr>
            <w:tcW w:w="1490" w:type="dxa"/>
          </w:tcPr>
          <w:p w:rsidR="00BE3C6A" w:rsidRPr="00BE3C6A" w:rsidRDefault="00BE3C6A" w:rsidP="00BE3C6A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№</w:t>
            </w:r>
          </w:p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опыта</w:t>
            </w:r>
          </w:p>
        </w:tc>
        <w:tc>
          <w:tcPr>
            <w:tcW w:w="7858" w:type="dxa"/>
          </w:tcPr>
          <w:p w:rsidR="00BE3C6A" w:rsidRPr="00BE3C6A" w:rsidRDefault="00BE3C6A" w:rsidP="00BE3C6A">
            <w:pPr>
              <w:spacing w:after="60"/>
              <w:jc w:val="right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</w:rPr>
              <w:t>(уравнение)</w:t>
            </w:r>
          </w:p>
        </w:tc>
      </w:tr>
      <w:tr w:rsidR="00BE3C6A" w:rsidRPr="00BE3C6A" w:rsidTr="00BE3C6A">
        <w:trPr>
          <w:trHeight w:val="409"/>
        </w:trPr>
        <w:tc>
          <w:tcPr>
            <w:tcW w:w="1490" w:type="dxa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2.1</w:t>
            </w:r>
          </w:p>
        </w:tc>
        <w:tc>
          <w:tcPr>
            <w:tcW w:w="7858" w:type="dxa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:rsidTr="00BE3C6A">
        <w:trPr>
          <w:trHeight w:val="409"/>
        </w:trPr>
        <w:tc>
          <w:tcPr>
            <w:tcW w:w="1490" w:type="dxa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2.2</w:t>
            </w:r>
          </w:p>
        </w:tc>
        <w:tc>
          <w:tcPr>
            <w:tcW w:w="7858" w:type="dxa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:rsidTr="00BE3C6A">
        <w:trPr>
          <w:trHeight w:val="425"/>
        </w:trPr>
        <w:tc>
          <w:tcPr>
            <w:tcW w:w="1490" w:type="dxa"/>
          </w:tcPr>
          <w:p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2.3</w:t>
            </w:r>
          </w:p>
        </w:tc>
        <w:tc>
          <w:tcPr>
            <w:tcW w:w="7858" w:type="dxa"/>
          </w:tcPr>
          <w:p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020A7" w:rsidTr="00BE3C6A">
        <w:trPr>
          <w:trHeight w:val="425"/>
        </w:trPr>
        <w:tc>
          <w:tcPr>
            <w:tcW w:w="1490" w:type="dxa"/>
          </w:tcPr>
          <w:p w:rsidR="00BE3C6A" w:rsidRPr="00B020A7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020A7">
              <w:rPr>
                <w:rFonts w:cs="Arial"/>
                <w:bCs/>
                <w:iCs/>
                <w:kern w:val="32"/>
                <w:sz w:val="28"/>
                <w:szCs w:val="26"/>
              </w:rPr>
              <w:t>2.4</w:t>
            </w:r>
          </w:p>
        </w:tc>
        <w:tc>
          <w:tcPr>
            <w:tcW w:w="7858" w:type="dxa"/>
          </w:tcPr>
          <w:p w:rsidR="00BE3C6A" w:rsidRPr="00B020A7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</w:tbl>
    <w:p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</w:p>
    <w:p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  <w:u w:val="single"/>
        </w:rPr>
        <w:t>Принцип наложения</w:t>
      </w:r>
    </w:p>
    <w:p w:rsidR="00BE3C6A" w:rsidRPr="00BE3C6A" w:rsidRDefault="00BE3C6A" w:rsidP="00B52C22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Расчет входных и взаимных проводимостей, коэффициентов передачи по току по частичным токам (опыт 2.2 и 2.3):</w:t>
      </w:r>
    </w:p>
    <w:p w:rsidR="00BE3C6A" w:rsidRPr="00BE3C6A" w:rsidRDefault="002F1C29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101" type="#_x0000_t75" style="width:30.85pt;height:18.7pt">
            <v:imagedata r:id="rId63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102" type="#_x0000_t75" style="width:30.85pt;height:18.7pt">
            <v:imagedata r:id="rId70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103" type="#_x0000_t75" style="width:30.85pt;height:18.7pt">
            <v:imagedata r:id="rId65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</w:t>
      </w:r>
    </w:p>
    <w:p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p w:rsidR="00BE3C6A" w:rsidRPr="00BE3C6A" w:rsidRDefault="002F1C29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104" type="#_x0000_t75" style="width:29.45pt;height:18.7pt">
            <v:imagedata r:id="rId71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105" type="#_x0000_t75" style="width:29.9pt;height:18.7pt">
            <v:imagedata r:id="rId72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106" type="#_x0000_t75" style="width:29.9pt;height:18.7pt">
            <v:imagedata r:id="rId73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</w:t>
      </w:r>
    </w:p>
    <w:p w:rsidR="00BE3C6A" w:rsidRPr="00BE3C6A" w:rsidRDefault="00BE3C6A" w:rsidP="00BE3C6A">
      <w:pPr>
        <w:shd w:val="clear" w:color="auto" w:fill="FFFFFF"/>
        <w:ind w:left="1440" w:hanging="720"/>
        <w:rPr>
          <w:color w:val="000000"/>
          <w:spacing w:val="-5"/>
          <w:sz w:val="28"/>
        </w:rPr>
      </w:pPr>
    </w:p>
    <w:p w:rsidR="00BE3C6A" w:rsidRPr="00BE3C6A" w:rsidRDefault="00BE3C6A" w:rsidP="00B52C22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Расчет входных и взаимных проводимостей по прир</w:t>
      </w:r>
      <w:r w:rsidR="00B52C22">
        <w:rPr>
          <w:rFonts w:cs="Arial"/>
          <w:bCs/>
          <w:iCs/>
          <w:kern w:val="32"/>
          <w:sz w:val="28"/>
          <w:szCs w:val="26"/>
        </w:rPr>
        <w:t>ащениям (опыт 2.1 и 2.4):</w:t>
      </w:r>
    </w:p>
    <w:p w:rsidR="00BE3C6A" w:rsidRPr="00BE3C6A" w:rsidRDefault="002F1C29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107" type="#_x0000_t75" style="width:30.85pt;height:18.7pt">
            <v:imagedata r:id="rId63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108" type="#_x0000_t75" style="width:30.85pt;height:18.7pt">
            <v:imagedata r:id="rId70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>
          <v:shape id="_x0000_i1109" type="#_x0000_t75" style="width:30.85pt;height:18.7pt">
            <v:imagedata r:id="rId65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</w:t>
      </w:r>
    </w:p>
    <w:p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p w:rsidR="00BE3C6A" w:rsidRPr="00BE3C6A" w:rsidRDefault="00B52C22" w:rsidP="00B52C22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  <w:u w:val="single"/>
        </w:rPr>
      </w:pPr>
      <w:r>
        <w:rPr>
          <w:rFonts w:cs="Arial"/>
          <w:bCs/>
          <w:iCs/>
          <w:kern w:val="32"/>
          <w:sz w:val="28"/>
          <w:szCs w:val="26"/>
          <w:u w:val="single"/>
        </w:rPr>
        <w:t>Вывод:</w:t>
      </w:r>
    </w:p>
    <w:p w:rsidR="00BE3C6A" w:rsidRPr="00BE3C6A" w:rsidRDefault="00B52C22" w:rsidP="00B52C22">
      <w:pPr>
        <w:spacing w:after="60"/>
        <w:ind w:firstLine="709"/>
        <w:jc w:val="both"/>
        <w:rPr>
          <w:color w:val="000000"/>
          <w:spacing w:val="-4"/>
          <w:sz w:val="28"/>
        </w:rPr>
      </w:pPr>
      <w:r>
        <w:rPr>
          <w:rFonts w:cs="Arial"/>
          <w:bCs/>
          <w:iCs/>
          <w:kern w:val="32"/>
          <w:sz w:val="28"/>
          <w:szCs w:val="26"/>
        </w:rPr>
        <w:t xml:space="preserve">Значение </w:t>
      </w:r>
      <w:r w:rsidR="00BE3C6A" w:rsidRPr="00BE3C6A">
        <w:rPr>
          <w:i/>
          <w:color w:val="000000"/>
          <w:spacing w:val="-4"/>
          <w:sz w:val="28"/>
        </w:rPr>
        <w:t>Е</w:t>
      </w:r>
      <w:r w:rsidR="00BE3C6A" w:rsidRPr="00BE3C6A">
        <w:rPr>
          <w:color w:val="000000"/>
          <w:spacing w:val="-4"/>
          <w:sz w:val="28"/>
          <w:vertAlign w:val="subscript"/>
        </w:rPr>
        <w:t>1</w:t>
      </w:r>
      <w:r>
        <w:rPr>
          <w:color w:val="000000"/>
          <w:spacing w:val="-4"/>
          <w:sz w:val="28"/>
        </w:rPr>
        <w:t>=</w:t>
      </w:r>
      <w:r w:rsidR="00BE3C6A" w:rsidRPr="00BE3C6A">
        <w:rPr>
          <w:color w:val="000000"/>
          <w:spacing w:val="-4"/>
          <w:sz w:val="28"/>
        </w:rPr>
        <w:t>_________, при котором ток _______ ветви равен нулю.</w:t>
      </w:r>
    </w:p>
    <w:p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180"/>
        <w:gridCol w:w="1180"/>
        <w:gridCol w:w="1180"/>
        <w:gridCol w:w="1180"/>
        <w:gridCol w:w="1180"/>
        <w:gridCol w:w="1180"/>
        <w:gridCol w:w="1181"/>
      </w:tblGrid>
      <w:tr w:rsidR="00BE3C6A" w:rsidRPr="00BE3C6A" w:rsidTr="00791F0B">
        <w:trPr>
          <w:trHeight w:val="931"/>
        </w:trPr>
        <w:tc>
          <w:tcPr>
            <w:tcW w:w="1180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  <w:lang w:val="en-US"/>
              </w:rPr>
              <w:t>1</w:t>
            </w:r>
            <w:r w:rsidR="00B52C22">
              <w:rPr>
                <w:color w:val="000000"/>
                <w:spacing w:val="-5"/>
                <w:sz w:val="28"/>
                <w:szCs w:val="28"/>
              </w:rPr>
              <w:t>,</w:t>
            </w:r>
            <w:r w:rsidRPr="00BE3C6A">
              <w:rPr>
                <w:color w:val="000000"/>
                <w:spacing w:val="-5"/>
                <w:sz w:val="28"/>
                <w:szCs w:val="28"/>
              </w:rPr>
              <w:t xml:space="preserve"> В</w:t>
            </w:r>
          </w:p>
        </w:tc>
        <w:tc>
          <w:tcPr>
            <w:tcW w:w="1180" w:type="dxa"/>
            <w:vAlign w:val="center"/>
          </w:tcPr>
          <w:p w:rsidR="00BE3C6A" w:rsidRPr="00B52C22" w:rsidRDefault="00BE3C6A" w:rsidP="00B52C22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J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</w:rPr>
              <w:t>2</w:t>
            </w:r>
            <w:r w:rsidR="00B52C22">
              <w:rPr>
                <w:color w:val="000000"/>
                <w:spacing w:val="-5"/>
                <w:sz w:val="28"/>
                <w:szCs w:val="28"/>
              </w:rPr>
              <w:t>, мА</w:t>
            </w:r>
          </w:p>
        </w:tc>
        <w:tc>
          <w:tcPr>
            <w:tcW w:w="1180" w:type="dxa"/>
            <w:vAlign w:val="center"/>
          </w:tcPr>
          <w:p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1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1180" w:type="dxa"/>
            <w:vAlign w:val="center"/>
          </w:tcPr>
          <w:p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2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1180" w:type="dxa"/>
            <w:vAlign w:val="center"/>
          </w:tcPr>
          <w:p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  <w:lang w:val="en-US"/>
              </w:rPr>
              <w:t>3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1180" w:type="dxa"/>
            <w:vAlign w:val="center"/>
          </w:tcPr>
          <w:p w:rsidR="00BE3C6A" w:rsidRPr="00BE3C6A" w:rsidRDefault="002F1C29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110" type="#_x0000_t75" style="width:11.2pt;height:17.3pt">
                  <v:imagedata r:id="rId60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1180" w:type="dxa"/>
            <w:vAlign w:val="center"/>
          </w:tcPr>
          <w:p w:rsidR="00BE3C6A" w:rsidRPr="00BE3C6A" w:rsidRDefault="002F1C29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111" type="#_x0000_t75" style="width:12.6pt;height:17.3pt">
                  <v:imagedata r:id="rId61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1181" w:type="dxa"/>
            <w:vAlign w:val="center"/>
          </w:tcPr>
          <w:p w:rsidR="00BE3C6A" w:rsidRPr="00BE3C6A" w:rsidRDefault="002F1C29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112" type="#_x0000_t75" style="width:12.6pt;height:18.25pt">
                  <v:imagedata r:id="rId62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</w:tr>
      <w:tr w:rsidR="00BE3C6A" w:rsidRPr="00BE3C6A" w:rsidTr="00791F0B">
        <w:trPr>
          <w:trHeight w:val="931"/>
        </w:trPr>
        <w:tc>
          <w:tcPr>
            <w:tcW w:w="1180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</w:p>
        </w:tc>
        <w:tc>
          <w:tcPr>
            <w:tcW w:w="1180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</w:rPr>
              <w:t>50</w:t>
            </w:r>
          </w:p>
        </w:tc>
        <w:tc>
          <w:tcPr>
            <w:tcW w:w="1180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</w:tbl>
    <w:p w:rsidR="00BE3C6A" w:rsidRPr="00BE3C6A" w:rsidRDefault="00BE3C6A" w:rsidP="000E511A">
      <w:pPr>
        <w:jc w:val="center"/>
        <w:rPr>
          <w:rFonts w:cs="Arial"/>
          <w:b/>
          <w:bCs/>
          <w:iCs/>
          <w:kern w:val="32"/>
          <w:sz w:val="28"/>
          <w:szCs w:val="26"/>
        </w:rPr>
      </w:pPr>
    </w:p>
    <w:p w:rsidR="00BE3C6A" w:rsidRPr="00BE3C6A" w:rsidRDefault="00BE3C6A" w:rsidP="00B52C22">
      <w:pPr>
        <w:pageBreakBefore/>
        <w:widowControl w:val="0"/>
        <w:jc w:val="center"/>
        <w:rPr>
          <w:rFonts w:cs="Arial"/>
          <w:b/>
          <w:bCs/>
          <w:iCs/>
          <w:kern w:val="32"/>
          <w:sz w:val="28"/>
          <w:szCs w:val="26"/>
        </w:rPr>
      </w:pPr>
      <w:r w:rsidRPr="00BE3C6A">
        <w:rPr>
          <w:rFonts w:cs="Arial"/>
          <w:b/>
          <w:bCs/>
          <w:iCs/>
          <w:kern w:val="32"/>
          <w:sz w:val="28"/>
          <w:szCs w:val="26"/>
        </w:rPr>
        <w:lastRenderedPageBreak/>
        <w:t>Методические указания</w:t>
      </w:r>
    </w:p>
    <w:p w:rsidR="00BE3C6A" w:rsidRPr="005D626A" w:rsidRDefault="00BE3C6A" w:rsidP="005D626A">
      <w:pPr>
        <w:ind w:firstLine="851"/>
        <w:jc w:val="both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Способ отключения источников показан на рис. 3П</w:t>
      </w:r>
      <w:r w:rsidR="005D626A">
        <w:rPr>
          <w:rFonts w:cs="Arial"/>
          <w:bCs/>
          <w:iCs/>
          <w:kern w:val="32"/>
          <w:sz w:val="28"/>
          <w:szCs w:val="26"/>
        </w:rPr>
        <w:t>.</w:t>
      </w:r>
    </w:p>
    <w:p w:rsidR="00571A85" w:rsidRPr="005D626A" w:rsidRDefault="00071B3E" w:rsidP="005D626A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953000" cy="26574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C6A" w:rsidRPr="00BE3C6A" w:rsidRDefault="00BE3C6A" w:rsidP="00BE3C6A">
      <w:pPr>
        <w:jc w:val="center"/>
        <w:rPr>
          <w:sz w:val="28"/>
          <w:szCs w:val="28"/>
        </w:rPr>
      </w:pPr>
      <w:r w:rsidRPr="00BE3C6A">
        <w:rPr>
          <w:sz w:val="28"/>
          <w:szCs w:val="28"/>
        </w:rPr>
        <w:t>Рис. 3П</w:t>
      </w:r>
    </w:p>
    <w:p w:rsidR="00BE3C6A" w:rsidRPr="00BE3C6A" w:rsidRDefault="00BE3C6A" w:rsidP="00791F0B">
      <w:pPr>
        <w:jc w:val="center"/>
        <w:rPr>
          <w:sz w:val="28"/>
          <w:szCs w:val="28"/>
        </w:rPr>
      </w:pPr>
    </w:p>
    <w:p w:rsidR="00BE3C6A" w:rsidRDefault="00BE3C6A" w:rsidP="00791F0B">
      <w:pPr>
        <w:jc w:val="center"/>
        <w:rPr>
          <w:rFonts w:cs="Arial"/>
          <w:b/>
          <w:bCs/>
          <w:iCs/>
          <w:kern w:val="32"/>
          <w:sz w:val="28"/>
          <w:szCs w:val="26"/>
        </w:rPr>
      </w:pPr>
      <w:r w:rsidRPr="00BE3C6A">
        <w:rPr>
          <w:rFonts w:cs="Arial"/>
          <w:b/>
          <w:bCs/>
          <w:iCs/>
          <w:kern w:val="32"/>
          <w:sz w:val="28"/>
          <w:szCs w:val="26"/>
        </w:rPr>
        <w:t xml:space="preserve">4. Содержание </w:t>
      </w:r>
      <w:r w:rsidR="004F43A8">
        <w:rPr>
          <w:rFonts w:cs="Arial"/>
          <w:b/>
          <w:bCs/>
          <w:iCs/>
          <w:kern w:val="32"/>
          <w:sz w:val="28"/>
          <w:szCs w:val="26"/>
        </w:rPr>
        <w:t xml:space="preserve">и оформление </w:t>
      </w:r>
      <w:r w:rsidRPr="00BE3C6A">
        <w:rPr>
          <w:rFonts w:cs="Arial"/>
          <w:b/>
          <w:bCs/>
          <w:iCs/>
          <w:kern w:val="32"/>
          <w:sz w:val="28"/>
          <w:szCs w:val="26"/>
        </w:rPr>
        <w:t>отчета</w:t>
      </w:r>
    </w:p>
    <w:p w:rsidR="00791F0B" w:rsidRPr="00BE3C6A" w:rsidRDefault="00791F0B" w:rsidP="00791F0B">
      <w:pPr>
        <w:jc w:val="center"/>
        <w:rPr>
          <w:rFonts w:cs="Arial"/>
          <w:b/>
          <w:bCs/>
          <w:iCs/>
          <w:kern w:val="32"/>
          <w:sz w:val="28"/>
          <w:szCs w:val="26"/>
        </w:rPr>
      </w:pPr>
    </w:p>
    <w:p w:rsidR="00516B10" w:rsidRDefault="00516B10" w:rsidP="00516B10">
      <w:pPr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sz w:val="28"/>
          <w:szCs w:val="26"/>
        </w:rPr>
        <w:t xml:space="preserve">1. </w:t>
      </w:r>
      <w:r w:rsidR="00BE3C6A" w:rsidRPr="00BE3C6A">
        <w:rPr>
          <w:rFonts w:cs="Arial"/>
          <w:bCs/>
          <w:iCs/>
          <w:kern w:val="32"/>
          <w:sz w:val="28"/>
          <w:szCs w:val="26"/>
        </w:rPr>
        <w:t>Провести проверку результатов теоретического расчета собственных и взаимных проводимостей, коэффициентов передачи по то</w:t>
      </w:r>
      <w:r>
        <w:rPr>
          <w:rFonts w:cs="Arial"/>
          <w:bCs/>
          <w:iCs/>
          <w:kern w:val="32"/>
          <w:sz w:val="28"/>
          <w:szCs w:val="26"/>
        </w:rPr>
        <w:t>ку с результатами эксперимента.</w:t>
      </w:r>
    </w:p>
    <w:p w:rsidR="00516B10" w:rsidRDefault="00516B10" w:rsidP="00516B10">
      <w:pPr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sz w:val="28"/>
          <w:szCs w:val="26"/>
        </w:rPr>
        <w:t xml:space="preserve">2. </w:t>
      </w:r>
      <w:r w:rsidR="00BE3C6A" w:rsidRPr="00BE3C6A">
        <w:rPr>
          <w:rFonts w:cs="Arial"/>
          <w:bCs/>
          <w:iCs/>
          <w:kern w:val="32"/>
          <w:sz w:val="28"/>
          <w:szCs w:val="26"/>
        </w:rPr>
        <w:t>Проверить выполнение законов Кирхгофа для полной схемы, содержащей два источника и для частичных схем с одним исто</w:t>
      </w:r>
      <w:r>
        <w:rPr>
          <w:rFonts w:cs="Arial"/>
          <w:bCs/>
          <w:iCs/>
          <w:kern w:val="32"/>
          <w:sz w:val="28"/>
          <w:szCs w:val="26"/>
        </w:rPr>
        <w:t>чником.</w:t>
      </w:r>
    </w:p>
    <w:p w:rsidR="00BE3C6A" w:rsidRDefault="00516B10" w:rsidP="00516B10">
      <w:pPr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sz w:val="28"/>
          <w:szCs w:val="26"/>
        </w:rPr>
        <w:t xml:space="preserve">3. </w:t>
      </w:r>
      <w:r w:rsidR="00BE3C6A" w:rsidRPr="00BE3C6A">
        <w:rPr>
          <w:rFonts w:cs="Arial"/>
          <w:bCs/>
          <w:iCs/>
          <w:kern w:val="32"/>
          <w:sz w:val="28"/>
          <w:szCs w:val="26"/>
        </w:rPr>
        <w:t>Проверить</w:t>
      </w:r>
      <w:r w:rsidR="00B52C22">
        <w:rPr>
          <w:rFonts w:cs="Arial"/>
          <w:bCs/>
          <w:iCs/>
          <w:kern w:val="32"/>
          <w:sz w:val="28"/>
          <w:szCs w:val="26"/>
        </w:rPr>
        <w:t xml:space="preserve"> выполнение принципа наложения.</w:t>
      </w:r>
    </w:p>
    <w:p w:rsidR="00516B10" w:rsidRPr="00516B10" w:rsidRDefault="00516B10" w:rsidP="00516B10">
      <w:pPr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 w:rsidRPr="00516B10">
        <w:rPr>
          <w:rFonts w:cs="Arial"/>
          <w:bCs/>
          <w:iCs/>
          <w:kern w:val="32"/>
          <w:sz w:val="28"/>
          <w:szCs w:val="26"/>
        </w:rPr>
        <w:t>4. Сделать письменный вывод о проделанной работе.</w:t>
      </w:r>
    </w:p>
    <w:p w:rsidR="00BE3C6A" w:rsidRPr="00516B10" w:rsidRDefault="00BE3C6A" w:rsidP="00791F0B">
      <w:pPr>
        <w:jc w:val="center"/>
        <w:rPr>
          <w:rFonts w:cs="Arial"/>
          <w:b/>
          <w:bCs/>
          <w:iCs/>
          <w:kern w:val="32"/>
          <w:sz w:val="28"/>
          <w:szCs w:val="26"/>
        </w:rPr>
      </w:pPr>
    </w:p>
    <w:p w:rsidR="00BE3C6A" w:rsidRDefault="00BE3C6A" w:rsidP="00791F0B">
      <w:pPr>
        <w:jc w:val="center"/>
        <w:rPr>
          <w:rFonts w:cs="Arial"/>
          <w:b/>
          <w:bCs/>
          <w:iCs/>
          <w:kern w:val="32"/>
          <w:sz w:val="28"/>
          <w:szCs w:val="26"/>
        </w:rPr>
      </w:pPr>
      <w:r w:rsidRPr="00BE3C6A">
        <w:rPr>
          <w:rFonts w:cs="Arial"/>
          <w:b/>
          <w:bCs/>
          <w:iCs/>
          <w:kern w:val="32"/>
          <w:sz w:val="28"/>
          <w:szCs w:val="26"/>
        </w:rPr>
        <w:t>5. Контрольные вопросы</w:t>
      </w:r>
      <w:r w:rsidR="004F43A8">
        <w:rPr>
          <w:rFonts w:cs="Arial"/>
          <w:b/>
          <w:bCs/>
          <w:iCs/>
          <w:kern w:val="32"/>
          <w:sz w:val="28"/>
          <w:szCs w:val="26"/>
        </w:rPr>
        <w:t xml:space="preserve"> и задания</w:t>
      </w:r>
    </w:p>
    <w:p w:rsidR="00791F0B" w:rsidRPr="00BE3C6A" w:rsidRDefault="00791F0B" w:rsidP="00791F0B">
      <w:pPr>
        <w:jc w:val="center"/>
        <w:rPr>
          <w:rFonts w:cs="Arial"/>
          <w:b/>
          <w:bCs/>
          <w:iCs/>
          <w:kern w:val="32"/>
          <w:sz w:val="28"/>
          <w:szCs w:val="26"/>
        </w:rPr>
      </w:pPr>
    </w:p>
    <w:p w:rsidR="00D620EB" w:rsidRPr="00D620EB" w:rsidRDefault="00D620EB" w:rsidP="00D620E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bCs/>
          <w:iCs/>
          <w:kern w:val="32"/>
          <w:sz w:val="28"/>
          <w:szCs w:val="28"/>
        </w:rPr>
      </w:pPr>
      <w:r w:rsidRPr="00D620EB">
        <w:rPr>
          <w:rFonts w:cs="Arial"/>
          <w:bCs/>
          <w:iCs/>
          <w:kern w:val="32"/>
          <w:sz w:val="28"/>
          <w:szCs w:val="28"/>
        </w:rPr>
        <w:t>Все ответы на контрольные вопросы должны сопровождаться необходимыми схемами, формулами, численными результатами расчётов, графическими иллюстрациями (графиками, диаграммами и т.д.) и содержать однозначный ответ на поставленные вопросы.</w:t>
      </w:r>
    </w:p>
    <w:p w:rsidR="00BE3C6A" w:rsidRPr="00BE3C6A" w:rsidRDefault="00BE3C6A" w:rsidP="00EB5E40">
      <w:pPr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outlineLvl w:val="2"/>
        <w:rPr>
          <w:sz w:val="28"/>
          <w:szCs w:val="28"/>
        </w:rPr>
      </w:pPr>
      <w:r w:rsidRPr="00BE3C6A">
        <w:rPr>
          <w:sz w:val="28"/>
          <w:szCs w:val="28"/>
        </w:rPr>
        <w:t>Сформулируйте и запишите в общем виде первый и второй законы Кирхгофа. Как составляются схемы для расчета частичных токов? Какое количество схем необходимо составить для расчета токов и напряжений по методу наложения? Как проверить правильность расчета частичных токов?</w:t>
      </w:r>
    </w:p>
    <w:p w:rsidR="00BE3C6A" w:rsidRPr="00BE3C6A" w:rsidRDefault="00BE3C6A" w:rsidP="00791F0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>Можно ли использовать принцип наложения для вычисления напряжения на источнике тока? Проверьте правильность утверждения.</w:t>
      </w:r>
    </w:p>
    <w:p w:rsidR="00BE3C6A" w:rsidRPr="00BE3C6A" w:rsidRDefault="00BE3C6A" w:rsidP="00791F0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>Можно ли использовать принцип наложения для вычисления мощностей?</w:t>
      </w:r>
    </w:p>
    <w:p w:rsidR="00BE3C6A" w:rsidRPr="00BE3C6A" w:rsidRDefault="00BE3C6A" w:rsidP="003E03E6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>Как можно определить входные и взаимные проводимости, коэффициенты передачи по току по опытным данным?</w:t>
      </w:r>
    </w:p>
    <w:p w:rsidR="00BE3C6A" w:rsidRPr="00BE3C6A" w:rsidRDefault="00BE3C6A" w:rsidP="003E03E6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Как можно определить входные и взаимные проводимости, коэффициенты передачи по току по приращениям токов и ЭДС? </w:t>
      </w:r>
    </w:p>
    <w:p w:rsidR="00BE3C6A" w:rsidRPr="00BE3C6A" w:rsidRDefault="00BE3C6A" w:rsidP="003E03E6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lastRenderedPageBreak/>
        <w:t>Как изменятся входные и взаимные проводимости (рис. 1П), если:</w:t>
      </w:r>
    </w:p>
    <w:p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</w:rPr>
        <w:t>Е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</w:rPr>
        <w:t>Е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>) увеличить в два раза;</w:t>
      </w:r>
    </w:p>
    <w:p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</w:rPr>
        <w:t>Е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</w:rPr>
        <w:t>Е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>) уменьшить в два раза;</w:t>
      </w:r>
    </w:p>
    <w:p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 xml:space="preserve">,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3</w:t>
      </w:r>
      <w:r w:rsidRPr="00BE3C6A">
        <w:rPr>
          <w:sz w:val="28"/>
          <w:szCs w:val="28"/>
        </w:rPr>
        <w:t>) увеличить в два раза;</w:t>
      </w:r>
    </w:p>
    <w:p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 xml:space="preserve">,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3</w:t>
      </w:r>
      <w:r w:rsidRPr="00BE3C6A">
        <w:rPr>
          <w:sz w:val="28"/>
          <w:szCs w:val="28"/>
        </w:rPr>
        <w:t>) уменьшить в два раза;</w:t>
      </w:r>
    </w:p>
    <w:p w:rsidR="00BE3C6A" w:rsidRPr="00BE3C6A" w:rsidRDefault="00BE3C6A" w:rsidP="00791F0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Рассчитать входные и взаимные проводимости (рис. 1П) при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>=0.</w:t>
      </w:r>
    </w:p>
    <w:p w:rsidR="00BE3C6A" w:rsidRPr="00BE3C6A" w:rsidRDefault="00BE3C6A" w:rsidP="00791F0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>Как изменятся входные и взаимные проводимости, коэффициенты передачи по току (Рис. 2П), если:</w:t>
      </w:r>
    </w:p>
    <w:p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</w:rPr>
        <w:t>Е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  <w:lang w:val="en-US"/>
        </w:rPr>
        <w:t>J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>) увеличить в два раза;</w:t>
      </w:r>
    </w:p>
    <w:p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</w:rPr>
        <w:t>Е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  <w:lang w:val="en-US"/>
        </w:rPr>
        <w:t>J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>) уменьшить в два раза;</w:t>
      </w:r>
    </w:p>
    <w:p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 xml:space="preserve">,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3</w:t>
      </w:r>
      <w:r w:rsidRPr="00BE3C6A">
        <w:rPr>
          <w:sz w:val="28"/>
          <w:szCs w:val="28"/>
        </w:rPr>
        <w:t>) увеличить в два раза;</w:t>
      </w:r>
    </w:p>
    <w:p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 xml:space="preserve">,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3</w:t>
      </w:r>
      <w:r w:rsidRPr="00BE3C6A">
        <w:rPr>
          <w:sz w:val="28"/>
          <w:szCs w:val="28"/>
        </w:rPr>
        <w:t>) уменьшить в два раза;</w:t>
      </w:r>
    </w:p>
    <w:p w:rsidR="00BE3C6A" w:rsidRPr="00BE3C6A" w:rsidRDefault="00BE3C6A" w:rsidP="00791F0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Рассчитать входные и взаимные проводимости, коэффициенты передачи по току (Рис. 2П) при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3</w:t>
      </w:r>
      <w:r w:rsidRPr="00BE3C6A">
        <w:rPr>
          <w:sz w:val="28"/>
          <w:szCs w:val="28"/>
        </w:rPr>
        <w:t>=0.</w:t>
      </w:r>
    </w:p>
    <w:p w:rsidR="00BE3C6A" w:rsidRPr="00BE3C6A" w:rsidRDefault="00BE3C6A" w:rsidP="00791F0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>Доказать</w:t>
      </w:r>
      <w:r w:rsidRPr="00BE3C6A">
        <w:rPr>
          <w:sz w:val="28"/>
          <w:szCs w:val="28"/>
          <w:lang w:val="en-US"/>
        </w:rPr>
        <w:t xml:space="preserve">, </w:t>
      </w:r>
      <w:r w:rsidRPr="00BE3C6A">
        <w:rPr>
          <w:sz w:val="28"/>
          <w:szCs w:val="28"/>
        </w:rPr>
        <w:t>что</w:t>
      </w:r>
      <w:r w:rsidRPr="00BE3C6A">
        <w:rPr>
          <w:sz w:val="28"/>
          <w:szCs w:val="28"/>
          <w:lang w:val="en-US"/>
        </w:rPr>
        <w:t xml:space="preserve"> </w:t>
      </w:r>
      <w:r w:rsidR="002F1C29">
        <w:rPr>
          <w:position w:val="-12"/>
          <w:sz w:val="28"/>
          <w:szCs w:val="28"/>
        </w:rPr>
        <w:pict>
          <v:shape id="_x0000_i1113" type="#_x0000_t75" style="width:50.05pt;height:18.7pt">
            <v:imagedata r:id="rId75" o:title=""/>
          </v:shape>
        </w:pict>
      </w:r>
      <w:r w:rsidRPr="00BE3C6A">
        <w:rPr>
          <w:sz w:val="28"/>
          <w:szCs w:val="28"/>
        </w:rPr>
        <w:t xml:space="preserve">, </w:t>
      </w:r>
      <w:r w:rsidR="002F1C29">
        <w:rPr>
          <w:position w:val="-12"/>
          <w:sz w:val="28"/>
          <w:szCs w:val="28"/>
        </w:rPr>
        <w:pict>
          <v:shape id="_x0000_i1114" type="#_x0000_t75" style="width:50.05pt;height:18.7pt">
            <v:imagedata r:id="rId76" o:title=""/>
          </v:shape>
        </w:pict>
      </w:r>
      <w:r w:rsidRPr="00BE3C6A">
        <w:rPr>
          <w:sz w:val="28"/>
          <w:szCs w:val="28"/>
        </w:rPr>
        <w:t xml:space="preserve">, </w:t>
      </w:r>
      <w:r w:rsidR="002F1C29">
        <w:rPr>
          <w:position w:val="-12"/>
          <w:sz w:val="28"/>
          <w:szCs w:val="28"/>
        </w:rPr>
        <w:pict>
          <v:shape id="_x0000_i1115" type="#_x0000_t75" style="width:47.2pt;height:18.7pt">
            <v:imagedata r:id="rId77" o:title=""/>
          </v:shape>
        </w:pict>
      </w:r>
      <w:r w:rsidRPr="00BE3C6A">
        <w:rPr>
          <w:sz w:val="28"/>
          <w:szCs w:val="28"/>
        </w:rPr>
        <w:t xml:space="preserve">, </w:t>
      </w:r>
      <w:r w:rsidR="002F1C29">
        <w:rPr>
          <w:position w:val="-12"/>
          <w:sz w:val="28"/>
          <w:szCs w:val="28"/>
        </w:rPr>
        <w:pict>
          <v:shape id="_x0000_i1116" type="#_x0000_t75" style="width:45.8pt;height:18.7pt">
            <v:imagedata r:id="rId78" o:title=""/>
          </v:shape>
        </w:pict>
      </w:r>
      <w:r w:rsidRPr="00BE3C6A">
        <w:rPr>
          <w:sz w:val="28"/>
          <w:szCs w:val="28"/>
        </w:rPr>
        <w:t>.</w:t>
      </w:r>
    </w:p>
    <w:p w:rsidR="00BE3C6A" w:rsidRPr="00BE3C6A" w:rsidRDefault="00BE3C6A" w:rsidP="00791F0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>Определить линейные зависимости для токов ветвей (рис. 1П)</w:t>
      </w:r>
      <w:r w:rsidR="00D91D4D" w:rsidRPr="00D91D4D">
        <w:rPr>
          <w:sz w:val="28"/>
          <w:szCs w:val="28"/>
        </w:rPr>
        <w:t xml:space="preserve">  </w:t>
      </w:r>
      <w:r w:rsidRPr="00BE3C6A">
        <w:rPr>
          <w:sz w:val="28"/>
          <w:szCs w:val="28"/>
        </w:rPr>
        <w:t xml:space="preserve"> </w:t>
      </w:r>
      <w:r w:rsidR="002F1C29">
        <w:rPr>
          <w:position w:val="-12"/>
          <w:sz w:val="28"/>
          <w:szCs w:val="28"/>
        </w:rPr>
        <w:pict>
          <v:shape id="_x0000_i1117" type="#_x0000_t75" style="width:36pt;height:18.7pt">
            <v:imagedata r:id="rId79" o:title=""/>
          </v:shape>
        </w:pict>
      </w:r>
      <w:r w:rsidRPr="00BE3C6A">
        <w:rPr>
          <w:sz w:val="28"/>
          <w:szCs w:val="28"/>
        </w:rPr>
        <w:t xml:space="preserve">, </w:t>
      </w:r>
      <w:r w:rsidR="002F1C29">
        <w:rPr>
          <w:position w:val="-12"/>
          <w:sz w:val="28"/>
          <w:szCs w:val="28"/>
        </w:rPr>
        <w:pict>
          <v:shape id="_x0000_i1118" type="#_x0000_t75" style="width:38.35pt;height:18.7pt">
            <v:imagedata r:id="rId80" o:title=""/>
          </v:shape>
        </w:pict>
      </w:r>
      <w:r w:rsidRPr="00BE3C6A">
        <w:rPr>
          <w:sz w:val="28"/>
          <w:szCs w:val="28"/>
        </w:rPr>
        <w:t xml:space="preserve">, </w:t>
      </w:r>
      <w:r w:rsidR="002F1C29">
        <w:rPr>
          <w:position w:val="-12"/>
          <w:sz w:val="28"/>
          <w:szCs w:val="28"/>
        </w:rPr>
        <w:pict>
          <v:shape id="_x0000_i1119" type="#_x0000_t75" style="width:36.95pt;height:18.7pt">
            <v:imagedata r:id="rId81" o:title=""/>
          </v:shape>
        </w:pict>
      </w:r>
      <w:r w:rsidRPr="00BE3C6A">
        <w:rPr>
          <w:sz w:val="28"/>
          <w:szCs w:val="28"/>
        </w:rPr>
        <w:t xml:space="preserve"> при изменении </w:t>
      </w:r>
      <w:r w:rsidR="002F1C29">
        <w:rPr>
          <w:position w:val="-12"/>
          <w:sz w:val="28"/>
          <w:szCs w:val="28"/>
        </w:rPr>
        <w:pict>
          <v:shape id="_x0000_i1120" type="#_x0000_t75" style="width:14.95pt;height:18.7pt">
            <v:imagedata r:id="rId82" o:title=""/>
          </v:shape>
        </w:pict>
      </w:r>
      <w:r w:rsidRPr="00BE3C6A">
        <w:rPr>
          <w:sz w:val="28"/>
          <w:szCs w:val="28"/>
        </w:rPr>
        <w:t xml:space="preserve"> и неизменных остал</w:t>
      </w:r>
      <w:r w:rsidR="00516B10">
        <w:rPr>
          <w:sz w:val="28"/>
          <w:szCs w:val="28"/>
        </w:rPr>
        <w:t>ьных параметрах элементов цепи.</w:t>
      </w:r>
    </w:p>
    <w:p w:rsidR="00BE3C6A" w:rsidRPr="00791F0B" w:rsidRDefault="00BE3C6A" w:rsidP="00791F0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Определить линейные зависимости для токов ветвей (рис. 2П) </w:t>
      </w:r>
      <w:r w:rsidR="00D91D4D" w:rsidRPr="00D91D4D">
        <w:rPr>
          <w:sz w:val="28"/>
          <w:szCs w:val="28"/>
        </w:rPr>
        <w:t xml:space="preserve">  </w:t>
      </w:r>
      <w:r w:rsidR="002F1C29">
        <w:rPr>
          <w:position w:val="-12"/>
          <w:sz w:val="28"/>
          <w:szCs w:val="28"/>
        </w:rPr>
        <w:pict>
          <v:shape id="_x0000_i1121" type="#_x0000_t75" style="width:36.95pt;height:18.7pt">
            <v:imagedata r:id="rId83" o:title=""/>
          </v:shape>
        </w:pict>
      </w:r>
      <w:r w:rsidRPr="00BE3C6A">
        <w:rPr>
          <w:sz w:val="28"/>
          <w:szCs w:val="28"/>
        </w:rPr>
        <w:t xml:space="preserve">, </w:t>
      </w:r>
      <w:r w:rsidR="002F1C29">
        <w:rPr>
          <w:position w:val="-12"/>
          <w:sz w:val="28"/>
          <w:szCs w:val="28"/>
        </w:rPr>
        <w:pict>
          <v:shape id="_x0000_i1122" type="#_x0000_t75" style="width:38.35pt;height:18.7pt">
            <v:imagedata r:id="rId84" o:title=""/>
          </v:shape>
        </w:pict>
      </w:r>
      <w:r w:rsidRPr="00BE3C6A">
        <w:rPr>
          <w:sz w:val="28"/>
          <w:szCs w:val="28"/>
        </w:rPr>
        <w:t xml:space="preserve">, </w:t>
      </w:r>
      <w:r w:rsidR="002F1C29">
        <w:rPr>
          <w:position w:val="-12"/>
          <w:sz w:val="28"/>
          <w:szCs w:val="28"/>
        </w:rPr>
        <w:pict>
          <v:shape id="_x0000_i1123" type="#_x0000_t75" style="width:38.35pt;height:18.7pt">
            <v:imagedata r:id="rId85" o:title=""/>
          </v:shape>
        </w:pict>
      </w:r>
      <w:r w:rsidRPr="00BE3C6A">
        <w:rPr>
          <w:sz w:val="28"/>
          <w:szCs w:val="28"/>
        </w:rPr>
        <w:t xml:space="preserve"> при изменении </w:t>
      </w:r>
      <w:r w:rsidR="002F1C29">
        <w:rPr>
          <w:position w:val="-12"/>
          <w:sz w:val="28"/>
          <w:szCs w:val="28"/>
        </w:rPr>
        <w:pict>
          <v:shape id="_x0000_i1124" type="#_x0000_t75" style="width:15.9pt;height:18.7pt">
            <v:imagedata r:id="rId86" o:title=""/>
          </v:shape>
        </w:pict>
      </w:r>
      <w:r w:rsidRPr="00BE3C6A">
        <w:rPr>
          <w:sz w:val="28"/>
          <w:szCs w:val="28"/>
        </w:rPr>
        <w:t xml:space="preserve"> и неизменных остальных параметрах элементов цепи.</w:t>
      </w:r>
    </w:p>
    <w:sectPr w:rsidR="00BE3C6A" w:rsidRPr="00791F0B" w:rsidSect="00BE3C6A">
      <w:footerReference w:type="default" r:id="rId8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19" w:rsidRDefault="00065F19" w:rsidP="00BE3C6A">
      <w:r>
        <w:separator/>
      </w:r>
    </w:p>
  </w:endnote>
  <w:endnote w:type="continuationSeparator" w:id="0">
    <w:p w:rsidR="00065F19" w:rsidRDefault="00065F19" w:rsidP="00BE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6A" w:rsidRPr="00555019" w:rsidRDefault="00BE3C6A" w:rsidP="00555019">
    <w:pPr>
      <w:pStyle w:val="a8"/>
      <w:jc w:val="center"/>
      <w:rPr>
        <w:sz w:val="28"/>
      </w:rPr>
    </w:pPr>
    <w:r w:rsidRPr="00555019">
      <w:rPr>
        <w:sz w:val="28"/>
      </w:rPr>
      <w:fldChar w:fldCharType="begin"/>
    </w:r>
    <w:r w:rsidRPr="00555019">
      <w:rPr>
        <w:sz w:val="28"/>
      </w:rPr>
      <w:instrText xml:space="preserve"> PAGE   \* MERGEFORMAT </w:instrText>
    </w:r>
    <w:r w:rsidRPr="00555019">
      <w:rPr>
        <w:sz w:val="28"/>
      </w:rPr>
      <w:fldChar w:fldCharType="separate"/>
    </w:r>
    <w:r w:rsidR="002F1C29">
      <w:rPr>
        <w:noProof/>
        <w:sz w:val="28"/>
      </w:rPr>
      <w:t>13</w:t>
    </w:r>
    <w:r w:rsidRPr="00555019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19" w:rsidRDefault="00065F19" w:rsidP="00BE3C6A">
      <w:r>
        <w:separator/>
      </w:r>
    </w:p>
  </w:footnote>
  <w:footnote w:type="continuationSeparator" w:id="0">
    <w:p w:rsidR="00065F19" w:rsidRDefault="00065F19" w:rsidP="00BE3C6A">
      <w:r>
        <w:continuationSeparator/>
      </w:r>
    </w:p>
  </w:footnote>
  <w:footnote w:id="1">
    <w:p w:rsidR="00BE3C6A" w:rsidRDefault="00BE3C6A" w:rsidP="005228E4">
      <w:pPr>
        <w:pStyle w:val="af4"/>
        <w:jc w:val="both"/>
      </w:pPr>
      <w:r w:rsidRPr="00DC135E">
        <w:rPr>
          <w:rStyle w:val="af6"/>
        </w:rPr>
        <w:sym w:font="Symbol" w:char="F02A"/>
      </w:r>
      <w:r>
        <w:t xml:space="preserve"> Эксперимент выполняется по указанию преподавателя</w:t>
      </w:r>
    </w:p>
  </w:footnote>
  <w:footnote w:id="2">
    <w:p w:rsidR="00BE3C6A" w:rsidRDefault="00BE3C6A" w:rsidP="005D626A">
      <w:pPr>
        <w:pStyle w:val="af4"/>
        <w:jc w:val="both"/>
      </w:pPr>
      <w:r w:rsidRPr="00DC135E">
        <w:rPr>
          <w:rStyle w:val="af6"/>
        </w:rPr>
        <w:sym w:font="Symbol" w:char="F02A"/>
      </w:r>
      <w:r>
        <w:t xml:space="preserve"> Эксперимент выполняется по указанию преподавателя</w:t>
      </w:r>
      <w:r w:rsidR="005D626A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79C"/>
    <w:multiLevelType w:val="hybridMultilevel"/>
    <w:tmpl w:val="83D4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4CE2"/>
    <w:multiLevelType w:val="hybridMultilevel"/>
    <w:tmpl w:val="DD4C2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3F30C7"/>
    <w:multiLevelType w:val="hybridMultilevel"/>
    <w:tmpl w:val="57663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9C5580"/>
    <w:multiLevelType w:val="hybridMultilevel"/>
    <w:tmpl w:val="DE1E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06E54"/>
    <w:multiLevelType w:val="hybridMultilevel"/>
    <w:tmpl w:val="D9CCEB5A"/>
    <w:lvl w:ilvl="0" w:tplc="1110FF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7F0924"/>
    <w:multiLevelType w:val="hybridMultilevel"/>
    <w:tmpl w:val="7832B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54F50"/>
    <w:multiLevelType w:val="hybridMultilevel"/>
    <w:tmpl w:val="CE647B38"/>
    <w:lvl w:ilvl="0" w:tplc="9D8A31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E19E5"/>
    <w:multiLevelType w:val="hybridMultilevel"/>
    <w:tmpl w:val="2DF68D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494C3F"/>
    <w:multiLevelType w:val="hybridMultilevel"/>
    <w:tmpl w:val="A19A15F4"/>
    <w:lvl w:ilvl="0" w:tplc="4886BACA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F1107"/>
    <w:multiLevelType w:val="hybridMultilevel"/>
    <w:tmpl w:val="CFF69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274C6"/>
    <w:multiLevelType w:val="hybridMultilevel"/>
    <w:tmpl w:val="1556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4135856"/>
    <w:multiLevelType w:val="hybridMultilevel"/>
    <w:tmpl w:val="29AE7076"/>
    <w:lvl w:ilvl="0" w:tplc="E8B0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84D91"/>
    <w:multiLevelType w:val="hybridMultilevel"/>
    <w:tmpl w:val="F498F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9F43D0"/>
    <w:multiLevelType w:val="hybridMultilevel"/>
    <w:tmpl w:val="583428E0"/>
    <w:lvl w:ilvl="0" w:tplc="1AD84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D2689A"/>
    <w:multiLevelType w:val="hybridMultilevel"/>
    <w:tmpl w:val="61161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113F10"/>
    <w:multiLevelType w:val="hybridMultilevel"/>
    <w:tmpl w:val="D16A4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DA156E"/>
    <w:multiLevelType w:val="hybridMultilevel"/>
    <w:tmpl w:val="218EBE54"/>
    <w:lvl w:ilvl="0" w:tplc="811EED4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>
    <w:nsid w:val="2F4822CB"/>
    <w:multiLevelType w:val="hybridMultilevel"/>
    <w:tmpl w:val="4D74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81668"/>
    <w:multiLevelType w:val="hybridMultilevel"/>
    <w:tmpl w:val="9DA09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952145"/>
    <w:multiLevelType w:val="hybridMultilevel"/>
    <w:tmpl w:val="519C2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986952"/>
    <w:multiLevelType w:val="hybridMultilevel"/>
    <w:tmpl w:val="DC207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46A6F"/>
    <w:multiLevelType w:val="hybridMultilevel"/>
    <w:tmpl w:val="69B2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07C01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E78CA"/>
    <w:multiLevelType w:val="hybridMultilevel"/>
    <w:tmpl w:val="3844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D686B"/>
    <w:multiLevelType w:val="hybridMultilevel"/>
    <w:tmpl w:val="8520B7B8"/>
    <w:lvl w:ilvl="0" w:tplc="A8FEA6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5E511E">
      <w:numFmt w:val="none"/>
      <w:lvlText w:val=""/>
      <w:lvlJc w:val="left"/>
      <w:pPr>
        <w:tabs>
          <w:tab w:val="num" w:pos="360"/>
        </w:tabs>
      </w:pPr>
    </w:lvl>
    <w:lvl w:ilvl="2" w:tplc="5AFCD1BE">
      <w:numFmt w:val="none"/>
      <w:lvlText w:val=""/>
      <w:lvlJc w:val="left"/>
      <w:pPr>
        <w:tabs>
          <w:tab w:val="num" w:pos="360"/>
        </w:tabs>
      </w:pPr>
    </w:lvl>
    <w:lvl w:ilvl="3" w:tplc="F9CA6798">
      <w:numFmt w:val="none"/>
      <w:lvlText w:val=""/>
      <w:lvlJc w:val="left"/>
      <w:pPr>
        <w:tabs>
          <w:tab w:val="num" w:pos="360"/>
        </w:tabs>
      </w:pPr>
    </w:lvl>
    <w:lvl w:ilvl="4" w:tplc="9664EDF6">
      <w:numFmt w:val="none"/>
      <w:lvlText w:val=""/>
      <w:lvlJc w:val="left"/>
      <w:pPr>
        <w:tabs>
          <w:tab w:val="num" w:pos="360"/>
        </w:tabs>
      </w:pPr>
    </w:lvl>
    <w:lvl w:ilvl="5" w:tplc="8EFCF5DE">
      <w:numFmt w:val="none"/>
      <w:lvlText w:val=""/>
      <w:lvlJc w:val="left"/>
      <w:pPr>
        <w:tabs>
          <w:tab w:val="num" w:pos="360"/>
        </w:tabs>
      </w:pPr>
    </w:lvl>
    <w:lvl w:ilvl="6" w:tplc="EFCAC7AC">
      <w:numFmt w:val="none"/>
      <w:lvlText w:val=""/>
      <w:lvlJc w:val="left"/>
      <w:pPr>
        <w:tabs>
          <w:tab w:val="num" w:pos="360"/>
        </w:tabs>
      </w:pPr>
    </w:lvl>
    <w:lvl w:ilvl="7" w:tplc="85404B5A">
      <w:numFmt w:val="none"/>
      <w:lvlText w:val=""/>
      <w:lvlJc w:val="left"/>
      <w:pPr>
        <w:tabs>
          <w:tab w:val="num" w:pos="360"/>
        </w:tabs>
      </w:pPr>
    </w:lvl>
    <w:lvl w:ilvl="8" w:tplc="30AA4D2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29B76D7"/>
    <w:multiLevelType w:val="hybridMultilevel"/>
    <w:tmpl w:val="E5CAFAC4"/>
    <w:lvl w:ilvl="0" w:tplc="493CF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77485"/>
    <w:multiLevelType w:val="hybridMultilevel"/>
    <w:tmpl w:val="A6C69808"/>
    <w:lvl w:ilvl="0" w:tplc="55A4D8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FB0FD2"/>
    <w:multiLevelType w:val="hybridMultilevel"/>
    <w:tmpl w:val="846497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CC6171"/>
    <w:multiLevelType w:val="hybridMultilevel"/>
    <w:tmpl w:val="007E2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8F0CAF"/>
    <w:multiLevelType w:val="hybridMultilevel"/>
    <w:tmpl w:val="7512C972"/>
    <w:lvl w:ilvl="0" w:tplc="B0543A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9B4912"/>
    <w:multiLevelType w:val="hybridMultilevel"/>
    <w:tmpl w:val="F498F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023D66"/>
    <w:multiLevelType w:val="hybridMultilevel"/>
    <w:tmpl w:val="707C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757B4E"/>
    <w:multiLevelType w:val="hybridMultilevel"/>
    <w:tmpl w:val="61AA11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9E528E6"/>
    <w:multiLevelType w:val="hybridMultilevel"/>
    <w:tmpl w:val="880C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4E1F46"/>
    <w:multiLevelType w:val="hybridMultilevel"/>
    <w:tmpl w:val="CEF673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1B4C03"/>
    <w:multiLevelType w:val="hybridMultilevel"/>
    <w:tmpl w:val="131A4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07C0124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44020F"/>
    <w:multiLevelType w:val="hybridMultilevel"/>
    <w:tmpl w:val="51C8BDE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5882298C"/>
    <w:multiLevelType w:val="hybridMultilevel"/>
    <w:tmpl w:val="AB36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7743A"/>
    <w:multiLevelType w:val="hybridMultilevel"/>
    <w:tmpl w:val="BFE2E78A"/>
    <w:lvl w:ilvl="0" w:tplc="00483EF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507C01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F5997"/>
    <w:multiLevelType w:val="hybridMultilevel"/>
    <w:tmpl w:val="0CAEE444"/>
    <w:lvl w:ilvl="0" w:tplc="A442FD6A">
      <w:start w:val="1"/>
      <w:numFmt w:val="decimal"/>
      <w:lvlText w:val="%1."/>
      <w:lvlJc w:val="left"/>
      <w:pPr>
        <w:ind w:left="9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>
    <w:nsid w:val="62C7448C"/>
    <w:multiLevelType w:val="hybridMultilevel"/>
    <w:tmpl w:val="13D2E7C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97F7E67"/>
    <w:multiLevelType w:val="hybridMultilevel"/>
    <w:tmpl w:val="8E8CF35A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>
    <w:nsid w:val="6A964C8E"/>
    <w:multiLevelType w:val="hybridMultilevel"/>
    <w:tmpl w:val="63A89998"/>
    <w:lvl w:ilvl="0" w:tplc="C38A07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4AC3F7E"/>
    <w:multiLevelType w:val="hybridMultilevel"/>
    <w:tmpl w:val="5EC2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71473"/>
    <w:multiLevelType w:val="hybridMultilevel"/>
    <w:tmpl w:val="BFE2E78A"/>
    <w:lvl w:ilvl="0" w:tplc="00483E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507C01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A0294"/>
    <w:multiLevelType w:val="hybridMultilevel"/>
    <w:tmpl w:val="530EB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2E33EC"/>
    <w:multiLevelType w:val="hybridMultilevel"/>
    <w:tmpl w:val="5B7880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F327740"/>
    <w:multiLevelType w:val="multilevel"/>
    <w:tmpl w:val="03F65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FD261EB"/>
    <w:multiLevelType w:val="hybridMultilevel"/>
    <w:tmpl w:val="637874B6"/>
    <w:lvl w:ilvl="0" w:tplc="3B3E17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13"/>
  </w:num>
  <w:num w:numId="4">
    <w:abstractNumId w:val="2"/>
  </w:num>
  <w:num w:numId="5">
    <w:abstractNumId w:val="3"/>
  </w:num>
  <w:num w:numId="6">
    <w:abstractNumId w:val="17"/>
  </w:num>
  <w:num w:numId="7">
    <w:abstractNumId w:val="39"/>
  </w:num>
  <w:num w:numId="8">
    <w:abstractNumId w:val="20"/>
  </w:num>
  <w:num w:numId="9">
    <w:abstractNumId w:val="6"/>
  </w:num>
  <w:num w:numId="10">
    <w:abstractNumId w:val="28"/>
  </w:num>
  <w:num w:numId="11">
    <w:abstractNumId w:val="4"/>
  </w:num>
  <w:num w:numId="12">
    <w:abstractNumId w:val="24"/>
  </w:num>
  <w:num w:numId="13">
    <w:abstractNumId w:val="47"/>
  </w:num>
  <w:num w:numId="14">
    <w:abstractNumId w:val="25"/>
  </w:num>
  <w:num w:numId="15">
    <w:abstractNumId w:val="43"/>
  </w:num>
  <w:num w:numId="16">
    <w:abstractNumId w:val="33"/>
  </w:num>
  <w:num w:numId="17">
    <w:abstractNumId w:val="23"/>
  </w:num>
  <w:num w:numId="18">
    <w:abstractNumId w:val="1"/>
  </w:num>
  <w:num w:numId="19">
    <w:abstractNumId w:val="34"/>
  </w:num>
  <w:num w:numId="20">
    <w:abstractNumId w:val="38"/>
  </w:num>
  <w:num w:numId="21">
    <w:abstractNumId w:val="44"/>
  </w:num>
  <w:num w:numId="22">
    <w:abstractNumId w:val="27"/>
  </w:num>
  <w:num w:numId="23">
    <w:abstractNumId w:val="10"/>
  </w:num>
  <w:num w:numId="24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1"/>
  </w:num>
  <w:num w:numId="27">
    <w:abstractNumId w:val="16"/>
  </w:num>
  <w:num w:numId="28">
    <w:abstractNumId w:val="22"/>
  </w:num>
  <w:num w:numId="29">
    <w:abstractNumId w:val="37"/>
  </w:num>
  <w:num w:numId="30">
    <w:abstractNumId w:val="14"/>
  </w:num>
  <w:num w:numId="31">
    <w:abstractNumId w:val="5"/>
  </w:num>
  <w:num w:numId="32">
    <w:abstractNumId w:val="35"/>
  </w:num>
  <w:num w:numId="33">
    <w:abstractNumId w:val="41"/>
  </w:num>
  <w:num w:numId="34">
    <w:abstractNumId w:val="18"/>
  </w:num>
  <w:num w:numId="35">
    <w:abstractNumId w:val="8"/>
  </w:num>
  <w:num w:numId="36">
    <w:abstractNumId w:val="12"/>
  </w:num>
  <w:num w:numId="37">
    <w:abstractNumId w:val="21"/>
  </w:num>
  <w:num w:numId="38">
    <w:abstractNumId w:val="40"/>
  </w:num>
  <w:num w:numId="39">
    <w:abstractNumId w:val="0"/>
  </w:num>
  <w:num w:numId="40">
    <w:abstractNumId w:val="19"/>
  </w:num>
  <w:num w:numId="41">
    <w:abstractNumId w:val="32"/>
  </w:num>
  <w:num w:numId="42">
    <w:abstractNumId w:val="15"/>
  </w:num>
  <w:num w:numId="43">
    <w:abstractNumId w:val="30"/>
  </w:num>
  <w:num w:numId="44">
    <w:abstractNumId w:val="29"/>
  </w:num>
  <w:num w:numId="45">
    <w:abstractNumId w:val="46"/>
  </w:num>
  <w:num w:numId="46">
    <w:abstractNumId w:val="45"/>
  </w:num>
  <w:num w:numId="47">
    <w:abstractNumId w:val="7"/>
  </w:num>
  <w:num w:numId="48">
    <w:abstractNumId w:val="1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6A"/>
    <w:rsid w:val="00013CA8"/>
    <w:rsid w:val="0003507E"/>
    <w:rsid w:val="00041D57"/>
    <w:rsid w:val="00065F19"/>
    <w:rsid w:val="00071B3E"/>
    <w:rsid w:val="000E511A"/>
    <w:rsid w:val="001241C1"/>
    <w:rsid w:val="00155C13"/>
    <w:rsid w:val="00210015"/>
    <w:rsid w:val="002F1C29"/>
    <w:rsid w:val="0034668F"/>
    <w:rsid w:val="00370082"/>
    <w:rsid w:val="003A0BB7"/>
    <w:rsid w:val="003E03E6"/>
    <w:rsid w:val="003F6D01"/>
    <w:rsid w:val="00475985"/>
    <w:rsid w:val="004773FC"/>
    <w:rsid w:val="004F43A8"/>
    <w:rsid w:val="00516B10"/>
    <w:rsid w:val="005228E4"/>
    <w:rsid w:val="00555019"/>
    <w:rsid w:val="00571A85"/>
    <w:rsid w:val="005D626A"/>
    <w:rsid w:val="00677A65"/>
    <w:rsid w:val="007762D8"/>
    <w:rsid w:val="00785188"/>
    <w:rsid w:val="00791F0B"/>
    <w:rsid w:val="007C4FE4"/>
    <w:rsid w:val="007F1118"/>
    <w:rsid w:val="00811949"/>
    <w:rsid w:val="00833331"/>
    <w:rsid w:val="0085349C"/>
    <w:rsid w:val="00853F50"/>
    <w:rsid w:val="00902B5B"/>
    <w:rsid w:val="00A45861"/>
    <w:rsid w:val="00A54360"/>
    <w:rsid w:val="00A66FF0"/>
    <w:rsid w:val="00AC43C7"/>
    <w:rsid w:val="00B020A7"/>
    <w:rsid w:val="00B52C22"/>
    <w:rsid w:val="00BE3C6A"/>
    <w:rsid w:val="00CA0035"/>
    <w:rsid w:val="00D620EB"/>
    <w:rsid w:val="00D91D4D"/>
    <w:rsid w:val="00E82863"/>
    <w:rsid w:val="00EB5E40"/>
    <w:rsid w:val="00F9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6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 Знак,Знак,Знак Знак"/>
    <w:basedOn w:val="a"/>
    <w:next w:val="a"/>
    <w:link w:val="10"/>
    <w:qFormat/>
    <w:rsid w:val="00BE3C6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E3C6A"/>
    <w:pPr>
      <w:keepNext/>
      <w:ind w:firstLine="539"/>
      <w:jc w:val="center"/>
      <w:outlineLvl w:val="1"/>
    </w:pPr>
    <w:rPr>
      <w:sz w:val="28"/>
    </w:rPr>
  </w:style>
  <w:style w:type="paragraph" w:styleId="3">
    <w:name w:val="heading 3"/>
    <w:aliases w:val=" Знак2"/>
    <w:basedOn w:val="a"/>
    <w:next w:val="a"/>
    <w:link w:val="30"/>
    <w:qFormat/>
    <w:rsid w:val="00BE3C6A"/>
    <w:pPr>
      <w:keepNext/>
      <w:ind w:firstLine="539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BE3C6A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BE3C6A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E3C6A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BE3C6A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BE3C6A"/>
    <w:pPr>
      <w:keepNext/>
      <w:jc w:val="both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BE3C6A"/>
    <w:pPr>
      <w:keepNext/>
      <w:tabs>
        <w:tab w:val="left" w:pos="720"/>
        <w:tab w:val="left" w:pos="900"/>
      </w:tabs>
      <w:ind w:firstLine="540"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3C6A"/>
    <w:pPr>
      <w:ind w:firstLine="539"/>
      <w:jc w:val="center"/>
    </w:pPr>
    <w:rPr>
      <w:b/>
      <w:sz w:val="36"/>
    </w:rPr>
  </w:style>
  <w:style w:type="character" w:customStyle="1" w:styleId="a4">
    <w:name w:val="Основной текст с отступом Знак"/>
    <w:link w:val="a3"/>
    <w:rsid w:val="00BE3C6A"/>
    <w:rPr>
      <w:rFonts w:ascii="Times New Roman" w:eastAsia="Times New Roman" w:hAnsi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E3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BE3C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 Знак Знак,Знак Знак2,Знак Знак Знак2"/>
    <w:link w:val="1"/>
    <w:rsid w:val="00BE3C6A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20">
    <w:name w:val="Заголовок 2 Знак"/>
    <w:link w:val="2"/>
    <w:rsid w:val="00BE3C6A"/>
    <w:rPr>
      <w:rFonts w:ascii="Times New Roman" w:eastAsia="Times New Roman" w:hAnsi="Times New Roman"/>
      <w:szCs w:val="24"/>
      <w:lang w:eastAsia="ru-RU"/>
    </w:rPr>
  </w:style>
  <w:style w:type="character" w:customStyle="1" w:styleId="30">
    <w:name w:val="Заголовок 3 Знак"/>
    <w:aliases w:val=" Знак2 Знак"/>
    <w:link w:val="3"/>
    <w:rsid w:val="00BE3C6A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40">
    <w:name w:val="Заголовок 4 Знак"/>
    <w:link w:val="4"/>
    <w:rsid w:val="00BE3C6A"/>
    <w:rPr>
      <w:rFonts w:ascii="Times New Roman" w:eastAsia="Times New Roman" w:hAnsi="Times New Roman"/>
      <w:b/>
      <w:sz w:val="36"/>
      <w:szCs w:val="24"/>
      <w:lang w:eastAsia="ru-RU"/>
    </w:rPr>
  </w:style>
  <w:style w:type="character" w:customStyle="1" w:styleId="50">
    <w:name w:val="Заголовок 5 Знак"/>
    <w:link w:val="5"/>
    <w:rsid w:val="00BE3C6A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60">
    <w:name w:val="Заголовок 6 Знак"/>
    <w:link w:val="6"/>
    <w:rsid w:val="00BE3C6A"/>
    <w:rPr>
      <w:rFonts w:ascii="Times New Roman" w:eastAsia="Times New Roman" w:hAnsi="Times New Roman"/>
      <w:b/>
      <w:sz w:val="40"/>
      <w:szCs w:val="24"/>
      <w:lang w:eastAsia="ru-RU"/>
    </w:rPr>
  </w:style>
  <w:style w:type="character" w:customStyle="1" w:styleId="70">
    <w:name w:val="Заголовок 7 Знак"/>
    <w:link w:val="7"/>
    <w:rsid w:val="00BE3C6A"/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80">
    <w:name w:val="Заголовок 8 Знак"/>
    <w:link w:val="8"/>
    <w:rsid w:val="00BE3C6A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90">
    <w:name w:val="Заголовок 9 Знак"/>
    <w:link w:val="9"/>
    <w:rsid w:val="00BE3C6A"/>
    <w:rPr>
      <w:rFonts w:ascii="Times New Roman" w:eastAsia="Times New Roman" w:hAnsi="Times New Roman"/>
      <w:i/>
      <w:szCs w:val="24"/>
      <w:lang w:eastAsia="ru-RU"/>
    </w:rPr>
  </w:style>
  <w:style w:type="paragraph" w:styleId="a7">
    <w:name w:val="caption"/>
    <w:basedOn w:val="a"/>
    <w:next w:val="a"/>
    <w:qFormat/>
    <w:rsid w:val="00BE3C6A"/>
    <w:pPr>
      <w:ind w:left="708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E3C6A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BE3C6A"/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page number"/>
    <w:basedOn w:val="a0"/>
    <w:rsid w:val="00BE3C6A"/>
  </w:style>
  <w:style w:type="paragraph" w:styleId="ab">
    <w:name w:val="Body Text"/>
    <w:aliases w:val=" Знак1"/>
    <w:basedOn w:val="a"/>
    <w:link w:val="ac"/>
    <w:rsid w:val="00BE3C6A"/>
    <w:pPr>
      <w:jc w:val="both"/>
    </w:pPr>
  </w:style>
  <w:style w:type="character" w:customStyle="1" w:styleId="ac">
    <w:name w:val="Основной текст Знак"/>
    <w:aliases w:val=" Знак1 Знак"/>
    <w:link w:val="ab"/>
    <w:rsid w:val="00BE3C6A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E3C6A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BE3C6A"/>
    <w:rPr>
      <w:rFonts w:ascii="Times New Roman" w:eastAsia="Times New Roman" w:hAnsi="Times New Roman"/>
      <w:b/>
      <w:szCs w:val="24"/>
      <w:lang w:eastAsia="ru-RU"/>
    </w:rPr>
  </w:style>
  <w:style w:type="paragraph" w:styleId="31">
    <w:name w:val="Body Text 3"/>
    <w:basedOn w:val="a"/>
    <w:link w:val="32"/>
    <w:rsid w:val="00BE3C6A"/>
    <w:pPr>
      <w:jc w:val="center"/>
      <w:outlineLvl w:val="0"/>
    </w:pPr>
    <w:rPr>
      <w:sz w:val="28"/>
    </w:rPr>
  </w:style>
  <w:style w:type="character" w:customStyle="1" w:styleId="32">
    <w:name w:val="Основной текст 3 Знак"/>
    <w:link w:val="31"/>
    <w:rsid w:val="00BE3C6A"/>
    <w:rPr>
      <w:rFonts w:ascii="Times New Roman" w:eastAsia="Times New Roman" w:hAnsi="Times New Roman"/>
      <w:szCs w:val="24"/>
      <w:lang w:eastAsia="ru-RU"/>
    </w:rPr>
  </w:style>
  <w:style w:type="paragraph" w:styleId="ad">
    <w:name w:val="header"/>
    <w:basedOn w:val="a"/>
    <w:link w:val="ae"/>
    <w:rsid w:val="00BE3C6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BE3C6A"/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semiHidden/>
    <w:rsid w:val="00BE3C6A"/>
    <w:rPr>
      <w:sz w:val="16"/>
      <w:szCs w:val="16"/>
    </w:rPr>
  </w:style>
  <w:style w:type="paragraph" w:styleId="af0">
    <w:name w:val="annotation text"/>
    <w:basedOn w:val="a"/>
    <w:link w:val="af1"/>
    <w:semiHidden/>
    <w:rsid w:val="00BE3C6A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BE3C6A"/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BE3C6A"/>
    <w:rPr>
      <w:b/>
      <w:bCs/>
    </w:rPr>
  </w:style>
  <w:style w:type="character" w:customStyle="1" w:styleId="af3">
    <w:name w:val="Тема примечания Знак"/>
    <w:link w:val="af2"/>
    <w:semiHidden/>
    <w:rsid w:val="00BE3C6A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rsid w:val="00BE3C6A"/>
    <w:rPr>
      <w:sz w:val="20"/>
      <w:szCs w:val="20"/>
    </w:rPr>
  </w:style>
  <w:style w:type="character" w:customStyle="1" w:styleId="af5">
    <w:name w:val="Текст сноски Знак"/>
    <w:link w:val="af4"/>
    <w:rsid w:val="00BE3C6A"/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footnote reference"/>
    <w:rsid w:val="00BE3C6A"/>
    <w:rPr>
      <w:vertAlign w:val="superscript"/>
    </w:rPr>
  </w:style>
  <w:style w:type="paragraph" w:styleId="23">
    <w:name w:val="Body Text Indent 2"/>
    <w:basedOn w:val="a"/>
    <w:link w:val="24"/>
    <w:rsid w:val="00BE3C6A"/>
    <w:pPr>
      <w:spacing w:line="360" w:lineRule="auto"/>
      <w:ind w:firstLine="567"/>
      <w:jc w:val="both"/>
    </w:pPr>
    <w:rPr>
      <w:bCs/>
    </w:rPr>
  </w:style>
  <w:style w:type="character" w:customStyle="1" w:styleId="24">
    <w:name w:val="Основной текст с отступом 2 Знак"/>
    <w:link w:val="23"/>
    <w:rsid w:val="00BE3C6A"/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BE3C6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customStyle="1" w:styleId="11">
    <w:name w:val="Нет списка1"/>
    <w:next w:val="a2"/>
    <w:semiHidden/>
    <w:rsid w:val="00BE3C6A"/>
  </w:style>
  <w:style w:type="table" w:styleId="af8">
    <w:name w:val="Table Grid"/>
    <w:basedOn w:val="a1"/>
    <w:rsid w:val="00BE3C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нак Знак1"/>
    <w:rsid w:val="00BE3C6A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210">
    <w:name w:val="Заголовок 2 Знак1"/>
    <w:locked/>
    <w:rsid w:val="00BE3C6A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paragraph" w:styleId="af9">
    <w:name w:val="Block Text"/>
    <w:basedOn w:val="a"/>
    <w:rsid w:val="00BE3C6A"/>
    <w:pPr>
      <w:ind w:left="360" w:right="-766"/>
    </w:pPr>
    <w:rPr>
      <w:sz w:val="28"/>
      <w:szCs w:val="20"/>
      <w:lang w:val="en-US"/>
    </w:rPr>
  </w:style>
  <w:style w:type="character" w:styleId="afa">
    <w:name w:val="Hyperlink"/>
    <w:rsid w:val="00BE3C6A"/>
    <w:rPr>
      <w:color w:val="0000FF"/>
      <w:u w:val="single"/>
    </w:rPr>
  </w:style>
  <w:style w:type="character" w:styleId="afb">
    <w:name w:val="Strong"/>
    <w:qFormat/>
    <w:rsid w:val="00BE3C6A"/>
    <w:rPr>
      <w:b/>
      <w:bCs/>
    </w:rPr>
  </w:style>
  <w:style w:type="paragraph" w:customStyle="1" w:styleId="13">
    <w:name w:val="Стиль1"/>
    <w:basedOn w:val="a"/>
    <w:rsid w:val="00BE3C6A"/>
    <w:rPr>
      <w:color w:val="000000"/>
      <w:sz w:val="28"/>
      <w:szCs w:val="20"/>
    </w:rPr>
  </w:style>
  <w:style w:type="character" w:customStyle="1" w:styleId="25">
    <w:name w:val="Знак2 Знак Знак"/>
    <w:rsid w:val="00BE3C6A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14">
    <w:name w:val="Знак1 Знак Знак"/>
    <w:rsid w:val="00BE3C6A"/>
    <w:rPr>
      <w:rFonts w:ascii="Times" w:hAnsi="Times"/>
      <w:sz w:val="28"/>
      <w:lang w:val="ru-RU" w:eastAsia="ru-RU" w:bidi="ar-SA"/>
    </w:rPr>
  </w:style>
  <w:style w:type="character" w:customStyle="1" w:styleId="afc">
    <w:name w:val="Знак Знак Знак Знак"/>
    <w:locked/>
    <w:rsid w:val="00BE3C6A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character" w:customStyle="1" w:styleId="afd">
    <w:name w:val="Знак Знак Знак"/>
    <w:rsid w:val="00BE3C6A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15">
    <w:name w:val="Знак Знак Знак1"/>
    <w:rsid w:val="00BE3C6A"/>
    <w:rPr>
      <w:rFonts w:ascii="Times" w:hAnsi="Times"/>
      <w:sz w:val="28"/>
      <w:lang w:val="ru-RU" w:eastAsia="ru-RU" w:bidi="ar-SA"/>
    </w:rPr>
  </w:style>
  <w:style w:type="character" w:customStyle="1" w:styleId="afe">
    <w:name w:val="Знак Знак Знак Знак"/>
    <w:rsid w:val="00BE3C6A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26">
    <w:name w:val="Знак Знак Знак Знак2"/>
    <w:rsid w:val="00BE3C6A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16">
    <w:name w:val="Знак Знак Знак Знак1"/>
    <w:rsid w:val="00BE3C6A"/>
    <w:rPr>
      <w:rFonts w:ascii="Times" w:hAnsi="Times"/>
      <w:sz w:val="28"/>
      <w:lang w:val="ru-RU" w:eastAsia="ru-RU" w:bidi="ar-SA"/>
    </w:rPr>
  </w:style>
  <w:style w:type="character" w:customStyle="1" w:styleId="17">
    <w:name w:val="Знак Знак Знак1"/>
    <w:aliases w:val="Знак Знак Знак Знак Знак"/>
    <w:rsid w:val="00BE3C6A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aff">
    <w:name w:val="Знак Знак Знак Знак Знак"/>
    <w:rsid w:val="00BE3C6A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paragraph" w:customStyle="1" w:styleId="18">
    <w:name w:val="Обычный1"/>
    <w:rsid w:val="00BE3C6A"/>
    <w:pPr>
      <w:jc w:val="both"/>
    </w:pPr>
    <w:rPr>
      <w:rFonts w:ascii="Times New Roman" w:eastAsia="Times New Roman" w:hAnsi="Times New Roman"/>
      <w:snapToGrid w:val="0"/>
      <w:sz w:val="28"/>
    </w:rPr>
  </w:style>
  <w:style w:type="numbering" w:customStyle="1" w:styleId="27">
    <w:name w:val="Нет списка2"/>
    <w:next w:val="a2"/>
    <w:semiHidden/>
    <w:rsid w:val="00BE3C6A"/>
  </w:style>
  <w:style w:type="character" w:customStyle="1" w:styleId="41">
    <w:name w:val="Знак Знак4"/>
    <w:locked/>
    <w:rsid w:val="00BE3C6A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paragraph" w:styleId="aff0">
    <w:name w:val="Plain Text"/>
    <w:basedOn w:val="a"/>
    <w:link w:val="aff1"/>
    <w:rsid w:val="00BE3C6A"/>
    <w:rPr>
      <w:rFonts w:ascii="Courier New" w:hAnsi="Courier New" w:cs="Courier New"/>
      <w:bCs/>
      <w:iCs/>
      <w:kern w:val="32"/>
      <w:sz w:val="20"/>
      <w:szCs w:val="20"/>
    </w:rPr>
  </w:style>
  <w:style w:type="character" w:customStyle="1" w:styleId="aff1">
    <w:name w:val="Текст Знак"/>
    <w:link w:val="aff0"/>
    <w:rsid w:val="00BE3C6A"/>
    <w:rPr>
      <w:rFonts w:ascii="Courier New" w:eastAsia="Times New Roman" w:hAnsi="Courier New" w:cs="Courier New"/>
      <w:bCs/>
      <w:iCs/>
      <w:kern w:val="32"/>
      <w:sz w:val="20"/>
      <w:szCs w:val="20"/>
      <w:lang w:eastAsia="ru-RU"/>
    </w:rPr>
  </w:style>
  <w:style w:type="numbering" w:customStyle="1" w:styleId="33">
    <w:name w:val="Нет списка3"/>
    <w:next w:val="a2"/>
    <w:semiHidden/>
    <w:rsid w:val="00BE3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6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 Знак,Знак,Знак Знак"/>
    <w:basedOn w:val="a"/>
    <w:next w:val="a"/>
    <w:link w:val="10"/>
    <w:qFormat/>
    <w:rsid w:val="00BE3C6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E3C6A"/>
    <w:pPr>
      <w:keepNext/>
      <w:ind w:firstLine="539"/>
      <w:jc w:val="center"/>
      <w:outlineLvl w:val="1"/>
    </w:pPr>
    <w:rPr>
      <w:sz w:val="28"/>
    </w:rPr>
  </w:style>
  <w:style w:type="paragraph" w:styleId="3">
    <w:name w:val="heading 3"/>
    <w:aliases w:val=" Знак2"/>
    <w:basedOn w:val="a"/>
    <w:next w:val="a"/>
    <w:link w:val="30"/>
    <w:qFormat/>
    <w:rsid w:val="00BE3C6A"/>
    <w:pPr>
      <w:keepNext/>
      <w:ind w:firstLine="539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BE3C6A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BE3C6A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E3C6A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BE3C6A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BE3C6A"/>
    <w:pPr>
      <w:keepNext/>
      <w:jc w:val="both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BE3C6A"/>
    <w:pPr>
      <w:keepNext/>
      <w:tabs>
        <w:tab w:val="left" w:pos="720"/>
        <w:tab w:val="left" w:pos="900"/>
      </w:tabs>
      <w:ind w:firstLine="540"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3C6A"/>
    <w:pPr>
      <w:ind w:firstLine="539"/>
      <w:jc w:val="center"/>
    </w:pPr>
    <w:rPr>
      <w:b/>
      <w:sz w:val="36"/>
    </w:rPr>
  </w:style>
  <w:style w:type="character" w:customStyle="1" w:styleId="a4">
    <w:name w:val="Основной текст с отступом Знак"/>
    <w:link w:val="a3"/>
    <w:rsid w:val="00BE3C6A"/>
    <w:rPr>
      <w:rFonts w:ascii="Times New Roman" w:eastAsia="Times New Roman" w:hAnsi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E3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BE3C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 Знак Знак,Знак Знак2,Знак Знак Знак2"/>
    <w:link w:val="1"/>
    <w:rsid w:val="00BE3C6A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20">
    <w:name w:val="Заголовок 2 Знак"/>
    <w:link w:val="2"/>
    <w:rsid w:val="00BE3C6A"/>
    <w:rPr>
      <w:rFonts w:ascii="Times New Roman" w:eastAsia="Times New Roman" w:hAnsi="Times New Roman"/>
      <w:szCs w:val="24"/>
      <w:lang w:eastAsia="ru-RU"/>
    </w:rPr>
  </w:style>
  <w:style w:type="character" w:customStyle="1" w:styleId="30">
    <w:name w:val="Заголовок 3 Знак"/>
    <w:aliases w:val=" Знак2 Знак"/>
    <w:link w:val="3"/>
    <w:rsid w:val="00BE3C6A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40">
    <w:name w:val="Заголовок 4 Знак"/>
    <w:link w:val="4"/>
    <w:rsid w:val="00BE3C6A"/>
    <w:rPr>
      <w:rFonts w:ascii="Times New Roman" w:eastAsia="Times New Roman" w:hAnsi="Times New Roman"/>
      <w:b/>
      <w:sz w:val="36"/>
      <w:szCs w:val="24"/>
      <w:lang w:eastAsia="ru-RU"/>
    </w:rPr>
  </w:style>
  <w:style w:type="character" w:customStyle="1" w:styleId="50">
    <w:name w:val="Заголовок 5 Знак"/>
    <w:link w:val="5"/>
    <w:rsid w:val="00BE3C6A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60">
    <w:name w:val="Заголовок 6 Знак"/>
    <w:link w:val="6"/>
    <w:rsid w:val="00BE3C6A"/>
    <w:rPr>
      <w:rFonts w:ascii="Times New Roman" w:eastAsia="Times New Roman" w:hAnsi="Times New Roman"/>
      <w:b/>
      <w:sz w:val="40"/>
      <w:szCs w:val="24"/>
      <w:lang w:eastAsia="ru-RU"/>
    </w:rPr>
  </w:style>
  <w:style w:type="character" w:customStyle="1" w:styleId="70">
    <w:name w:val="Заголовок 7 Знак"/>
    <w:link w:val="7"/>
    <w:rsid w:val="00BE3C6A"/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80">
    <w:name w:val="Заголовок 8 Знак"/>
    <w:link w:val="8"/>
    <w:rsid w:val="00BE3C6A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90">
    <w:name w:val="Заголовок 9 Знак"/>
    <w:link w:val="9"/>
    <w:rsid w:val="00BE3C6A"/>
    <w:rPr>
      <w:rFonts w:ascii="Times New Roman" w:eastAsia="Times New Roman" w:hAnsi="Times New Roman"/>
      <w:i/>
      <w:szCs w:val="24"/>
      <w:lang w:eastAsia="ru-RU"/>
    </w:rPr>
  </w:style>
  <w:style w:type="paragraph" w:styleId="a7">
    <w:name w:val="caption"/>
    <w:basedOn w:val="a"/>
    <w:next w:val="a"/>
    <w:qFormat/>
    <w:rsid w:val="00BE3C6A"/>
    <w:pPr>
      <w:ind w:left="708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E3C6A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BE3C6A"/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page number"/>
    <w:basedOn w:val="a0"/>
    <w:rsid w:val="00BE3C6A"/>
  </w:style>
  <w:style w:type="paragraph" w:styleId="ab">
    <w:name w:val="Body Text"/>
    <w:aliases w:val=" Знак1"/>
    <w:basedOn w:val="a"/>
    <w:link w:val="ac"/>
    <w:rsid w:val="00BE3C6A"/>
    <w:pPr>
      <w:jc w:val="both"/>
    </w:pPr>
  </w:style>
  <w:style w:type="character" w:customStyle="1" w:styleId="ac">
    <w:name w:val="Основной текст Знак"/>
    <w:aliases w:val=" Знак1 Знак"/>
    <w:link w:val="ab"/>
    <w:rsid w:val="00BE3C6A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E3C6A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BE3C6A"/>
    <w:rPr>
      <w:rFonts w:ascii="Times New Roman" w:eastAsia="Times New Roman" w:hAnsi="Times New Roman"/>
      <w:b/>
      <w:szCs w:val="24"/>
      <w:lang w:eastAsia="ru-RU"/>
    </w:rPr>
  </w:style>
  <w:style w:type="paragraph" w:styleId="31">
    <w:name w:val="Body Text 3"/>
    <w:basedOn w:val="a"/>
    <w:link w:val="32"/>
    <w:rsid w:val="00BE3C6A"/>
    <w:pPr>
      <w:jc w:val="center"/>
      <w:outlineLvl w:val="0"/>
    </w:pPr>
    <w:rPr>
      <w:sz w:val="28"/>
    </w:rPr>
  </w:style>
  <w:style w:type="character" w:customStyle="1" w:styleId="32">
    <w:name w:val="Основной текст 3 Знак"/>
    <w:link w:val="31"/>
    <w:rsid w:val="00BE3C6A"/>
    <w:rPr>
      <w:rFonts w:ascii="Times New Roman" w:eastAsia="Times New Roman" w:hAnsi="Times New Roman"/>
      <w:szCs w:val="24"/>
      <w:lang w:eastAsia="ru-RU"/>
    </w:rPr>
  </w:style>
  <w:style w:type="paragraph" w:styleId="ad">
    <w:name w:val="header"/>
    <w:basedOn w:val="a"/>
    <w:link w:val="ae"/>
    <w:rsid w:val="00BE3C6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BE3C6A"/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semiHidden/>
    <w:rsid w:val="00BE3C6A"/>
    <w:rPr>
      <w:sz w:val="16"/>
      <w:szCs w:val="16"/>
    </w:rPr>
  </w:style>
  <w:style w:type="paragraph" w:styleId="af0">
    <w:name w:val="annotation text"/>
    <w:basedOn w:val="a"/>
    <w:link w:val="af1"/>
    <w:semiHidden/>
    <w:rsid w:val="00BE3C6A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BE3C6A"/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BE3C6A"/>
    <w:rPr>
      <w:b/>
      <w:bCs/>
    </w:rPr>
  </w:style>
  <w:style w:type="character" w:customStyle="1" w:styleId="af3">
    <w:name w:val="Тема примечания Знак"/>
    <w:link w:val="af2"/>
    <w:semiHidden/>
    <w:rsid w:val="00BE3C6A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rsid w:val="00BE3C6A"/>
    <w:rPr>
      <w:sz w:val="20"/>
      <w:szCs w:val="20"/>
    </w:rPr>
  </w:style>
  <w:style w:type="character" w:customStyle="1" w:styleId="af5">
    <w:name w:val="Текст сноски Знак"/>
    <w:link w:val="af4"/>
    <w:rsid w:val="00BE3C6A"/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footnote reference"/>
    <w:rsid w:val="00BE3C6A"/>
    <w:rPr>
      <w:vertAlign w:val="superscript"/>
    </w:rPr>
  </w:style>
  <w:style w:type="paragraph" w:styleId="23">
    <w:name w:val="Body Text Indent 2"/>
    <w:basedOn w:val="a"/>
    <w:link w:val="24"/>
    <w:rsid w:val="00BE3C6A"/>
    <w:pPr>
      <w:spacing w:line="360" w:lineRule="auto"/>
      <w:ind w:firstLine="567"/>
      <w:jc w:val="both"/>
    </w:pPr>
    <w:rPr>
      <w:bCs/>
    </w:rPr>
  </w:style>
  <w:style w:type="character" w:customStyle="1" w:styleId="24">
    <w:name w:val="Основной текст с отступом 2 Знак"/>
    <w:link w:val="23"/>
    <w:rsid w:val="00BE3C6A"/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BE3C6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customStyle="1" w:styleId="11">
    <w:name w:val="Нет списка1"/>
    <w:next w:val="a2"/>
    <w:semiHidden/>
    <w:rsid w:val="00BE3C6A"/>
  </w:style>
  <w:style w:type="table" w:styleId="af8">
    <w:name w:val="Table Grid"/>
    <w:basedOn w:val="a1"/>
    <w:rsid w:val="00BE3C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нак Знак1"/>
    <w:rsid w:val="00BE3C6A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210">
    <w:name w:val="Заголовок 2 Знак1"/>
    <w:locked/>
    <w:rsid w:val="00BE3C6A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paragraph" w:styleId="af9">
    <w:name w:val="Block Text"/>
    <w:basedOn w:val="a"/>
    <w:rsid w:val="00BE3C6A"/>
    <w:pPr>
      <w:ind w:left="360" w:right="-766"/>
    </w:pPr>
    <w:rPr>
      <w:sz w:val="28"/>
      <w:szCs w:val="20"/>
      <w:lang w:val="en-US"/>
    </w:rPr>
  </w:style>
  <w:style w:type="character" w:styleId="afa">
    <w:name w:val="Hyperlink"/>
    <w:rsid w:val="00BE3C6A"/>
    <w:rPr>
      <w:color w:val="0000FF"/>
      <w:u w:val="single"/>
    </w:rPr>
  </w:style>
  <w:style w:type="character" w:styleId="afb">
    <w:name w:val="Strong"/>
    <w:qFormat/>
    <w:rsid w:val="00BE3C6A"/>
    <w:rPr>
      <w:b/>
      <w:bCs/>
    </w:rPr>
  </w:style>
  <w:style w:type="paragraph" w:customStyle="1" w:styleId="13">
    <w:name w:val="Стиль1"/>
    <w:basedOn w:val="a"/>
    <w:rsid w:val="00BE3C6A"/>
    <w:rPr>
      <w:color w:val="000000"/>
      <w:sz w:val="28"/>
      <w:szCs w:val="20"/>
    </w:rPr>
  </w:style>
  <w:style w:type="character" w:customStyle="1" w:styleId="25">
    <w:name w:val="Знак2 Знак Знак"/>
    <w:rsid w:val="00BE3C6A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14">
    <w:name w:val="Знак1 Знак Знак"/>
    <w:rsid w:val="00BE3C6A"/>
    <w:rPr>
      <w:rFonts w:ascii="Times" w:hAnsi="Times"/>
      <w:sz w:val="28"/>
      <w:lang w:val="ru-RU" w:eastAsia="ru-RU" w:bidi="ar-SA"/>
    </w:rPr>
  </w:style>
  <w:style w:type="character" w:customStyle="1" w:styleId="afc">
    <w:name w:val="Знак Знак Знак Знак"/>
    <w:locked/>
    <w:rsid w:val="00BE3C6A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character" w:customStyle="1" w:styleId="afd">
    <w:name w:val="Знак Знак Знак"/>
    <w:rsid w:val="00BE3C6A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15">
    <w:name w:val="Знак Знак Знак1"/>
    <w:rsid w:val="00BE3C6A"/>
    <w:rPr>
      <w:rFonts w:ascii="Times" w:hAnsi="Times"/>
      <w:sz w:val="28"/>
      <w:lang w:val="ru-RU" w:eastAsia="ru-RU" w:bidi="ar-SA"/>
    </w:rPr>
  </w:style>
  <w:style w:type="character" w:customStyle="1" w:styleId="afe">
    <w:name w:val="Знак Знак Знак Знак"/>
    <w:rsid w:val="00BE3C6A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26">
    <w:name w:val="Знак Знак Знак Знак2"/>
    <w:rsid w:val="00BE3C6A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16">
    <w:name w:val="Знак Знак Знак Знак1"/>
    <w:rsid w:val="00BE3C6A"/>
    <w:rPr>
      <w:rFonts w:ascii="Times" w:hAnsi="Times"/>
      <w:sz w:val="28"/>
      <w:lang w:val="ru-RU" w:eastAsia="ru-RU" w:bidi="ar-SA"/>
    </w:rPr>
  </w:style>
  <w:style w:type="character" w:customStyle="1" w:styleId="17">
    <w:name w:val="Знак Знак Знак1"/>
    <w:aliases w:val="Знак Знак Знак Знак Знак"/>
    <w:rsid w:val="00BE3C6A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aff">
    <w:name w:val="Знак Знак Знак Знак Знак"/>
    <w:rsid w:val="00BE3C6A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paragraph" w:customStyle="1" w:styleId="18">
    <w:name w:val="Обычный1"/>
    <w:rsid w:val="00BE3C6A"/>
    <w:pPr>
      <w:jc w:val="both"/>
    </w:pPr>
    <w:rPr>
      <w:rFonts w:ascii="Times New Roman" w:eastAsia="Times New Roman" w:hAnsi="Times New Roman"/>
      <w:snapToGrid w:val="0"/>
      <w:sz w:val="28"/>
    </w:rPr>
  </w:style>
  <w:style w:type="numbering" w:customStyle="1" w:styleId="27">
    <w:name w:val="Нет списка2"/>
    <w:next w:val="a2"/>
    <w:semiHidden/>
    <w:rsid w:val="00BE3C6A"/>
  </w:style>
  <w:style w:type="character" w:customStyle="1" w:styleId="41">
    <w:name w:val="Знак Знак4"/>
    <w:locked/>
    <w:rsid w:val="00BE3C6A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paragraph" w:styleId="aff0">
    <w:name w:val="Plain Text"/>
    <w:basedOn w:val="a"/>
    <w:link w:val="aff1"/>
    <w:rsid w:val="00BE3C6A"/>
    <w:rPr>
      <w:rFonts w:ascii="Courier New" w:hAnsi="Courier New" w:cs="Courier New"/>
      <w:bCs/>
      <w:iCs/>
      <w:kern w:val="32"/>
      <w:sz w:val="20"/>
      <w:szCs w:val="20"/>
    </w:rPr>
  </w:style>
  <w:style w:type="character" w:customStyle="1" w:styleId="aff1">
    <w:name w:val="Текст Знак"/>
    <w:link w:val="aff0"/>
    <w:rsid w:val="00BE3C6A"/>
    <w:rPr>
      <w:rFonts w:ascii="Courier New" w:eastAsia="Times New Roman" w:hAnsi="Courier New" w:cs="Courier New"/>
      <w:bCs/>
      <w:iCs/>
      <w:kern w:val="32"/>
      <w:sz w:val="20"/>
      <w:szCs w:val="20"/>
      <w:lang w:eastAsia="ru-RU"/>
    </w:rPr>
  </w:style>
  <w:style w:type="numbering" w:customStyle="1" w:styleId="33">
    <w:name w:val="Нет списка3"/>
    <w:next w:val="a2"/>
    <w:semiHidden/>
    <w:rsid w:val="00BE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theme" Target="theme/theme1.xml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jpeg"/><Relationship Id="rId79" Type="http://schemas.openxmlformats.org/officeDocument/2006/relationships/image" Target="media/image72.wmf"/><Relationship Id="rId5" Type="http://schemas.openxmlformats.org/officeDocument/2006/relationships/webSettings" Target="webSettings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png"/><Relationship Id="rId77" Type="http://schemas.openxmlformats.org/officeDocument/2006/relationships/image" Target="media/image70.wmf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png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footer" Target="footer1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Милюкова Татьяна Владимировна</cp:lastModifiedBy>
  <cp:revision>2</cp:revision>
  <dcterms:created xsi:type="dcterms:W3CDTF">2022-08-30T12:55:00Z</dcterms:created>
  <dcterms:modified xsi:type="dcterms:W3CDTF">2022-08-30T12:55:00Z</dcterms:modified>
</cp:coreProperties>
</file>