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795" w:rsidRPr="00892D4C" w:rsidRDefault="008C7795" w:rsidP="008C7795">
      <w:pPr>
        <w:jc w:val="center"/>
        <w:rPr>
          <w:rFonts w:cs="Times New Roman"/>
          <w:b/>
          <w:bCs w:val="0"/>
          <w:iCs w:val="0"/>
          <w:noProof/>
          <w:kern w:val="0"/>
          <w:sz w:val="36"/>
          <w:szCs w:val="36"/>
        </w:rPr>
      </w:pPr>
      <w:bookmarkStart w:id="0" w:name="_Toc374194842"/>
      <w:bookmarkStart w:id="1" w:name="_Toc104717703"/>
      <w:bookmarkStart w:id="2" w:name="_Toc189452653"/>
      <w:bookmarkStart w:id="3" w:name="_Toc189663299"/>
      <w:bookmarkStart w:id="4" w:name="_Toc193249073"/>
      <w:bookmarkStart w:id="5" w:name="_Toc206135339"/>
      <w:bookmarkStart w:id="6" w:name="_Toc210469113"/>
      <w:bookmarkStart w:id="7" w:name="_GoBack"/>
      <w:bookmarkEnd w:id="7"/>
      <w:r w:rsidRPr="00892D4C">
        <w:rPr>
          <w:rFonts w:cs="Times New Roman"/>
          <w:b/>
          <w:bCs w:val="0"/>
          <w:iCs w:val="0"/>
          <w:noProof/>
          <w:kern w:val="0"/>
          <w:sz w:val="36"/>
          <w:szCs w:val="36"/>
        </w:rPr>
        <w:t>Министерство науки и высшего образования РФ</w:t>
      </w:r>
    </w:p>
    <w:p w:rsidR="008C7795" w:rsidRPr="00892D4C" w:rsidRDefault="003C357B" w:rsidP="008C7795">
      <w:pPr>
        <w:jc w:val="center"/>
        <w:rPr>
          <w:rFonts w:cs="Times New Roman"/>
          <w:bCs w:val="0"/>
          <w:iCs w:val="0"/>
          <w:noProof/>
          <w:kern w:val="0"/>
          <w:szCs w:val="24"/>
        </w:rPr>
      </w:pPr>
      <w:r w:rsidRPr="00892D4C">
        <w:rPr>
          <w:rFonts w:cs="Times New Roman"/>
          <w:bCs w:val="0"/>
          <w:iCs w:val="0"/>
          <w:noProof/>
          <w:kern w:val="0"/>
          <w:szCs w:val="24"/>
        </w:rPr>
        <w:drawing>
          <wp:inline distT="0" distB="0" distL="0" distR="0">
            <wp:extent cx="4612005" cy="1550670"/>
            <wp:effectExtent l="0" t="0" r="0" b="0"/>
            <wp:docPr id="1" name="Picture 2"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2005" cy="1550670"/>
                    </a:xfrm>
                    <a:prstGeom prst="rect">
                      <a:avLst/>
                    </a:prstGeom>
                    <a:noFill/>
                    <a:ln>
                      <a:noFill/>
                    </a:ln>
                  </pic:spPr>
                </pic:pic>
              </a:graphicData>
            </a:graphic>
          </wp:inline>
        </w:drawing>
      </w:r>
    </w:p>
    <w:p w:rsidR="008C7795" w:rsidRPr="00892D4C" w:rsidRDefault="008C7795" w:rsidP="008C7795">
      <w:pPr>
        <w:spacing w:before="120"/>
        <w:jc w:val="center"/>
        <w:rPr>
          <w:rFonts w:cs="Times New Roman"/>
          <w:b/>
          <w:bCs w:val="0"/>
          <w:iCs w:val="0"/>
          <w:noProof/>
          <w:kern w:val="0"/>
          <w:szCs w:val="24"/>
        </w:rPr>
      </w:pPr>
      <w:r w:rsidRPr="00892D4C">
        <w:rPr>
          <w:rFonts w:cs="Times New Roman"/>
          <w:bCs w:val="0"/>
          <w:iCs w:val="0"/>
          <w:noProof/>
          <w:kern w:val="0"/>
          <w:szCs w:val="24"/>
        </w:rPr>
        <w:t xml:space="preserve">Кафедра </w:t>
      </w:r>
      <w:r w:rsidRPr="00892D4C">
        <w:rPr>
          <w:rFonts w:cs="Times New Roman"/>
          <w:b/>
          <w:bCs w:val="0"/>
          <w:iCs w:val="0"/>
          <w:noProof/>
          <w:kern w:val="0"/>
          <w:szCs w:val="24"/>
        </w:rPr>
        <w:t>ТЕОРЕТИЧЕСКИХ ОСНОВ ЭЛЕКТРОТЕХНИКИ</w:t>
      </w:r>
    </w:p>
    <w:p w:rsidR="008C7795" w:rsidRPr="00892D4C" w:rsidRDefault="008C7795" w:rsidP="008C7795">
      <w:pPr>
        <w:jc w:val="center"/>
        <w:rPr>
          <w:rFonts w:cs="Times New Roman"/>
          <w:bCs w:val="0"/>
          <w:iCs w:val="0"/>
          <w:noProof/>
          <w:kern w:val="0"/>
          <w:szCs w:val="24"/>
        </w:rPr>
      </w:pPr>
    </w:p>
    <w:p w:rsidR="008C7795" w:rsidRPr="00892D4C" w:rsidRDefault="008C7795" w:rsidP="008C7795">
      <w:pPr>
        <w:jc w:val="center"/>
        <w:rPr>
          <w:rFonts w:cs="Times New Roman"/>
          <w:bCs w:val="0"/>
          <w:iCs w:val="0"/>
          <w:noProof/>
          <w:kern w:val="0"/>
          <w:szCs w:val="24"/>
        </w:rPr>
      </w:pPr>
    </w:p>
    <w:p w:rsidR="008C7795" w:rsidRPr="00892D4C" w:rsidRDefault="008C7795" w:rsidP="008C7795">
      <w:pPr>
        <w:jc w:val="center"/>
        <w:rPr>
          <w:rFonts w:cs="Times New Roman"/>
          <w:bCs w:val="0"/>
          <w:iCs w:val="0"/>
          <w:noProof/>
          <w:kern w:val="0"/>
          <w:szCs w:val="24"/>
        </w:rPr>
      </w:pPr>
    </w:p>
    <w:p w:rsidR="008C7795" w:rsidRPr="00892D4C" w:rsidRDefault="008C7795" w:rsidP="008C7795">
      <w:pPr>
        <w:jc w:val="center"/>
        <w:rPr>
          <w:rFonts w:cs="Times New Roman"/>
          <w:bCs w:val="0"/>
          <w:iCs w:val="0"/>
          <w:noProof/>
          <w:kern w:val="0"/>
          <w:szCs w:val="24"/>
        </w:rPr>
      </w:pPr>
    </w:p>
    <w:p w:rsidR="008C7795" w:rsidRPr="00892D4C" w:rsidRDefault="008C7795" w:rsidP="008C7795">
      <w:pPr>
        <w:jc w:val="center"/>
        <w:rPr>
          <w:rFonts w:cs="Times New Roman"/>
          <w:b/>
          <w:iCs w:val="0"/>
          <w:kern w:val="0"/>
          <w:szCs w:val="28"/>
        </w:rPr>
      </w:pPr>
      <w:r>
        <w:rPr>
          <w:rFonts w:cs="Times New Roman"/>
          <w:b/>
          <w:iCs w:val="0"/>
          <w:kern w:val="0"/>
          <w:szCs w:val="28"/>
        </w:rPr>
        <w:t>Лабораторная работа № 4</w:t>
      </w:r>
    </w:p>
    <w:p w:rsidR="008C7795" w:rsidRPr="00892D4C" w:rsidRDefault="008C7795" w:rsidP="008C7795">
      <w:pPr>
        <w:jc w:val="center"/>
        <w:rPr>
          <w:rFonts w:cs="Times New Roman"/>
          <w:b/>
          <w:iCs w:val="0"/>
          <w:kern w:val="0"/>
          <w:szCs w:val="28"/>
        </w:rPr>
      </w:pPr>
      <w:r w:rsidRPr="00892D4C">
        <w:rPr>
          <w:rFonts w:cs="Times New Roman"/>
          <w:b/>
          <w:iCs w:val="0"/>
          <w:kern w:val="0"/>
          <w:szCs w:val="28"/>
        </w:rPr>
        <w:t>по дисциплине «Теоретические основы электротехники»</w:t>
      </w:r>
    </w:p>
    <w:p w:rsidR="008C7795" w:rsidRPr="00892D4C" w:rsidRDefault="008C7795" w:rsidP="008C7795">
      <w:pPr>
        <w:jc w:val="center"/>
        <w:rPr>
          <w:rFonts w:cs="Times New Roman"/>
          <w:iCs w:val="0"/>
          <w:caps/>
          <w:kern w:val="0"/>
          <w:szCs w:val="28"/>
        </w:rPr>
      </w:pPr>
    </w:p>
    <w:p w:rsidR="008C7795" w:rsidRPr="00892D4C" w:rsidRDefault="008C7795" w:rsidP="008C7795">
      <w:pPr>
        <w:widowControl w:val="0"/>
        <w:jc w:val="center"/>
        <w:rPr>
          <w:rFonts w:cs="Times New Roman"/>
          <w:bCs w:val="0"/>
          <w:iCs w:val="0"/>
          <w:color w:val="000000"/>
          <w:kern w:val="0"/>
          <w:sz w:val="32"/>
          <w:szCs w:val="32"/>
        </w:rPr>
      </w:pPr>
      <w:r w:rsidRPr="00892D4C">
        <w:rPr>
          <w:rFonts w:cs="Times New Roman"/>
          <w:bCs w:val="0"/>
          <w:iCs w:val="0"/>
          <w:kern w:val="0"/>
          <w:sz w:val="32"/>
          <w:szCs w:val="32"/>
        </w:rPr>
        <w:t>«</w:t>
      </w:r>
      <w:r w:rsidRPr="008C7795">
        <w:rPr>
          <w:rFonts w:cs="Times New Roman"/>
          <w:bCs w:val="0"/>
          <w:iCs w:val="0"/>
          <w:color w:val="000000"/>
          <w:kern w:val="0"/>
          <w:sz w:val="32"/>
          <w:szCs w:val="32"/>
        </w:rPr>
        <w:t>Пассивный двухполюсник в цепи синусоидального тока</w:t>
      </w:r>
      <w:r w:rsidRPr="00892D4C">
        <w:rPr>
          <w:rFonts w:cs="Times New Roman"/>
          <w:bCs w:val="0"/>
          <w:iCs w:val="0"/>
          <w:kern w:val="0"/>
          <w:sz w:val="32"/>
          <w:szCs w:val="32"/>
        </w:rPr>
        <w:t>»</w:t>
      </w:r>
    </w:p>
    <w:p w:rsidR="008C7795" w:rsidRPr="00892D4C" w:rsidRDefault="008C7795" w:rsidP="008C7795">
      <w:pPr>
        <w:widowControl w:val="0"/>
        <w:jc w:val="center"/>
        <w:rPr>
          <w:rFonts w:cs="Times New Roman"/>
          <w:bCs w:val="0"/>
          <w:iCs w:val="0"/>
          <w:kern w:val="0"/>
          <w:szCs w:val="28"/>
        </w:rPr>
      </w:pPr>
    </w:p>
    <w:p w:rsidR="008C7795" w:rsidRPr="00892D4C" w:rsidRDefault="008C7795" w:rsidP="008C7795">
      <w:pPr>
        <w:widowControl w:val="0"/>
        <w:jc w:val="center"/>
        <w:rPr>
          <w:rFonts w:cs="Times New Roman"/>
          <w:bCs w:val="0"/>
          <w:iCs w:val="0"/>
          <w:kern w:val="0"/>
          <w:szCs w:val="28"/>
        </w:rPr>
      </w:pPr>
    </w:p>
    <w:p w:rsidR="008C7795" w:rsidRPr="00892D4C" w:rsidRDefault="008C7795" w:rsidP="008C7795">
      <w:pPr>
        <w:jc w:val="center"/>
        <w:rPr>
          <w:rFonts w:cs="Times New Roman"/>
          <w:bCs w:val="0"/>
          <w:iCs w:val="0"/>
          <w:kern w:val="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981"/>
      </w:tblGrid>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Выполнил:</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Группа:</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Бригада:</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Подпись студента:</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Дата выполнения:</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Дата защиты:</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Оценка:</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keepNext/>
              <w:spacing w:before="120" w:after="120"/>
              <w:jc w:val="both"/>
              <w:outlineLvl w:val="3"/>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Проверил:</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spacing w:before="120" w:after="120"/>
              <w:jc w:val="both"/>
              <w:rPr>
                <w:rFonts w:cs="Times New Roman"/>
                <w:iCs w:val="0"/>
                <w:kern w:val="0"/>
                <w:szCs w:val="28"/>
              </w:rPr>
            </w:pPr>
          </w:p>
        </w:tc>
      </w:tr>
      <w:tr w:rsidR="008C7795" w:rsidRPr="00892D4C" w:rsidTr="0080083F">
        <w:trPr>
          <w:trHeight w:val="70"/>
        </w:trPr>
        <w:tc>
          <w:tcPr>
            <w:tcW w:w="1875" w:type="pct"/>
            <w:tcBorders>
              <w:top w:val="single" w:sz="4" w:space="0" w:color="auto"/>
              <w:left w:val="single" w:sz="4" w:space="0" w:color="auto"/>
              <w:bottom w:val="single" w:sz="4" w:space="0" w:color="auto"/>
              <w:right w:val="single" w:sz="4" w:space="0" w:color="auto"/>
            </w:tcBorders>
            <w:vAlign w:val="center"/>
            <w:hideMark/>
          </w:tcPr>
          <w:p w:rsidR="008C7795" w:rsidRPr="00892D4C" w:rsidRDefault="008C7795" w:rsidP="0080083F">
            <w:pPr>
              <w:spacing w:before="120" w:after="120"/>
              <w:jc w:val="right"/>
              <w:rPr>
                <w:rFonts w:cs="Times New Roman"/>
                <w:b/>
                <w:iCs w:val="0"/>
                <w:kern w:val="0"/>
                <w:szCs w:val="28"/>
              </w:rPr>
            </w:pPr>
            <w:r w:rsidRPr="00892D4C">
              <w:rPr>
                <w:rFonts w:cs="Times New Roman"/>
                <w:b/>
                <w:iCs w:val="0"/>
                <w:kern w:val="0"/>
                <w:szCs w:val="28"/>
              </w:rPr>
              <w:t>Подпись преподавателя:</w:t>
            </w:r>
          </w:p>
        </w:tc>
        <w:tc>
          <w:tcPr>
            <w:tcW w:w="3125" w:type="pct"/>
            <w:tcBorders>
              <w:top w:val="single" w:sz="4" w:space="0" w:color="auto"/>
              <w:left w:val="single" w:sz="4" w:space="0" w:color="auto"/>
              <w:bottom w:val="single" w:sz="4" w:space="0" w:color="auto"/>
              <w:right w:val="single" w:sz="4" w:space="0" w:color="auto"/>
            </w:tcBorders>
            <w:vAlign w:val="center"/>
          </w:tcPr>
          <w:p w:rsidR="008C7795" w:rsidRPr="00892D4C" w:rsidRDefault="008C7795" w:rsidP="0080083F">
            <w:pPr>
              <w:spacing w:before="120" w:after="120"/>
              <w:jc w:val="both"/>
              <w:rPr>
                <w:rFonts w:cs="Times New Roman"/>
                <w:iCs w:val="0"/>
                <w:kern w:val="0"/>
                <w:szCs w:val="28"/>
              </w:rPr>
            </w:pPr>
          </w:p>
        </w:tc>
      </w:tr>
    </w:tbl>
    <w:p w:rsidR="008C7795" w:rsidRPr="00892D4C" w:rsidRDefault="008C7795" w:rsidP="008C7795">
      <w:pPr>
        <w:jc w:val="center"/>
        <w:rPr>
          <w:rFonts w:cs="Times New Roman"/>
          <w:bCs w:val="0"/>
          <w:iCs w:val="0"/>
          <w:kern w:val="0"/>
          <w:szCs w:val="24"/>
        </w:rPr>
      </w:pPr>
    </w:p>
    <w:p w:rsidR="008C7795" w:rsidRPr="00892D4C" w:rsidRDefault="008C7795" w:rsidP="008C7795">
      <w:pPr>
        <w:jc w:val="center"/>
        <w:rPr>
          <w:rFonts w:cs="Times New Roman"/>
          <w:bCs w:val="0"/>
          <w:iCs w:val="0"/>
          <w:kern w:val="0"/>
          <w:szCs w:val="24"/>
        </w:rPr>
      </w:pPr>
    </w:p>
    <w:p w:rsidR="008C7795" w:rsidRPr="00892D4C" w:rsidRDefault="008C7795" w:rsidP="008C7795">
      <w:pPr>
        <w:jc w:val="center"/>
        <w:rPr>
          <w:rFonts w:cs="Times New Roman"/>
          <w:bCs w:val="0"/>
          <w:iCs w:val="0"/>
          <w:kern w:val="0"/>
          <w:szCs w:val="28"/>
        </w:rPr>
      </w:pPr>
    </w:p>
    <w:p w:rsidR="008C7795" w:rsidRDefault="008C7795" w:rsidP="008C7795">
      <w:pPr>
        <w:jc w:val="center"/>
        <w:rPr>
          <w:rFonts w:cs="Times New Roman"/>
          <w:bCs w:val="0"/>
          <w:iCs w:val="0"/>
          <w:kern w:val="0"/>
          <w:szCs w:val="28"/>
        </w:rPr>
      </w:pPr>
    </w:p>
    <w:p w:rsidR="006448F7" w:rsidRDefault="006448F7" w:rsidP="008C7795">
      <w:pPr>
        <w:jc w:val="center"/>
        <w:rPr>
          <w:rFonts w:cs="Times New Roman"/>
          <w:bCs w:val="0"/>
          <w:iCs w:val="0"/>
          <w:kern w:val="0"/>
          <w:szCs w:val="28"/>
        </w:rPr>
      </w:pPr>
    </w:p>
    <w:p w:rsidR="008C7795" w:rsidRPr="00892D4C" w:rsidRDefault="008C7795" w:rsidP="008C7795">
      <w:pPr>
        <w:jc w:val="center"/>
        <w:rPr>
          <w:rFonts w:cs="Times New Roman"/>
          <w:bCs w:val="0"/>
          <w:iCs w:val="0"/>
          <w:kern w:val="0"/>
          <w:szCs w:val="28"/>
        </w:rPr>
      </w:pPr>
    </w:p>
    <w:p w:rsidR="008C7795" w:rsidRPr="00892D4C" w:rsidRDefault="008C7795" w:rsidP="008C7795">
      <w:pPr>
        <w:jc w:val="center"/>
        <w:rPr>
          <w:rFonts w:cs="Times New Roman"/>
          <w:b/>
          <w:bCs w:val="0"/>
          <w:iCs w:val="0"/>
          <w:kern w:val="0"/>
          <w:szCs w:val="28"/>
        </w:rPr>
      </w:pPr>
      <w:r w:rsidRPr="00892D4C">
        <w:rPr>
          <w:rFonts w:cs="Times New Roman"/>
          <w:b/>
          <w:bCs w:val="0"/>
          <w:iCs w:val="0"/>
          <w:kern w:val="0"/>
          <w:szCs w:val="28"/>
        </w:rPr>
        <w:t>Москва 202</w:t>
      </w:r>
      <w:bookmarkEnd w:id="0"/>
      <w:bookmarkEnd w:id="1"/>
      <w:r w:rsidR="00DB10F9">
        <w:rPr>
          <w:rFonts w:cs="Times New Roman"/>
          <w:b/>
          <w:bCs w:val="0"/>
          <w:iCs w:val="0"/>
          <w:kern w:val="0"/>
          <w:szCs w:val="28"/>
        </w:rPr>
        <w:t>2</w:t>
      </w:r>
    </w:p>
    <w:p w:rsidR="00652C9D" w:rsidRPr="009B3A5E" w:rsidRDefault="009B3A5E" w:rsidP="009B3A5E">
      <w:pPr>
        <w:widowControl w:val="0"/>
        <w:jc w:val="center"/>
        <w:outlineLvl w:val="2"/>
        <w:rPr>
          <w:rFonts w:cs="Times New Roman"/>
          <w:bCs w:val="0"/>
          <w:iCs w:val="0"/>
          <w:kern w:val="0"/>
          <w:szCs w:val="24"/>
        </w:rPr>
      </w:pPr>
      <w:r w:rsidRPr="009B3A5E">
        <w:rPr>
          <w:rFonts w:cs="Times New Roman"/>
          <w:bCs w:val="0"/>
          <w:iCs w:val="0"/>
          <w:kern w:val="0"/>
          <w:szCs w:val="24"/>
        </w:rPr>
        <w:lastRenderedPageBreak/>
        <w:t>Лабораторная работа №</w:t>
      </w:r>
      <w:r w:rsidR="002E2625">
        <w:rPr>
          <w:rFonts w:cs="Times New Roman"/>
          <w:bCs w:val="0"/>
          <w:iCs w:val="0"/>
          <w:kern w:val="0"/>
          <w:szCs w:val="24"/>
          <w:lang w:val="en-US"/>
        </w:rPr>
        <w:t xml:space="preserve"> </w:t>
      </w:r>
      <w:r w:rsidR="00652C9D" w:rsidRPr="009B3A5E">
        <w:rPr>
          <w:rFonts w:cs="Times New Roman"/>
          <w:bCs w:val="0"/>
          <w:iCs w:val="0"/>
          <w:kern w:val="0"/>
          <w:szCs w:val="24"/>
        </w:rPr>
        <w:t>4</w:t>
      </w:r>
    </w:p>
    <w:bookmarkEnd w:id="2"/>
    <w:bookmarkEnd w:id="3"/>
    <w:bookmarkEnd w:id="4"/>
    <w:bookmarkEnd w:id="5"/>
    <w:bookmarkEnd w:id="6"/>
    <w:p w:rsidR="00C961F6" w:rsidRPr="009B3A5E" w:rsidRDefault="009B3A5E" w:rsidP="009B3A5E">
      <w:pPr>
        <w:pStyle w:val="2"/>
        <w:keepNext w:val="0"/>
        <w:widowControl w:val="0"/>
        <w:spacing w:before="0" w:after="0"/>
        <w:jc w:val="center"/>
        <w:rPr>
          <w:rFonts w:ascii="Times New Roman" w:hAnsi="Times New Roman" w:cs="Times New Roman"/>
          <w:i w:val="0"/>
          <w:kern w:val="0"/>
          <w:sz w:val="32"/>
        </w:rPr>
      </w:pPr>
      <w:r w:rsidRPr="009B3A5E">
        <w:rPr>
          <w:rFonts w:ascii="Times New Roman" w:hAnsi="Times New Roman" w:cs="Times New Roman"/>
          <w:i w:val="0"/>
          <w:kern w:val="0"/>
          <w:sz w:val="32"/>
        </w:rPr>
        <w:t>«</w:t>
      </w:r>
      <w:r w:rsidR="00C75DEC" w:rsidRPr="009B3A5E">
        <w:rPr>
          <w:rFonts w:ascii="Times New Roman" w:hAnsi="Times New Roman" w:cs="Times New Roman"/>
          <w:i w:val="0"/>
          <w:kern w:val="0"/>
          <w:sz w:val="32"/>
        </w:rPr>
        <w:t>Пассивный двухполюсник в цепи синусоидального тока</w:t>
      </w:r>
      <w:r w:rsidRPr="009B3A5E">
        <w:rPr>
          <w:rFonts w:ascii="Times New Roman" w:hAnsi="Times New Roman" w:cs="Times New Roman"/>
          <w:i w:val="0"/>
          <w:kern w:val="0"/>
          <w:sz w:val="32"/>
        </w:rPr>
        <w:t>»</w:t>
      </w:r>
    </w:p>
    <w:p w:rsidR="00C75DEC" w:rsidRPr="009B3A5E" w:rsidRDefault="00C75DEC" w:rsidP="009B3A5E">
      <w:pPr>
        <w:widowControl w:val="0"/>
        <w:rPr>
          <w:rFonts w:cs="Times New Roman"/>
          <w:kern w:val="0"/>
        </w:rPr>
      </w:pPr>
    </w:p>
    <w:p w:rsidR="00954EE8" w:rsidRPr="009B3A5E" w:rsidRDefault="00C961F6" w:rsidP="009B3A5E">
      <w:pPr>
        <w:widowControl w:val="0"/>
        <w:ind w:firstLine="709"/>
        <w:jc w:val="both"/>
        <w:rPr>
          <w:rFonts w:cs="Times New Roman"/>
          <w:kern w:val="0"/>
          <w:szCs w:val="28"/>
        </w:rPr>
      </w:pPr>
      <w:r w:rsidRPr="009B3A5E">
        <w:rPr>
          <w:rFonts w:cs="Times New Roman"/>
          <w:b/>
          <w:kern w:val="0"/>
          <w:szCs w:val="28"/>
        </w:rPr>
        <w:t>Целью работы</w:t>
      </w:r>
      <w:r w:rsidRPr="009B3A5E">
        <w:rPr>
          <w:rFonts w:cs="Times New Roman"/>
          <w:kern w:val="0"/>
          <w:szCs w:val="28"/>
        </w:rPr>
        <w:t xml:space="preserve"> является </w:t>
      </w:r>
      <w:r w:rsidR="00C75DEC" w:rsidRPr="009B3A5E">
        <w:rPr>
          <w:rFonts w:cs="Times New Roman"/>
          <w:kern w:val="0"/>
          <w:szCs w:val="28"/>
        </w:rPr>
        <w:t xml:space="preserve">исследование пассивного двухполюсника в цепи синусоидального тока: соотношений мгновенных значений тока и напряжения пассивного двухполюсника, показаний приборов, экспериментальное определение </w:t>
      </w:r>
      <w:r w:rsidR="007D0E9E" w:rsidRPr="009B3A5E">
        <w:rPr>
          <w:rFonts w:cs="Times New Roman"/>
          <w:kern w:val="0"/>
          <w:szCs w:val="28"/>
        </w:rPr>
        <w:t>параметров последовательной и параллельной схем замещения пассивных двухполюсников при синусоидальном входном воздействии</w:t>
      </w:r>
      <w:r w:rsidRPr="009B3A5E">
        <w:rPr>
          <w:rFonts w:cs="Times New Roman"/>
          <w:kern w:val="0"/>
          <w:szCs w:val="28"/>
        </w:rPr>
        <w:t>.</w:t>
      </w:r>
    </w:p>
    <w:p w:rsidR="00C459DF" w:rsidRDefault="00954EE8" w:rsidP="009B3A5E">
      <w:pPr>
        <w:widowControl w:val="0"/>
        <w:ind w:firstLine="709"/>
        <w:jc w:val="both"/>
        <w:rPr>
          <w:rFonts w:cs="Times New Roman"/>
          <w:kern w:val="0"/>
          <w:szCs w:val="28"/>
        </w:rPr>
      </w:pPr>
      <w:r w:rsidRPr="009B3A5E">
        <w:rPr>
          <w:rFonts w:cs="Times New Roman"/>
          <w:b/>
          <w:kern w:val="0"/>
          <w:szCs w:val="28"/>
        </w:rPr>
        <w:t>Ключевые слова:</w:t>
      </w:r>
      <w:r w:rsidRPr="009B3A5E">
        <w:rPr>
          <w:rFonts w:cs="Times New Roman"/>
          <w:kern w:val="0"/>
          <w:szCs w:val="28"/>
        </w:rPr>
        <w:t xml:space="preserve"> мгновенные значения синусоидальных токов и напряжений; действующее значение; сдвиг фаз; резистивный элемент; индуктивный элемент; емкостной элемент; индуктивная катушка; мгновенная мощность; полная мощность; активная мощность; реактивная мощность; комплексные ток и напряжение; векторная диаграмма; треугольник напряжений; треугольник тока; схема замещения пассивного двухполюсника.</w:t>
      </w:r>
    </w:p>
    <w:p w:rsidR="009B3A5E" w:rsidRPr="009B3A5E" w:rsidRDefault="009B3A5E" w:rsidP="009B3A5E">
      <w:pPr>
        <w:widowControl w:val="0"/>
        <w:ind w:firstLine="709"/>
        <w:jc w:val="both"/>
        <w:rPr>
          <w:rFonts w:cs="Times New Roman"/>
          <w:kern w:val="0"/>
          <w:szCs w:val="28"/>
        </w:rPr>
      </w:pPr>
    </w:p>
    <w:p w:rsidR="00C459DF" w:rsidRPr="009B3A5E" w:rsidRDefault="00C459DF" w:rsidP="009B3A5E">
      <w:pPr>
        <w:widowControl w:val="0"/>
        <w:numPr>
          <w:ilvl w:val="0"/>
          <w:numId w:val="8"/>
        </w:numPr>
        <w:tabs>
          <w:tab w:val="left" w:pos="284"/>
        </w:tabs>
        <w:ind w:left="0" w:firstLine="0"/>
        <w:jc w:val="center"/>
        <w:rPr>
          <w:rFonts w:cs="Times New Roman"/>
          <w:b/>
          <w:kern w:val="0"/>
          <w:szCs w:val="28"/>
        </w:rPr>
      </w:pPr>
      <w:r w:rsidRPr="009B3A5E">
        <w:rPr>
          <w:rFonts w:cs="Times New Roman"/>
          <w:b/>
          <w:kern w:val="0"/>
          <w:szCs w:val="28"/>
        </w:rPr>
        <w:t>Теоретическая справка</w:t>
      </w:r>
    </w:p>
    <w:p w:rsidR="009B3A5E" w:rsidRDefault="009B3A5E" w:rsidP="009B3A5E">
      <w:pPr>
        <w:widowControl w:val="0"/>
        <w:ind w:firstLine="709"/>
        <w:jc w:val="both"/>
        <w:rPr>
          <w:rFonts w:cs="Times New Roman"/>
          <w:kern w:val="0"/>
          <w:szCs w:val="28"/>
        </w:rPr>
      </w:pPr>
    </w:p>
    <w:p w:rsidR="00C459DF" w:rsidRPr="009B3A5E" w:rsidRDefault="00C459DF" w:rsidP="009B3A5E">
      <w:pPr>
        <w:widowControl w:val="0"/>
        <w:ind w:firstLine="709"/>
        <w:jc w:val="both"/>
        <w:rPr>
          <w:rFonts w:cs="Times New Roman"/>
          <w:kern w:val="0"/>
          <w:szCs w:val="28"/>
        </w:rPr>
      </w:pPr>
      <w:r w:rsidRPr="009B3A5E">
        <w:rPr>
          <w:rFonts w:cs="Times New Roman"/>
          <w:kern w:val="0"/>
          <w:szCs w:val="28"/>
        </w:rPr>
        <w:t xml:space="preserve">Элементами цепей переменного тока являются источники и приемники электромагнитной энергии: потребитель – </w:t>
      </w:r>
      <w:r w:rsidRPr="009B3A5E">
        <w:rPr>
          <w:rFonts w:cs="Times New Roman"/>
          <w:b/>
          <w:i/>
          <w:kern w:val="0"/>
          <w:szCs w:val="28"/>
        </w:rPr>
        <w:t>резистор</w:t>
      </w:r>
      <w:r w:rsidRPr="009B3A5E">
        <w:rPr>
          <w:rFonts w:cs="Times New Roman"/>
          <w:kern w:val="0"/>
          <w:szCs w:val="28"/>
        </w:rPr>
        <w:t xml:space="preserve"> и накопители – </w:t>
      </w:r>
      <w:r w:rsidRPr="009B3A5E">
        <w:rPr>
          <w:rFonts w:cs="Times New Roman"/>
          <w:b/>
          <w:i/>
          <w:kern w:val="0"/>
          <w:szCs w:val="28"/>
        </w:rPr>
        <w:t>катушка и конденсатор</w:t>
      </w:r>
      <w:r w:rsidRPr="009B3A5E">
        <w:rPr>
          <w:rFonts w:cs="Times New Roman"/>
          <w:kern w:val="0"/>
          <w:szCs w:val="28"/>
        </w:rPr>
        <w:t xml:space="preserve">. Для упрощения исследования процессов реальную электрическую цепь переменного тока, как и цепь постоянного тока, представляют схемой замещения, составленной из идеализированных линейных элементов – приемников (резистор, индуктивный элемент, емкостной элемент) и идеальных (или реальных) источников ЭДС и тока. Параметры </w:t>
      </w:r>
      <w:r w:rsidRPr="009B3A5E">
        <w:rPr>
          <w:rFonts w:cs="Times New Roman"/>
          <w:i/>
          <w:kern w:val="0"/>
          <w:szCs w:val="28"/>
        </w:rPr>
        <w:t>R</w:t>
      </w:r>
      <w:r w:rsidRPr="009B3A5E">
        <w:rPr>
          <w:rFonts w:cs="Times New Roman"/>
          <w:kern w:val="0"/>
          <w:szCs w:val="28"/>
        </w:rPr>
        <w:t xml:space="preserve">, </w:t>
      </w:r>
      <w:r w:rsidRPr="009B3A5E">
        <w:rPr>
          <w:rFonts w:cs="Times New Roman"/>
          <w:i/>
          <w:kern w:val="0"/>
          <w:szCs w:val="28"/>
        </w:rPr>
        <w:t>L</w:t>
      </w:r>
      <w:r w:rsidRPr="009B3A5E">
        <w:rPr>
          <w:rFonts w:cs="Times New Roman"/>
          <w:kern w:val="0"/>
          <w:szCs w:val="28"/>
        </w:rPr>
        <w:t xml:space="preserve"> и </w:t>
      </w:r>
      <w:r w:rsidRPr="009B3A5E">
        <w:rPr>
          <w:rFonts w:cs="Times New Roman"/>
          <w:i/>
          <w:kern w:val="0"/>
          <w:szCs w:val="28"/>
        </w:rPr>
        <w:t>С</w:t>
      </w:r>
      <w:r w:rsidRPr="009B3A5E">
        <w:rPr>
          <w:rFonts w:cs="Times New Roman"/>
          <w:kern w:val="0"/>
          <w:szCs w:val="28"/>
        </w:rPr>
        <w:t xml:space="preserve"> идеализированных резистивного, индуктивного и емкостного элементов отражают основные свойства и параметры соответственно резисторов, индуктивных катушек и конденсаторов, обусловленные физическими процессами необратимого рассеяния энергии и обратимого накопления энергии, связанной с магнитным и электрическим полями. С помощью элементов с параметрами </w:t>
      </w:r>
      <w:r w:rsidRPr="009B3A5E">
        <w:rPr>
          <w:rFonts w:cs="Times New Roman"/>
          <w:i/>
          <w:kern w:val="0"/>
          <w:szCs w:val="28"/>
        </w:rPr>
        <w:t>R</w:t>
      </w:r>
      <w:r w:rsidRPr="009B3A5E">
        <w:rPr>
          <w:rFonts w:cs="Times New Roman"/>
          <w:kern w:val="0"/>
          <w:szCs w:val="28"/>
        </w:rPr>
        <w:t xml:space="preserve">, </w:t>
      </w:r>
      <w:r w:rsidRPr="009B3A5E">
        <w:rPr>
          <w:rFonts w:cs="Times New Roman"/>
          <w:i/>
          <w:kern w:val="0"/>
          <w:szCs w:val="28"/>
        </w:rPr>
        <w:t>L</w:t>
      </w:r>
      <w:r w:rsidRPr="009B3A5E">
        <w:rPr>
          <w:rFonts w:cs="Times New Roman"/>
          <w:kern w:val="0"/>
          <w:szCs w:val="28"/>
        </w:rPr>
        <w:t xml:space="preserve"> и </w:t>
      </w:r>
      <w:r w:rsidRPr="009B3A5E">
        <w:rPr>
          <w:rFonts w:cs="Times New Roman"/>
          <w:i/>
          <w:kern w:val="0"/>
          <w:szCs w:val="28"/>
        </w:rPr>
        <w:t>С</w:t>
      </w:r>
      <w:r w:rsidRPr="009B3A5E">
        <w:rPr>
          <w:rFonts w:cs="Times New Roman"/>
          <w:kern w:val="0"/>
          <w:szCs w:val="28"/>
        </w:rPr>
        <w:t xml:space="preserve"> можно составить модели резисторов, индуктивных катушек и конденсаторов, учитывающих реальные процессы в этих элементах в зависимости от диапазона частот, в котором производится анализ процессов. </w:t>
      </w:r>
    </w:p>
    <w:p w:rsidR="00954EE8" w:rsidRDefault="008B6B1F" w:rsidP="009B3A5E">
      <w:pPr>
        <w:widowControl w:val="0"/>
        <w:ind w:firstLine="709"/>
        <w:jc w:val="both"/>
        <w:rPr>
          <w:rFonts w:cs="Times New Roman"/>
          <w:kern w:val="0"/>
          <w:szCs w:val="28"/>
        </w:rPr>
      </w:pPr>
      <w:r w:rsidRPr="009B3A5E">
        <w:rPr>
          <w:rFonts w:cs="Times New Roman"/>
          <w:kern w:val="0"/>
          <w:szCs w:val="28"/>
        </w:rPr>
        <w:t>В линейных цепях при действии синусоидальных ЭДС</w:t>
      </w:r>
      <w:r w:rsidR="001E78BF" w:rsidRPr="009B3A5E">
        <w:rPr>
          <w:rFonts w:cs="Times New Roman"/>
          <w:kern w:val="0"/>
          <w:szCs w:val="28"/>
        </w:rPr>
        <w:t xml:space="preserve"> (источников напряжения или тока) </w:t>
      </w:r>
      <w:r w:rsidRPr="009B3A5E">
        <w:rPr>
          <w:rFonts w:cs="Times New Roman"/>
          <w:kern w:val="0"/>
          <w:szCs w:val="28"/>
        </w:rPr>
        <w:t>токи и напряжения на все элементах</w:t>
      </w:r>
      <w:r w:rsidR="00D576EF" w:rsidRPr="009B3A5E">
        <w:rPr>
          <w:rFonts w:cs="Times New Roman"/>
          <w:kern w:val="0"/>
          <w:szCs w:val="28"/>
        </w:rPr>
        <w:t xml:space="preserve"> (двухполюсниках)</w:t>
      </w:r>
      <w:r w:rsidRPr="009B3A5E">
        <w:rPr>
          <w:rFonts w:cs="Times New Roman"/>
          <w:kern w:val="0"/>
          <w:szCs w:val="28"/>
        </w:rPr>
        <w:t xml:space="preserve"> синусоидальные. Рассмотрим связь по мгновенным значениям тока и напряжения </w:t>
      </w:r>
      <w:r w:rsidR="00507D3A" w:rsidRPr="009B3A5E">
        <w:rPr>
          <w:rFonts w:cs="Times New Roman"/>
          <w:kern w:val="0"/>
          <w:szCs w:val="28"/>
        </w:rPr>
        <w:t xml:space="preserve">на </w:t>
      </w:r>
      <w:r w:rsidRPr="009B3A5E">
        <w:rPr>
          <w:rFonts w:cs="Times New Roman"/>
          <w:kern w:val="0"/>
          <w:szCs w:val="28"/>
        </w:rPr>
        <w:t>резисторе, идеальном конденсаторе и идеальной катушке</w:t>
      </w:r>
      <w:r w:rsidR="00507D3A" w:rsidRPr="009B3A5E">
        <w:rPr>
          <w:rFonts w:cs="Times New Roman"/>
          <w:kern w:val="0"/>
          <w:szCs w:val="28"/>
        </w:rPr>
        <w:t>. Примем  начальную фазу синусоидального тока в элементе нул</w:t>
      </w:r>
      <w:r w:rsidR="00795CF4" w:rsidRPr="009B3A5E">
        <w:rPr>
          <w:rFonts w:cs="Times New Roman"/>
          <w:kern w:val="0"/>
          <w:szCs w:val="28"/>
        </w:rPr>
        <w:t>евой, определим соотношение амплитуд тока и напряжения</w:t>
      </w:r>
      <w:proofErr w:type="gramStart"/>
      <w:r w:rsidR="00795CF4" w:rsidRPr="009B3A5E">
        <w:rPr>
          <w:rFonts w:cs="Times New Roman"/>
          <w:kern w:val="0"/>
          <w:szCs w:val="28"/>
        </w:rPr>
        <w:t xml:space="preserve"> (</w:t>
      </w:r>
      <w:r w:rsidR="00B25880" w:rsidRPr="00B25880">
        <w:rPr>
          <w:rFonts w:cs="Times New Roman"/>
          <w:kern w:val="0"/>
          <w:position w:val="-12"/>
          <w:szCs w:val="28"/>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pt;height:18.8pt" o:ole="">
            <v:imagedata r:id="rId10" o:title=""/>
          </v:shape>
          <o:OLEObject Type="Embed" ProgID="Equation.DSMT4" ShapeID="_x0000_i1025" DrawAspect="Content" ObjectID="_1723380421" r:id="rId11"/>
        </w:object>
      </w:r>
      <w:r w:rsidR="00795CF4" w:rsidRPr="009B3A5E">
        <w:rPr>
          <w:rFonts w:cs="Times New Roman"/>
          <w:kern w:val="0"/>
          <w:szCs w:val="28"/>
        </w:rPr>
        <w:t xml:space="preserve">, </w:t>
      </w:r>
      <w:r w:rsidR="00B25880" w:rsidRPr="00B25880">
        <w:rPr>
          <w:rFonts w:cs="Times New Roman"/>
          <w:kern w:val="0"/>
          <w:position w:val="-12"/>
          <w:szCs w:val="28"/>
        </w:rPr>
        <w:object w:dxaOrig="320" w:dyaOrig="380">
          <v:shape id="_x0000_i1026" type="#_x0000_t75" style="width:16.1pt;height:18.8pt" o:ole="">
            <v:imagedata r:id="rId12" o:title=""/>
          </v:shape>
          <o:OLEObject Type="Embed" ProgID="Equation.DSMT4" ShapeID="_x0000_i1026" DrawAspect="Content" ObjectID="_1723380422" r:id="rId13"/>
        </w:object>
      </w:r>
      <w:r w:rsidR="00795CF4" w:rsidRPr="009B3A5E">
        <w:rPr>
          <w:rFonts w:cs="Times New Roman"/>
          <w:kern w:val="0"/>
          <w:szCs w:val="28"/>
        </w:rPr>
        <w:t xml:space="preserve">) </w:t>
      </w:r>
      <w:proofErr w:type="gramEnd"/>
      <w:r w:rsidR="00795CF4" w:rsidRPr="009B3A5E">
        <w:rPr>
          <w:rFonts w:cs="Times New Roman"/>
          <w:kern w:val="0"/>
          <w:szCs w:val="28"/>
        </w:rPr>
        <w:t xml:space="preserve">и  сдвиг начальных фаз </w:t>
      </w:r>
      <w:r w:rsidR="00B25880" w:rsidRPr="00B25880">
        <w:rPr>
          <w:rFonts w:cs="Times New Roman"/>
          <w:iCs w:val="0"/>
          <w:kern w:val="0"/>
          <w:position w:val="-12"/>
          <w:szCs w:val="28"/>
        </w:rPr>
        <w:object w:dxaOrig="1260" w:dyaOrig="380">
          <v:shape id="_x0000_i1027" type="#_x0000_t75" style="width:62.85pt;height:18.8pt" o:ole="">
            <v:imagedata r:id="rId14" o:title=""/>
          </v:shape>
          <o:OLEObject Type="Embed" ProgID="Equation.DSMT4" ShapeID="_x0000_i1027" DrawAspect="Content" ObjectID="_1723380423" r:id="rId15"/>
        </w:object>
      </w:r>
      <w:r w:rsidR="001E78BF" w:rsidRPr="009B3A5E">
        <w:rPr>
          <w:rFonts w:cs="Times New Roman"/>
          <w:kern w:val="0"/>
          <w:szCs w:val="28"/>
        </w:rPr>
        <w:t xml:space="preserve"> при угловой частоте </w:t>
      </w:r>
      <w:r w:rsidR="00B25880" w:rsidRPr="00B25880">
        <w:rPr>
          <w:rFonts w:cs="Times New Roman"/>
          <w:kern w:val="0"/>
          <w:position w:val="-12"/>
          <w:szCs w:val="28"/>
        </w:rPr>
        <w:object w:dxaOrig="960" w:dyaOrig="360">
          <v:shape id="_x0000_i1028" type="#_x0000_t75" style="width:48.35pt;height:18.25pt" o:ole="">
            <v:imagedata r:id="rId16" o:title=""/>
          </v:shape>
          <o:OLEObject Type="Embed" ProgID="Equation.DSMT4" ShapeID="_x0000_i1028" DrawAspect="Content" ObjectID="_1723380424" r:id="rId17"/>
        </w:object>
      </w:r>
      <w:r w:rsidR="001E78BF" w:rsidRPr="009B3A5E">
        <w:rPr>
          <w:rFonts w:cs="Times New Roman"/>
          <w:kern w:val="0"/>
          <w:szCs w:val="28"/>
        </w:rPr>
        <w:t xml:space="preserve">, </w:t>
      </w:r>
      <w:r w:rsidR="00B25880" w:rsidRPr="00B25880">
        <w:rPr>
          <w:rFonts w:cs="Times New Roman"/>
          <w:kern w:val="0"/>
          <w:position w:val="-12"/>
          <w:szCs w:val="28"/>
        </w:rPr>
        <w:object w:dxaOrig="260" w:dyaOrig="360">
          <v:shape id="_x0000_i1029" type="#_x0000_t75" style="width:12.9pt;height:18.25pt" o:ole="">
            <v:imagedata r:id="rId18" o:title=""/>
          </v:shape>
          <o:OLEObject Type="Embed" ProgID="Equation.DSMT4" ShapeID="_x0000_i1029" DrawAspect="Content" ObjectID="_1723380425" r:id="rId19"/>
        </w:object>
      </w:r>
      <w:r w:rsidR="001E78BF" w:rsidRPr="009B3A5E">
        <w:rPr>
          <w:rFonts w:cs="Times New Roman"/>
          <w:kern w:val="0"/>
          <w:szCs w:val="28"/>
        </w:rPr>
        <w:t xml:space="preserve"> </w:t>
      </w:r>
      <w:r w:rsidR="00E927FB" w:rsidRPr="009B3A5E">
        <w:rPr>
          <w:rFonts w:cs="Times New Roman"/>
          <w:color w:val="000000"/>
          <w:kern w:val="0"/>
        </w:rPr>
        <w:t>–</w:t>
      </w:r>
      <w:r w:rsidR="001E78BF" w:rsidRPr="009B3A5E">
        <w:rPr>
          <w:rFonts w:cs="Times New Roman"/>
          <w:kern w:val="0"/>
          <w:szCs w:val="28"/>
        </w:rPr>
        <w:t xml:space="preserve"> частоте источника.</w:t>
      </w:r>
    </w:p>
    <w:p w:rsidR="0003342E" w:rsidRPr="009B3A5E" w:rsidRDefault="0003342E" w:rsidP="009B3A5E">
      <w:pPr>
        <w:widowControl w:val="0"/>
        <w:ind w:firstLine="709"/>
        <w:jc w:val="both"/>
        <w:rPr>
          <w:rFonts w:cs="Times New Roman"/>
          <w:kern w:val="0"/>
          <w:szCs w:val="28"/>
        </w:rPr>
      </w:pPr>
    </w:p>
    <w:p w:rsidR="00D576EF" w:rsidRPr="009B3A5E" w:rsidRDefault="00D576EF" w:rsidP="009B3A5E">
      <w:pPr>
        <w:widowControl w:val="0"/>
        <w:ind w:firstLine="720"/>
        <w:rPr>
          <w:rFonts w:cs="Times New Roman"/>
          <w:kern w:val="0"/>
          <w:szCs w:val="28"/>
        </w:rPr>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5"/>
        <w:gridCol w:w="1996"/>
        <w:gridCol w:w="5035"/>
      </w:tblGrid>
      <w:tr w:rsidR="00A06BD2" w:rsidRPr="009B3A5E" w:rsidTr="009B3A5E">
        <w:tc>
          <w:tcPr>
            <w:tcW w:w="1340"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Элемент</w:t>
            </w:r>
          </w:p>
        </w:tc>
        <w:tc>
          <w:tcPr>
            <w:tcW w:w="1039"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Компонентное уравнение</w:t>
            </w:r>
          </w:p>
        </w:tc>
        <w:tc>
          <w:tcPr>
            <w:tcW w:w="2621"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При синусоидальном</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воздействии</w:t>
            </w:r>
          </w:p>
        </w:tc>
      </w:tr>
      <w:tr w:rsidR="00A06BD2" w:rsidRPr="009B3A5E" w:rsidTr="009B3A5E">
        <w:tc>
          <w:tcPr>
            <w:tcW w:w="1340" w:type="pct"/>
            <w:shd w:val="clear" w:color="auto" w:fill="auto"/>
            <w:vAlign w:val="center"/>
          </w:tcPr>
          <w:p w:rsidR="00A06BD2" w:rsidRPr="009B3A5E" w:rsidRDefault="00A06BD2" w:rsidP="009B3A5E">
            <w:pPr>
              <w:widowControl w:val="0"/>
              <w:jc w:val="center"/>
              <w:rPr>
                <w:rFonts w:cs="Times New Roman"/>
                <w:b/>
                <w:i/>
                <w:kern w:val="0"/>
                <w:sz w:val="24"/>
                <w:szCs w:val="24"/>
              </w:rPr>
            </w:pPr>
            <w:r w:rsidRPr="009B3A5E">
              <w:rPr>
                <w:rFonts w:cs="Times New Roman"/>
                <w:b/>
                <w:i/>
                <w:kern w:val="0"/>
                <w:sz w:val="24"/>
                <w:szCs w:val="24"/>
              </w:rPr>
              <w:t>Резистор</w:t>
            </w:r>
          </w:p>
          <w:p w:rsidR="0053085B" w:rsidRDefault="00A06BD2" w:rsidP="009B3A5E">
            <w:pPr>
              <w:widowControl w:val="0"/>
              <w:jc w:val="center"/>
              <w:rPr>
                <w:rFonts w:cs="Times New Roman"/>
                <w:kern w:val="0"/>
                <w:sz w:val="24"/>
                <w:szCs w:val="24"/>
              </w:rPr>
            </w:pPr>
            <w:r w:rsidRPr="009B3A5E">
              <w:rPr>
                <w:rFonts w:cs="Times New Roman"/>
                <w:kern w:val="0"/>
                <w:sz w:val="24"/>
                <w:szCs w:val="24"/>
                <w:u w:val="single"/>
              </w:rPr>
              <w:t>Активные потери</w:t>
            </w:r>
            <w:r w:rsidRPr="009B3A5E">
              <w:rPr>
                <w:rFonts w:cs="Times New Roman"/>
                <w:kern w:val="0"/>
                <w:sz w:val="24"/>
                <w:szCs w:val="24"/>
              </w:rPr>
              <w:t xml:space="preserve"> электромагнитной энергии</w:t>
            </w:r>
          </w:p>
          <w:p w:rsidR="00A06BD2" w:rsidRPr="009B3A5E" w:rsidRDefault="00A06BD2" w:rsidP="009B3A5E">
            <w:pPr>
              <w:widowControl w:val="0"/>
              <w:jc w:val="center"/>
              <w:rPr>
                <w:rFonts w:cs="Times New Roman"/>
                <w:b/>
                <w:i/>
                <w:kern w:val="0"/>
                <w:sz w:val="24"/>
                <w:szCs w:val="24"/>
              </w:rPr>
            </w:pPr>
            <w:r w:rsidRPr="009B3A5E">
              <w:rPr>
                <w:rFonts w:cs="Times New Roman"/>
                <w:kern w:val="0"/>
                <w:sz w:val="24"/>
                <w:szCs w:val="24"/>
              </w:rPr>
              <w:object w:dxaOrig="1545" w:dyaOrig="1125">
                <v:shape id="_x0000_i1030" type="#_x0000_t75" style="width:77.35pt;height:56.4pt" o:ole="">
                  <v:imagedata r:id="rId20" o:title=""/>
                </v:shape>
                <o:OLEObject Type="Embed" ProgID="PBrush" ShapeID="_x0000_i1030" DrawAspect="Content" ObjectID="_1723380426" r:id="rId21"/>
              </w:object>
            </w:r>
          </w:p>
        </w:tc>
        <w:tc>
          <w:tcPr>
            <w:tcW w:w="1039"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lang w:val="en-US"/>
              </w:rPr>
              <w:object w:dxaOrig="900" w:dyaOrig="300">
                <v:shape id="_x0000_i1031" type="#_x0000_t75" style="width:45.15pt;height:15.05pt" o:ole="">
                  <v:imagedata r:id="rId22" o:title=""/>
                </v:shape>
                <o:OLEObject Type="Embed" ProgID="Equation.DSMT4" ShapeID="_x0000_i1031" DrawAspect="Content" ObjectID="_1723380427" r:id="rId23"/>
              </w:object>
            </w:r>
          </w:p>
          <w:p w:rsidR="00A06BD2" w:rsidRPr="009B3A5E" w:rsidRDefault="00A06BD2" w:rsidP="009B3A5E">
            <w:pPr>
              <w:widowControl w:val="0"/>
              <w:jc w:val="center"/>
              <w:rPr>
                <w:rFonts w:cs="Times New Roman"/>
                <w:kern w:val="0"/>
                <w:sz w:val="24"/>
                <w:szCs w:val="24"/>
              </w:rPr>
            </w:pPr>
          </w:p>
          <w:p w:rsidR="00A06BD2" w:rsidRPr="009B3A5E" w:rsidRDefault="00A06BD2" w:rsidP="009B3A5E">
            <w:pPr>
              <w:widowControl w:val="0"/>
              <w:jc w:val="center"/>
              <w:rPr>
                <w:rFonts w:cs="Times New Roman"/>
                <w:kern w:val="0"/>
                <w:sz w:val="24"/>
                <w:szCs w:val="24"/>
              </w:rPr>
            </w:pPr>
            <w:r w:rsidRPr="009B3A5E">
              <w:rPr>
                <w:rFonts w:cs="Times New Roman"/>
                <w:i/>
                <w:kern w:val="0"/>
                <w:sz w:val="24"/>
                <w:szCs w:val="24"/>
                <w:lang w:val="en-US"/>
              </w:rPr>
              <w:t>R</w:t>
            </w:r>
            <w:r w:rsidRPr="009B3A5E">
              <w:rPr>
                <w:rFonts w:cs="Times New Roman"/>
                <w:kern w:val="0"/>
                <w:sz w:val="24"/>
                <w:szCs w:val="24"/>
                <w:lang w:val="en-US"/>
              </w:rPr>
              <w:t xml:space="preserve"> – </w:t>
            </w:r>
            <w:r w:rsidRPr="009B3A5E">
              <w:rPr>
                <w:rFonts w:cs="Times New Roman"/>
                <w:kern w:val="0"/>
                <w:sz w:val="24"/>
                <w:szCs w:val="24"/>
              </w:rPr>
              <w:t>сопротивление [Ом]</w:t>
            </w:r>
          </w:p>
        </w:tc>
        <w:tc>
          <w:tcPr>
            <w:tcW w:w="2621" w:type="pct"/>
            <w:vAlign w:val="center"/>
          </w:tcPr>
          <w:p w:rsidR="00A06BD2" w:rsidRPr="009B3A5E" w:rsidRDefault="008B6B1F" w:rsidP="009B3A5E">
            <w:pPr>
              <w:widowControl w:val="0"/>
              <w:jc w:val="center"/>
              <w:rPr>
                <w:rFonts w:cs="Times New Roman"/>
                <w:kern w:val="0"/>
                <w:sz w:val="24"/>
                <w:szCs w:val="24"/>
              </w:rPr>
            </w:pPr>
            <w:r w:rsidRPr="009B3A5E">
              <w:rPr>
                <w:rFonts w:cs="Times New Roman"/>
                <w:kern w:val="0"/>
                <w:sz w:val="24"/>
                <w:szCs w:val="24"/>
              </w:rPr>
              <w:object w:dxaOrig="4000" w:dyaOrig="380">
                <v:shape id="_x0000_i1032" type="#_x0000_t75" style="width:199.35pt;height:18.8pt" o:ole="">
                  <v:imagedata r:id="rId24" o:title=""/>
                </v:shape>
                <o:OLEObject Type="Embed" ProgID="Equation.DSMT4" ShapeID="_x0000_i1032" DrawAspect="Content" ObjectID="_1723380428" r:id="rId25"/>
              </w:object>
            </w:r>
          </w:p>
          <w:p w:rsidR="00A06BD2" w:rsidRPr="009B3A5E" w:rsidRDefault="009B3A5E" w:rsidP="009B3A5E">
            <w:pPr>
              <w:widowControl w:val="0"/>
              <w:jc w:val="center"/>
              <w:rPr>
                <w:rFonts w:cs="Times New Roman"/>
                <w:iCs w:val="0"/>
                <w:kern w:val="0"/>
                <w:sz w:val="24"/>
                <w:szCs w:val="24"/>
              </w:rPr>
            </w:pPr>
            <w:r w:rsidRPr="009B3A5E">
              <w:rPr>
                <w:rFonts w:cs="Times New Roman"/>
                <w:kern w:val="0"/>
                <w:sz w:val="24"/>
                <w:szCs w:val="24"/>
              </w:rPr>
              <w:object w:dxaOrig="2940" w:dyaOrig="2025">
                <v:shape id="_x0000_i1033" type="#_x0000_t75" style="width:131.65pt;height:90.8pt" o:ole="">
                  <v:imagedata r:id="rId26" o:title=""/>
                </v:shape>
                <o:OLEObject Type="Embed" ProgID="PBrush" ShapeID="_x0000_i1033" DrawAspect="Content" ObjectID="_1723380429" r:id="rId27"/>
              </w:object>
            </w:r>
          </w:p>
          <w:p w:rsidR="00795CF4" w:rsidRPr="009B3A5E" w:rsidRDefault="0093369A" w:rsidP="009B3A5E">
            <w:pPr>
              <w:widowControl w:val="0"/>
              <w:jc w:val="center"/>
              <w:rPr>
                <w:rFonts w:cs="Times New Roman"/>
                <w:kern w:val="0"/>
                <w:sz w:val="24"/>
                <w:szCs w:val="24"/>
              </w:rPr>
            </w:pPr>
            <w:r w:rsidRPr="0093369A">
              <w:rPr>
                <w:rFonts w:cs="Times New Roman"/>
                <w:iCs w:val="0"/>
                <w:kern w:val="0"/>
                <w:position w:val="-12"/>
                <w:sz w:val="24"/>
                <w:szCs w:val="24"/>
              </w:rPr>
              <w:object w:dxaOrig="1100" w:dyaOrig="380">
                <v:shape id="_x0000_i1034" type="#_x0000_t75" style="width:55.35pt;height:18.8pt" o:ole="">
                  <v:imagedata r:id="rId28" o:title=""/>
                </v:shape>
                <o:OLEObject Type="Embed" ProgID="Equation.DSMT4" ShapeID="_x0000_i1034" DrawAspect="Content" ObjectID="_1723380430" r:id="rId29"/>
              </w:object>
            </w:r>
            <w:r w:rsidR="00795CF4" w:rsidRPr="009B3A5E">
              <w:rPr>
                <w:rFonts w:cs="Times New Roman"/>
                <w:iCs w:val="0"/>
                <w:kern w:val="0"/>
                <w:sz w:val="24"/>
                <w:szCs w:val="24"/>
              </w:rPr>
              <w:t xml:space="preserve">; </w:t>
            </w:r>
            <w:r w:rsidRPr="0093369A">
              <w:rPr>
                <w:rFonts w:cs="Times New Roman"/>
                <w:iCs w:val="0"/>
                <w:kern w:val="0"/>
                <w:position w:val="-12"/>
                <w:sz w:val="24"/>
                <w:szCs w:val="24"/>
              </w:rPr>
              <w:object w:dxaOrig="1700" w:dyaOrig="380">
                <v:shape id="_x0000_i1035" type="#_x0000_t75" style="width:84.9pt;height:18.8pt" o:ole="">
                  <v:imagedata r:id="rId30" o:title=""/>
                </v:shape>
                <o:OLEObject Type="Embed" ProgID="Equation.DSMT4" ShapeID="_x0000_i1035" DrawAspect="Content" ObjectID="_1723380431" r:id="rId31"/>
              </w:object>
            </w:r>
          </w:p>
        </w:tc>
      </w:tr>
      <w:tr w:rsidR="00A06BD2" w:rsidRPr="009B3A5E" w:rsidTr="009B3A5E">
        <w:tc>
          <w:tcPr>
            <w:tcW w:w="1340" w:type="pct"/>
            <w:shd w:val="clear" w:color="auto" w:fill="auto"/>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идеальный</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конденсатор</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w:t>
            </w:r>
            <w:r w:rsidRPr="009B3A5E">
              <w:rPr>
                <w:rFonts w:cs="Times New Roman"/>
                <w:b/>
                <w:i/>
                <w:kern w:val="0"/>
                <w:sz w:val="24"/>
                <w:szCs w:val="24"/>
              </w:rPr>
              <w:t>емкостной элемент</w:t>
            </w:r>
            <w:r w:rsidRPr="009B3A5E">
              <w:rPr>
                <w:rFonts w:cs="Times New Roman"/>
                <w:kern w:val="0"/>
                <w:sz w:val="24"/>
                <w:szCs w:val="24"/>
              </w:rPr>
              <w:t>)</w:t>
            </w:r>
          </w:p>
          <w:p w:rsidR="0053085B" w:rsidRDefault="00A06BD2" w:rsidP="009B3A5E">
            <w:pPr>
              <w:widowControl w:val="0"/>
              <w:jc w:val="center"/>
              <w:rPr>
                <w:rFonts w:cs="Times New Roman"/>
                <w:kern w:val="0"/>
                <w:sz w:val="24"/>
                <w:szCs w:val="24"/>
                <w:u w:val="single"/>
              </w:rPr>
            </w:pPr>
            <w:r w:rsidRPr="009B3A5E">
              <w:rPr>
                <w:rFonts w:cs="Times New Roman"/>
                <w:kern w:val="0"/>
                <w:sz w:val="24"/>
                <w:szCs w:val="24"/>
                <w:u w:val="single"/>
              </w:rPr>
              <w:t>Накопление электрической энергии</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350" w:dyaOrig="1005">
                <v:shape id="_x0000_i1036" type="#_x0000_t75" style="width:67.7pt;height:49.95pt" o:ole="">
                  <v:imagedata r:id="rId32" o:title=""/>
                </v:shape>
                <o:OLEObject Type="Embed" ProgID="PBrush" ShapeID="_x0000_i1036" DrawAspect="Content" ObjectID="_1723380432" r:id="rId33"/>
              </w:object>
            </w:r>
          </w:p>
        </w:tc>
        <w:tc>
          <w:tcPr>
            <w:tcW w:w="1039"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240" w:dyaOrig="720">
                <v:shape id="_x0000_i1037" type="#_x0000_t75" style="width:62.35pt;height:36.55pt" o:ole="">
                  <v:imagedata r:id="rId34" o:title=""/>
                </v:shape>
                <o:OLEObject Type="Embed" ProgID="Equation.DSMT4" ShapeID="_x0000_i1037" DrawAspect="Content" ObjectID="_1723380433" r:id="rId35"/>
              </w:objec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780" w:dyaOrig="720">
                <v:shape id="_x0000_i1038" type="#_x0000_t75" style="width:88.65pt;height:36.55pt" o:ole="">
                  <v:imagedata r:id="rId36" o:title=""/>
                </v:shape>
                <o:OLEObject Type="Embed" ProgID="Equation.DSMT4" ShapeID="_x0000_i1038" DrawAspect="Content" ObjectID="_1723380434" r:id="rId37"/>
              </w:object>
            </w:r>
          </w:p>
          <w:p w:rsidR="00A06BD2" w:rsidRPr="009B3A5E" w:rsidRDefault="00A06BD2" w:rsidP="009B3A5E">
            <w:pPr>
              <w:widowControl w:val="0"/>
              <w:jc w:val="center"/>
              <w:rPr>
                <w:rFonts w:cs="Times New Roman"/>
                <w:kern w:val="0"/>
                <w:sz w:val="24"/>
                <w:szCs w:val="24"/>
                <w:lang w:val="en-US"/>
              </w:rPr>
            </w:pPr>
            <w:r w:rsidRPr="009B3A5E">
              <w:rPr>
                <w:rFonts w:cs="Times New Roman"/>
                <w:i/>
                <w:kern w:val="0"/>
                <w:sz w:val="24"/>
                <w:szCs w:val="24"/>
                <w:lang w:val="en-US"/>
              </w:rPr>
              <w:t>C</w:t>
            </w:r>
            <w:r w:rsidRPr="009B3A5E">
              <w:rPr>
                <w:rFonts w:cs="Times New Roman"/>
                <w:kern w:val="0"/>
                <w:sz w:val="24"/>
                <w:szCs w:val="24"/>
              </w:rPr>
              <w:t xml:space="preserve"> – емкость [Ф]</w:t>
            </w:r>
          </w:p>
        </w:tc>
        <w:tc>
          <w:tcPr>
            <w:tcW w:w="2621" w:type="pct"/>
            <w:vAlign w:val="center"/>
          </w:tcPr>
          <w:p w:rsidR="00A06BD2" w:rsidRPr="009B3A5E" w:rsidRDefault="008B6B1F" w:rsidP="009B3A5E">
            <w:pPr>
              <w:widowControl w:val="0"/>
              <w:jc w:val="center"/>
              <w:rPr>
                <w:rFonts w:cs="Times New Roman"/>
                <w:kern w:val="0"/>
                <w:sz w:val="24"/>
                <w:szCs w:val="24"/>
                <w:lang w:val="en-US"/>
              </w:rPr>
            </w:pPr>
            <w:r w:rsidRPr="009B3A5E">
              <w:rPr>
                <w:rFonts w:cs="Times New Roman"/>
                <w:kern w:val="0"/>
                <w:sz w:val="24"/>
                <w:szCs w:val="24"/>
              </w:rPr>
              <w:object w:dxaOrig="4640" w:dyaOrig="720">
                <v:shape id="_x0000_i1039" type="#_x0000_t75" style="width:232.65pt;height:36.55pt" o:ole="">
                  <v:imagedata r:id="rId38" o:title=""/>
                </v:shape>
                <o:OLEObject Type="Embed" ProgID="Equation.DSMT4" ShapeID="_x0000_i1039" DrawAspect="Content" ObjectID="_1723380435" r:id="rId39"/>
              </w:object>
            </w:r>
          </w:p>
          <w:p w:rsidR="001C5AEA" w:rsidRPr="009B3A5E" w:rsidRDefault="009B3A5E" w:rsidP="009B3A5E">
            <w:pPr>
              <w:widowControl w:val="0"/>
              <w:jc w:val="center"/>
              <w:rPr>
                <w:rFonts w:cs="Times New Roman"/>
                <w:kern w:val="0"/>
                <w:sz w:val="24"/>
                <w:szCs w:val="24"/>
                <w:lang w:val="en-US"/>
              </w:rPr>
            </w:pPr>
            <w:r w:rsidRPr="009B3A5E">
              <w:rPr>
                <w:rFonts w:cs="Times New Roman"/>
                <w:kern w:val="0"/>
                <w:sz w:val="24"/>
                <w:szCs w:val="24"/>
              </w:rPr>
              <w:object w:dxaOrig="2745" w:dyaOrig="2220">
                <v:shape id="_x0000_i1040" type="#_x0000_t75" style="width:112.85pt;height:90.8pt" o:ole="">
                  <v:imagedata r:id="rId40" o:title=""/>
                </v:shape>
                <o:OLEObject Type="Embed" ProgID="PBrush" ShapeID="_x0000_i1040" DrawAspect="Content" ObjectID="_1723380436" r:id="rId41"/>
              </w:object>
            </w:r>
          </w:p>
          <w:p w:rsidR="00795CF4" w:rsidRPr="009B3A5E" w:rsidRDefault="0093369A" w:rsidP="009B3A5E">
            <w:pPr>
              <w:widowControl w:val="0"/>
              <w:jc w:val="center"/>
              <w:rPr>
                <w:rFonts w:cs="Times New Roman"/>
                <w:kern w:val="0"/>
                <w:sz w:val="24"/>
                <w:szCs w:val="24"/>
              </w:rPr>
            </w:pPr>
            <w:r w:rsidRPr="0093369A">
              <w:rPr>
                <w:rFonts w:cs="Times New Roman"/>
                <w:iCs w:val="0"/>
                <w:kern w:val="0"/>
                <w:position w:val="-28"/>
                <w:sz w:val="24"/>
                <w:szCs w:val="24"/>
              </w:rPr>
              <w:object w:dxaOrig="1600" w:dyaOrig="720">
                <v:shape id="_x0000_i1041" type="#_x0000_t75" style="width:80.05pt;height:36.55pt" o:ole="">
                  <v:imagedata r:id="rId42" o:title=""/>
                </v:shape>
                <o:OLEObject Type="Embed" ProgID="Equation.DSMT4" ShapeID="_x0000_i1041" DrawAspect="Content" ObjectID="_1723380437" r:id="rId43"/>
              </w:object>
            </w:r>
            <w:r w:rsidR="00795CF4" w:rsidRPr="009B3A5E">
              <w:rPr>
                <w:rFonts w:cs="Times New Roman"/>
                <w:iCs w:val="0"/>
                <w:kern w:val="0"/>
                <w:sz w:val="24"/>
                <w:szCs w:val="24"/>
              </w:rPr>
              <w:t xml:space="preserve">; </w:t>
            </w:r>
            <w:r w:rsidRPr="0093369A">
              <w:rPr>
                <w:rFonts w:cs="Times New Roman"/>
                <w:iCs w:val="0"/>
                <w:kern w:val="0"/>
                <w:position w:val="-26"/>
                <w:sz w:val="24"/>
                <w:szCs w:val="24"/>
              </w:rPr>
              <w:object w:dxaOrig="1939" w:dyaOrig="700">
                <v:shape id="_x0000_i1042" type="#_x0000_t75" style="width:97.25pt;height:34.95pt" o:ole="">
                  <v:imagedata r:id="rId44" o:title=""/>
                </v:shape>
                <o:OLEObject Type="Embed" ProgID="Equation.DSMT4" ShapeID="_x0000_i1042" DrawAspect="Content" ObjectID="_1723380438" r:id="rId45"/>
              </w:object>
            </w:r>
          </w:p>
        </w:tc>
      </w:tr>
      <w:tr w:rsidR="00A06BD2" w:rsidRPr="009B3A5E" w:rsidTr="009B3A5E">
        <w:tc>
          <w:tcPr>
            <w:tcW w:w="1340" w:type="pct"/>
            <w:shd w:val="clear" w:color="auto" w:fill="auto"/>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идеальная</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t>катушка</w:t>
            </w:r>
          </w:p>
          <w:p w:rsidR="00A06BD2" w:rsidRPr="009B3A5E" w:rsidRDefault="00A06BD2" w:rsidP="009B3A5E">
            <w:pPr>
              <w:widowControl w:val="0"/>
              <w:jc w:val="center"/>
              <w:rPr>
                <w:rFonts w:cs="Times New Roman"/>
                <w:b/>
                <w:i/>
                <w:kern w:val="0"/>
                <w:sz w:val="24"/>
                <w:szCs w:val="24"/>
              </w:rPr>
            </w:pPr>
            <w:r w:rsidRPr="009B3A5E">
              <w:rPr>
                <w:rFonts w:cs="Times New Roman"/>
                <w:kern w:val="0"/>
                <w:sz w:val="24"/>
                <w:szCs w:val="24"/>
              </w:rPr>
              <w:t>(</w:t>
            </w:r>
            <w:r w:rsidRPr="009B3A5E">
              <w:rPr>
                <w:rFonts w:cs="Times New Roman"/>
                <w:b/>
                <w:i/>
                <w:kern w:val="0"/>
                <w:sz w:val="24"/>
                <w:szCs w:val="24"/>
              </w:rPr>
              <w:t>индуктивный</w:t>
            </w:r>
          </w:p>
          <w:p w:rsidR="00A06BD2" w:rsidRPr="009B3A5E" w:rsidRDefault="00A06BD2" w:rsidP="009B3A5E">
            <w:pPr>
              <w:widowControl w:val="0"/>
              <w:jc w:val="center"/>
              <w:rPr>
                <w:rFonts w:cs="Times New Roman"/>
                <w:kern w:val="0"/>
                <w:sz w:val="24"/>
                <w:szCs w:val="24"/>
              </w:rPr>
            </w:pPr>
            <w:r w:rsidRPr="009B3A5E">
              <w:rPr>
                <w:rFonts w:cs="Times New Roman"/>
                <w:b/>
                <w:i/>
                <w:kern w:val="0"/>
                <w:sz w:val="24"/>
                <w:szCs w:val="24"/>
              </w:rPr>
              <w:t>элемент</w:t>
            </w:r>
            <w:r w:rsidRPr="009B3A5E">
              <w:rPr>
                <w:rFonts w:cs="Times New Roman"/>
                <w:kern w:val="0"/>
                <w:sz w:val="24"/>
                <w:szCs w:val="24"/>
              </w:rPr>
              <w:t>)</w:t>
            </w:r>
          </w:p>
          <w:p w:rsidR="0053085B" w:rsidRDefault="00A06BD2" w:rsidP="009B3A5E">
            <w:pPr>
              <w:widowControl w:val="0"/>
              <w:jc w:val="center"/>
              <w:rPr>
                <w:rFonts w:cs="Times New Roman"/>
                <w:kern w:val="0"/>
                <w:sz w:val="24"/>
                <w:szCs w:val="24"/>
                <w:u w:val="single"/>
              </w:rPr>
            </w:pPr>
            <w:r w:rsidRPr="009B3A5E">
              <w:rPr>
                <w:rFonts w:cs="Times New Roman"/>
                <w:kern w:val="0"/>
                <w:sz w:val="24"/>
                <w:szCs w:val="24"/>
                <w:u w:val="single"/>
              </w:rPr>
              <w:t>Накопление магнитной энергии</w:t>
            </w:r>
          </w:p>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350" w:dyaOrig="1005">
                <v:shape id="_x0000_i1043" type="#_x0000_t75" style="width:67.7pt;height:49.95pt" o:ole="">
                  <v:imagedata r:id="rId46" o:title=""/>
                </v:shape>
                <o:OLEObject Type="Embed" ProgID="PBrush" ShapeID="_x0000_i1043" DrawAspect="Content" ObjectID="_1723380439" r:id="rId47"/>
              </w:object>
            </w:r>
          </w:p>
        </w:tc>
        <w:tc>
          <w:tcPr>
            <w:tcW w:w="1039" w:type="pct"/>
            <w:vAlign w:val="center"/>
          </w:tcPr>
          <w:p w:rsidR="00A06BD2" w:rsidRPr="009B3A5E" w:rsidRDefault="00A06BD2" w:rsidP="009B3A5E">
            <w:pPr>
              <w:widowControl w:val="0"/>
              <w:jc w:val="center"/>
              <w:rPr>
                <w:rFonts w:cs="Times New Roman"/>
                <w:kern w:val="0"/>
                <w:sz w:val="24"/>
                <w:szCs w:val="24"/>
              </w:rPr>
            </w:pPr>
            <w:r w:rsidRPr="009B3A5E">
              <w:rPr>
                <w:rFonts w:cs="Times New Roman"/>
                <w:kern w:val="0"/>
                <w:sz w:val="24"/>
                <w:szCs w:val="24"/>
              </w:rPr>
              <w:object w:dxaOrig="1200" w:dyaOrig="720">
                <v:shape id="_x0000_i1044" type="#_x0000_t75" style="width:60.2pt;height:36.55pt" o:ole="">
                  <v:imagedata r:id="rId48" o:title=""/>
                </v:shape>
                <o:OLEObject Type="Embed" ProgID="Equation.DSMT4" ShapeID="_x0000_i1044" DrawAspect="Content" ObjectID="_1723380440" r:id="rId49"/>
              </w:object>
            </w:r>
          </w:p>
          <w:p w:rsidR="00A06BD2" w:rsidRPr="009B3A5E" w:rsidRDefault="00A06BD2" w:rsidP="009B3A5E">
            <w:pPr>
              <w:widowControl w:val="0"/>
              <w:jc w:val="center"/>
              <w:rPr>
                <w:rFonts w:cs="Times New Roman"/>
                <w:kern w:val="0"/>
                <w:sz w:val="24"/>
                <w:szCs w:val="24"/>
                <w:lang w:val="en-US"/>
              </w:rPr>
            </w:pPr>
            <w:r w:rsidRPr="009B3A5E">
              <w:rPr>
                <w:rFonts w:cs="Times New Roman"/>
                <w:i/>
                <w:kern w:val="0"/>
                <w:sz w:val="24"/>
                <w:szCs w:val="24"/>
                <w:lang w:val="en-US"/>
              </w:rPr>
              <w:t>L</w:t>
            </w:r>
            <w:r w:rsidRPr="009B3A5E">
              <w:rPr>
                <w:rFonts w:cs="Times New Roman"/>
                <w:kern w:val="0"/>
                <w:sz w:val="24"/>
                <w:szCs w:val="24"/>
                <w:lang w:val="en-US"/>
              </w:rPr>
              <w:t xml:space="preserve"> –</w:t>
            </w:r>
            <w:r w:rsidRPr="009B3A5E">
              <w:rPr>
                <w:rFonts w:cs="Times New Roman"/>
                <w:kern w:val="0"/>
                <w:sz w:val="24"/>
                <w:szCs w:val="24"/>
              </w:rPr>
              <w:t xml:space="preserve"> </w:t>
            </w:r>
            <w:r w:rsidRPr="009B3A5E">
              <w:rPr>
                <w:rFonts w:cs="Times New Roman"/>
                <w:kern w:val="0"/>
                <w:sz w:val="24"/>
                <w:szCs w:val="24"/>
                <w:lang w:val="en-US"/>
              </w:rPr>
              <w:t xml:space="preserve">индуктивность </w:t>
            </w:r>
            <w:r w:rsidRPr="009B3A5E">
              <w:rPr>
                <w:rFonts w:cs="Times New Roman"/>
                <w:kern w:val="0"/>
                <w:sz w:val="24"/>
                <w:szCs w:val="24"/>
              </w:rPr>
              <w:t>[Гн]</w:t>
            </w:r>
          </w:p>
        </w:tc>
        <w:tc>
          <w:tcPr>
            <w:tcW w:w="2621" w:type="pct"/>
            <w:vAlign w:val="center"/>
          </w:tcPr>
          <w:p w:rsidR="00A06BD2" w:rsidRPr="009B3A5E" w:rsidRDefault="002E2625" w:rsidP="009B3A5E">
            <w:pPr>
              <w:widowControl w:val="0"/>
              <w:jc w:val="center"/>
              <w:rPr>
                <w:rFonts w:cs="Times New Roman"/>
                <w:kern w:val="0"/>
                <w:sz w:val="24"/>
                <w:szCs w:val="24"/>
              </w:rPr>
            </w:pPr>
            <w:r w:rsidRPr="009B3A5E">
              <w:rPr>
                <w:rFonts w:cs="Times New Roman"/>
                <w:kern w:val="0"/>
                <w:sz w:val="24"/>
                <w:szCs w:val="24"/>
              </w:rPr>
              <w:object w:dxaOrig="5160" w:dyaOrig="720">
                <v:shape id="_x0000_i1045" type="#_x0000_t75" style="width:240.7pt;height:33.85pt" o:ole="">
                  <v:imagedata r:id="rId50" o:title=""/>
                </v:shape>
                <o:OLEObject Type="Embed" ProgID="Equation.DSMT4" ShapeID="_x0000_i1045" DrawAspect="Content" ObjectID="_1723380441" r:id="rId51"/>
              </w:object>
            </w:r>
          </w:p>
          <w:p w:rsidR="00A06BD2" w:rsidRPr="009B3A5E" w:rsidRDefault="009B3A5E" w:rsidP="009B3A5E">
            <w:pPr>
              <w:widowControl w:val="0"/>
              <w:jc w:val="center"/>
              <w:rPr>
                <w:rFonts w:cs="Times New Roman"/>
                <w:kern w:val="0"/>
                <w:sz w:val="24"/>
                <w:szCs w:val="24"/>
              </w:rPr>
            </w:pPr>
            <w:r w:rsidRPr="009B3A5E">
              <w:rPr>
                <w:rFonts w:cs="Times New Roman"/>
                <w:kern w:val="0"/>
                <w:sz w:val="24"/>
                <w:szCs w:val="24"/>
              </w:rPr>
              <w:object w:dxaOrig="3225" w:dyaOrig="2205">
                <v:shape id="_x0000_i1046" type="#_x0000_t75" style="width:132.7pt;height:90.8pt" o:ole="">
                  <v:imagedata r:id="rId52" o:title=""/>
                </v:shape>
                <o:OLEObject Type="Embed" ProgID="PBrush" ShapeID="_x0000_i1046" DrawAspect="Content" ObjectID="_1723380442" r:id="rId53"/>
              </w:object>
            </w:r>
          </w:p>
          <w:p w:rsidR="00795CF4" w:rsidRPr="009B3A5E" w:rsidRDefault="0093369A" w:rsidP="009B3A5E">
            <w:pPr>
              <w:widowControl w:val="0"/>
              <w:jc w:val="center"/>
              <w:rPr>
                <w:rFonts w:cs="Times New Roman"/>
                <w:kern w:val="0"/>
                <w:sz w:val="24"/>
                <w:szCs w:val="24"/>
                <w:u w:val="single"/>
              </w:rPr>
            </w:pPr>
            <w:r w:rsidRPr="0093369A">
              <w:rPr>
                <w:rFonts w:cs="Times New Roman"/>
                <w:iCs w:val="0"/>
                <w:kern w:val="0"/>
                <w:position w:val="-12"/>
                <w:sz w:val="24"/>
                <w:szCs w:val="24"/>
              </w:rPr>
              <w:object w:dxaOrig="1460" w:dyaOrig="380">
                <v:shape id="_x0000_i1047" type="#_x0000_t75" style="width:73.6pt;height:18.8pt" o:ole="">
                  <v:imagedata r:id="rId54" o:title=""/>
                </v:shape>
                <o:OLEObject Type="Embed" ProgID="Equation.DSMT4" ShapeID="_x0000_i1047" DrawAspect="Content" ObjectID="_1723380443" r:id="rId55"/>
              </w:object>
            </w:r>
            <w:r w:rsidR="00795CF4" w:rsidRPr="009B3A5E">
              <w:rPr>
                <w:rFonts w:cs="Times New Roman"/>
                <w:iCs w:val="0"/>
                <w:kern w:val="0"/>
                <w:sz w:val="24"/>
                <w:szCs w:val="24"/>
              </w:rPr>
              <w:t xml:space="preserve">; </w:t>
            </w:r>
            <w:r w:rsidRPr="0093369A">
              <w:rPr>
                <w:rFonts w:cs="Times New Roman"/>
                <w:iCs w:val="0"/>
                <w:kern w:val="0"/>
                <w:position w:val="-26"/>
                <w:sz w:val="24"/>
                <w:szCs w:val="24"/>
              </w:rPr>
              <w:object w:dxaOrig="1760" w:dyaOrig="700">
                <v:shape id="_x0000_i1048" type="#_x0000_t75" style="width:88.1pt;height:34.95pt" o:ole="">
                  <v:imagedata r:id="rId56" o:title=""/>
                </v:shape>
                <o:OLEObject Type="Embed" ProgID="Equation.DSMT4" ShapeID="_x0000_i1048" DrawAspect="Content" ObjectID="_1723380444" r:id="rId57"/>
              </w:object>
            </w:r>
          </w:p>
        </w:tc>
      </w:tr>
    </w:tbl>
    <w:p w:rsidR="0003342E" w:rsidRDefault="0003342E" w:rsidP="009B3A5E">
      <w:pPr>
        <w:widowControl w:val="0"/>
        <w:ind w:firstLine="709"/>
        <w:jc w:val="both"/>
        <w:rPr>
          <w:rFonts w:cs="Times New Roman"/>
          <w:iCs w:val="0"/>
          <w:kern w:val="0"/>
          <w:szCs w:val="28"/>
        </w:rPr>
      </w:pPr>
    </w:p>
    <w:p w:rsidR="00BE2B58" w:rsidRPr="009B3A5E" w:rsidRDefault="00795CF4" w:rsidP="009B3A5E">
      <w:pPr>
        <w:widowControl w:val="0"/>
        <w:ind w:firstLine="709"/>
        <w:jc w:val="both"/>
        <w:rPr>
          <w:rFonts w:cs="Times New Roman"/>
          <w:iCs w:val="0"/>
          <w:kern w:val="0"/>
          <w:szCs w:val="28"/>
        </w:rPr>
      </w:pPr>
      <w:r w:rsidRPr="009B3A5E">
        <w:rPr>
          <w:rFonts w:cs="Times New Roman"/>
          <w:iCs w:val="0"/>
          <w:kern w:val="0"/>
          <w:szCs w:val="28"/>
        </w:rPr>
        <w:t xml:space="preserve">Для неидеальной катушки </w:t>
      </w:r>
      <w:r w:rsidR="00BE2B58" w:rsidRPr="009B3A5E">
        <w:rPr>
          <w:rFonts w:cs="Times New Roman"/>
          <w:iCs w:val="0"/>
          <w:kern w:val="0"/>
          <w:szCs w:val="28"/>
        </w:rPr>
        <w:t xml:space="preserve">с параметрами </w:t>
      </w:r>
      <w:r w:rsidR="00BE2B58" w:rsidRPr="009B3A5E">
        <w:rPr>
          <w:rFonts w:cs="Times New Roman"/>
          <w:i/>
          <w:iCs w:val="0"/>
          <w:kern w:val="0"/>
          <w:szCs w:val="28"/>
          <w:lang w:val="en-US"/>
        </w:rPr>
        <w:t>R</w:t>
      </w:r>
      <w:r w:rsidR="00BE2B58" w:rsidRPr="009B3A5E">
        <w:rPr>
          <w:rFonts w:cs="Times New Roman"/>
          <w:iCs w:val="0"/>
          <w:kern w:val="0"/>
          <w:szCs w:val="28"/>
          <w:vertAlign w:val="subscript"/>
        </w:rPr>
        <w:t>к</w:t>
      </w:r>
      <w:r w:rsidR="00BE2B58" w:rsidRPr="009B3A5E">
        <w:rPr>
          <w:rFonts w:cs="Times New Roman"/>
          <w:iCs w:val="0"/>
          <w:kern w:val="0"/>
          <w:szCs w:val="28"/>
        </w:rPr>
        <w:t xml:space="preserve">, </w:t>
      </w:r>
      <w:r w:rsidR="00BE2B58" w:rsidRPr="009B3A5E">
        <w:rPr>
          <w:rFonts w:cs="Times New Roman"/>
          <w:i/>
          <w:iCs w:val="0"/>
          <w:kern w:val="0"/>
          <w:szCs w:val="28"/>
          <w:lang w:val="en-US"/>
        </w:rPr>
        <w:t>L</w:t>
      </w:r>
      <w:r w:rsidR="00BE2B58" w:rsidRPr="009B3A5E">
        <w:rPr>
          <w:rFonts w:cs="Times New Roman"/>
          <w:iCs w:val="0"/>
          <w:kern w:val="0"/>
          <w:szCs w:val="28"/>
        </w:rPr>
        <w:t xml:space="preserve"> </w:t>
      </w:r>
      <w:r w:rsidRPr="009B3A5E">
        <w:rPr>
          <w:rFonts w:cs="Times New Roman"/>
          <w:iCs w:val="0"/>
          <w:kern w:val="0"/>
          <w:szCs w:val="28"/>
        </w:rPr>
        <w:t>сдвиг фаз мгновенного значения тока и мгновенного значения напряжения меньше</w:t>
      </w:r>
      <w:r w:rsidR="009B3A5E">
        <w:rPr>
          <w:rFonts w:cs="Times New Roman"/>
          <w:iCs w:val="0"/>
          <w:kern w:val="0"/>
          <w:szCs w:val="28"/>
        </w:rPr>
        <w:t xml:space="preserve"> π</w:t>
      </w:r>
      <w:r w:rsidR="009B3A5E" w:rsidRPr="009B3A5E">
        <w:rPr>
          <w:rFonts w:cs="Times New Roman"/>
          <w:iCs w:val="0"/>
          <w:kern w:val="0"/>
          <w:szCs w:val="28"/>
        </w:rPr>
        <w:t>/2</w:t>
      </w:r>
      <w:r w:rsidR="00BE2B58" w:rsidRPr="009B3A5E">
        <w:rPr>
          <w:rFonts w:cs="Times New Roman"/>
          <w:iCs w:val="0"/>
          <w:kern w:val="0"/>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BE2B58" w:rsidRPr="009B3A5E" w:rsidTr="009B3A5E">
        <w:tc>
          <w:tcPr>
            <w:tcW w:w="1666" w:type="pct"/>
          </w:tcPr>
          <w:p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t>неидеальная</w:t>
            </w:r>
          </w:p>
          <w:p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t>катушка</w:t>
            </w:r>
          </w:p>
          <w:p w:rsidR="00BE2B58" w:rsidRPr="009B3A5E" w:rsidRDefault="00BE2B58" w:rsidP="009B3A5E">
            <w:pPr>
              <w:widowControl w:val="0"/>
              <w:jc w:val="center"/>
              <w:rPr>
                <w:rFonts w:cs="Times New Roman"/>
                <w:kern w:val="0"/>
                <w:sz w:val="24"/>
              </w:rPr>
            </w:pPr>
            <w:r w:rsidRPr="009B3A5E">
              <w:rPr>
                <w:rFonts w:cs="Times New Roman"/>
                <w:kern w:val="0"/>
                <w:sz w:val="24"/>
              </w:rPr>
              <w:object w:dxaOrig="2010" w:dyaOrig="1320">
                <v:shape id="_x0000_i1049" type="#_x0000_t75" style="width:101pt;height:66.1pt" o:ole="">
                  <v:imagedata r:id="rId58" o:title=""/>
                </v:shape>
                <o:OLEObject Type="Embed" ProgID="PBrush" ShapeID="_x0000_i1049" DrawAspect="Content" ObjectID="_1723380445" r:id="rId59"/>
              </w:object>
            </w:r>
          </w:p>
          <w:p w:rsidR="00C224A3" w:rsidRPr="009B3A5E" w:rsidRDefault="00C224A3" w:rsidP="009B3A5E">
            <w:pPr>
              <w:widowControl w:val="0"/>
              <w:jc w:val="center"/>
              <w:rPr>
                <w:rFonts w:cs="Times New Roman"/>
                <w:iCs w:val="0"/>
                <w:kern w:val="0"/>
                <w:sz w:val="24"/>
                <w:szCs w:val="28"/>
              </w:rPr>
            </w:pPr>
            <w:r w:rsidRPr="009B3A5E">
              <w:rPr>
                <w:rFonts w:cs="Times New Roman"/>
                <w:kern w:val="0"/>
                <w:sz w:val="24"/>
              </w:rPr>
              <w:t>(схема замещения)</w:t>
            </w:r>
          </w:p>
        </w:tc>
        <w:tc>
          <w:tcPr>
            <w:tcW w:w="1666" w:type="pct"/>
          </w:tcPr>
          <w:p w:rsidR="00BE2B58" w:rsidRPr="009B3A5E" w:rsidRDefault="00BE2B58" w:rsidP="009B3A5E">
            <w:pPr>
              <w:widowControl w:val="0"/>
              <w:jc w:val="center"/>
              <w:rPr>
                <w:rFonts w:cs="Times New Roman"/>
                <w:kern w:val="0"/>
                <w:sz w:val="24"/>
                <w:szCs w:val="28"/>
              </w:rPr>
            </w:pPr>
            <w:r w:rsidRPr="009B3A5E">
              <w:rPr>
                <w:rFonts w:cs="Times New Roman"/>
                <w:kern w:val="0"/>
                <w:sz w:val="24"/>
                <w:szCs w:val="28"/>
              </w:rPr>
              <w:object w:dxaOrig="1560" w:dyaOrig="720">
                <v:shape id="_x0000_i1050" type="#_x0000_t75" style="width:77.9pt;height:36.55pt" o:ole="">
                  <v:imagedata r:id="rId60" o:title=""/>
                </v:shape>
                <o:OLEObject Type="Embed" ProgID="Equation.DSMT4" ShapeID="_x0000_i1050" DrawAspect="Content" ObjectID="_1723380446" r:id="rId61"/>
              </w:object>
            </w:r>
          </w:p>
          <w:p w:rsidR="001E78BF" w:rsidRPr="009B3A5E" w:rsidRDefault="001E78BF" w:rsidP="009B3A5E">
            <w:pPr>
              <w:widowControl w:val="0"/>
              <w:rPr>
                <w:rFonts w:cs="Times New Roman"/>
                <w:kern w:val="0"/>
                <w:sz w:val="24"/>
                <w:szCs w:val="28"/>
              </w:rPr>
            </w:pPr>
            <w:r w:rsidRPr="009B3A5E">
              <w:rPr>
                <w:rFonts w:cs="Times New Roman"/>
                <w:i/>
                <w:kern w:val="0"/>
                <w:sz w:val="24"/>
                <w:szCs w:val="28"/>
                <w:lang w:val="en-US"/>
              </w:rPr>
              <w:t>R</w:t>
            </w:r>
            <w:r w:rsidRPr="009B3A5E">
              <w:rPr>
                <w:rFonts w:cs="Times New Roman"/>
                <w:kern w:val="0"/>
                <w:sz w:val="24"/>
                <w:szCs w:val="28"/>
                <w:vertAlign w:val="subscript"/>
              </w:rPr>
              <w:t>к</w:t>
            </w:r>
            <w:r w:rsidRPr="009B3A5E">
              <w:rPr>
                <w:rFonts w:cs="Times New Roman"/>
                <w:kern w:val="0"/>
                <w:sz w:val="24"/>
                <w:szCs w:val="28"/>
              </w:rPr>
              <w:t>– сопротивление</w:t>
            </w:r>
          </w:p>
          <w:p w:rsidR="001E78BF" w:rsidRPr="009B3A5E" w:rsidRDefault="001E78BF" w:rsidP="009B3A5E">
            <w:pPr>
              <w:widowControl w:val="0"/>
              <w:rPr>
                <w:rFonts w:cs="Times New Roman"/>
                <w:kern w:val="0"/>
                <w:sz w:val="24"/>
                <w:szCs w:val="28"/>
              </w:rPr>
            </w:pPr>
            <w:r w:rsidRPr="009B3A5E">
              <w:rPr>
                <w:rFonts w:cs="Times New Roman"/>
                <w:kern w:val="0"/>
                <w:sz w:val="24"/>
                <w:szCs w:val="28"/>
              </w:rPr>
              <w:t>обмоток (проводов)</w:t>
            </w:r>
          </w:p>
          <w:p w:rsidR="001E78BF" w:rsidRPr="009B3A5E" w:rsidRDefault="001E78BF" w:rsidP="009B3A5E">
            <w:pPr>
              <w:widowControl w:val="0"/>
              <w:rPr>
                <w:rFonts w:cs="Times New Roman"/>
                <w:kern w:val="0"/>
                <w:sz w:val="24"/>
                <w:szCs w:val="28"/>
              </w:rPr>
            </w:pPr>
            <w:r w:rsidRPr="009B3A5E">
              <w:rPr>
                <w:rFonts w:cs="Times New Roman"/>
                <w:kern w:val="0"/>
                <w:sz w:val="24"/>
                <w:szCs w:val="28"/>
              </w:rPr>
              <w:t xml:space="preserve">катушки, </w:t>
            </w:r>
          </w:p>
          <w:p w:rsidR="001E78BF" w:rsidRPr="009B3A5E" w:rsidRDefault="001E78BF" w:rsidP="009B3A5E">
            <w:pPr>
              <w:widowControl w:val="0"/>
              <w:rPr>
                <w:rFonts w:cs="Times New Roman"/>
                <w:iCs w:val="0"/>
                <w:kern w:val="0"/>
                <w:sz w:val="24"/>
                <w:szCs w:val="28"/>
              </w:rPr>
            </w:pPr>
            <w:r w:rsidRPr="009B3A5E">
              <w:rPr>
                <w:rFonts w:cs="Times New Roman"/>
                <w:i/>
                <w:kern w:val="0"/>
                <w:sz w:val="24"/>
                <w:szCs w:val="28"/>
                <w:lang w:val="en-US"/>
              </w:rPr>
              <w:t>L</w:t>
            </w:r>
            <w:r w:rsidRPr="009B3A5E">
              <w:rPr>
                <w:rFonts w:cs="Times New Roman"/>
                <w:kern w:val="0"/>
                <w:sz w:val="24"/>
                <w:szCs w:val="28"/>
                <w:lang w:val="en-US"/>
              </w:rPr>
              <w:t xml:space="preserve"> –</w:t>
            </w:r>
            <w:r w:rsidRPr="009B3A5E">
              <w:rPr>
                <w:rFonts w:cs="Times New Roman"/>
                <w:kern w:val="0"/>
                <w:sz w:val="24"/>
                <w:szCs w:val="28"/>
              </w:rPr>
              <w:t xml:space="preserve"> </w:t>
            </w:r>
            <w:r w:rsidRPr="009B3A5E">
              <w:rPr>
                <w:rFonts w:cs="Times New Roman"/>
                <w:kern w:val="0"/>
                <w:sz w:val="24"/>
                <w:szCs w:val="28"/>
                <w:lang w:val="en-US"/>
              </w:rPr>
              <w:t>индуктивность</w:t>
            </w:r>
            <w:r w:rsidRPr="009B3A5E">
              <w:rPr>
                <w:rFonts w:cs="Times New Roman"/>
                <w:kern w:val="0"/>
                <w:sz w:val="24"/>
                <w:szCs w:val="28"/>
              </w:rPr>
              <w:t xml:space="preserve"> катушки</w:t>
            </w:r>
          </w:p>
        </w:tc>
        <w:tc>
          <w:tcPr>
            <w:tcW w:w="1667" w:type="pct"/>
          </w:tcPr>
          <w:p w:rsidR="00BE2B58" w:rsidRPr="009B3A5E" w:rsidRDefault="009B3A5E" w:rsidP="009B3A5E">
            <w:pPr>
              <w:widowControl w:val="0"/>
              <w:jc w:val="both"/>
              <w:rPr>
                <w:rFonts w:cs="Times New Roman"/>
                <w:kern w:val="0"/>
                <w:sz w:val="24"/>
              </w:rPr>
            </w:pPr>
            <w:r w:rsidRPr="009B3A5E">
              <w:rPr>
                <w:rFonts w:cs="Times New Roman"/>
                <w:kern w:val="0"/>
                <w:sz w:val="24"/>
              </w:rPr>
              <w:object w:dxaOrig="2955" w:dyaOrig="2415">
                <v:shape id="_x0000_i1051" type="#_x0000_t75" style="width:138.65pt;height:113.35pt" o:ole="">
                  <v:imagedata r:id="rId62" o:title=""/>
                </v:shape>
                <o:OLEObject Type="Embed" ProgID="PBrush" ShapeID="_x0000_i1051" DrawAspect="Content" ObjectID="_1723380447" r:id="rId63"/>
              </w:object>
            </w:r>
          </w:p>
          <w:p w:rsidR="001E78BF" w:rsidRPr="009B3A5E" w:rsidRDefault="0093369A" w:rsidP="0093369A">
            <w:pPr>
              <w:widowControl w:val="0"/>
              <w:jc w:val="center"/>
              <w:rPr>
                <w:rFonts w:cs="Times New Roman"/>
                <w:kern w:val="0"/>
                <w:sz w:val="24"/>
              </w:rPr>
            </w:pPr>
            <w:r w:rsidRPr="0093369A">
              <w:rPr>
                <w:rFonts w:cs="Times New Roman"/>
                <w:kern w:val="0"/>
                <w:position w:val="-16"/>
                <w:sz w:val="24"/>
              </w:rPr>
              <w:object w:dxaOrig="2540" w:dyaOrig="560">
                <v:shape id="_x0000_i1052" type="#_x0000_t75" style="width:127.35pt;height:27.95pt" o:ole="">
                  <v:imagedata r:id="rId64" o:title=""/>
                </v:shape>
                <o:OLEObject Type="Embed" ProgID="Equation.DSMT4" ShapeID="_x0000_i1052" DrawAspect="Content" ObjectID="_1723380448" r:id="rId65"/>
              </w:object>
            </w:r>
          </w:p>
          <w:p w:rsidR="001E78BF" w:rsidRPr="009B3A5E" w:rsidRDefault="0093369A" w:rsidP="0093369A">
            <w:pPr>
              <w:widowControl w:val="0"/>
              <w:jc w:val="center"/>
              <w:rPr>
                <w:rFonts w:cs="Times New Roman"/>
                <w:iCs w:val="0"/>
                <w:kern w:val="0"/>
                <w:sz w:val="24"/>
                <w:szCs w:val="28"/>
              </w:rPr>
            </w:pPr>
            <w:r w:rsidRPr="0093369A">
              <w:rPr>
                <w:rFonts w:cs="Times New Roman"/>
                <w:kern w:val="0"/>
                <w:position w:val="-26"/>
                <w:sz w:val="24"/>
              </w:rPr>
              <w:object w:dxaOrig="1540" w:dyaOrig="700">
                <v:shape id="_x0000_i1053" type="#_x0000_t75" style="width:77.35pt;height:34.95pt" o:ole="">
                  <v:imagedata r:id="rId66" o:title=""/>
                </v:shape>
                <o:OLEObject Type="Embed" ProgID="Equation.DSMT4" ShapeID="_x0000_i1053" DrawAspect="Content" ObjectID="_1723380449" r:id="rId67"/>
              </w:object>
            </w:r>
          </w:p>
        </w:tc>
      </w:tr>
    </w:tbl>
    <w:p w:rsidR="0093369A" w:rsidRDefault="0093369A" w:rsidP="009B3A5E">
      <w:pPr>
        <w:widowControl w:val="0"/>
        <w:ind w:firstLine="709"/>
        <w:jc w:val="both"/>
        <w:rPr>
          <w:rFonts w:cs="Times New Roman"/>
          <w:iCs w:val="0"/>
          <w:kern w:val="0"/>
          <w:szCs w:val="28"/>
        </w:rPr>
      </w:pPr>
    </w:p>
    <w:p w:rsidR="007477B9" w:rsidRPr="009B3A5E" w:rsidRDefault="009B3A5E" w:rsidP="009B3A5E">
      <w:pPr>
        <w:widowControl w:val="0"/>
        <w:ind w:firstLine="709"/>
        <w:jc w:val="both"/>
        <w:rPr>
          <w:rFonts w:cs="Times New Roman"/>
          <w:iCs w:val="0"/>
          <w:kern w:val="0"/>
          <w:szCs w:val="28"/>
        </w:rPr>
      </w:pPr>
      <w:r w:rsidRPr="009B3A5E">
        <w:rPr>
          <w:rFonts w:cs="Times New Roman"/>
          <w:iCs w:val="0"/>
          <w:kern w:val="0"/>
          <w:szCs w:val="28"/>
        </w:rPr>
        <w:t>Используя</w:t>
      </w:r>
      <w:r w:rsidR="001E78BF" w:rsidRPr="009B3A5E">
        <w:rPr>
          <w:rFonts w:cs="Times New Roman"/>
          <w:iCs w:val="0"/>
          <w:kern w:val="0"/>
          <w:szCs w:val="28"/>
        </w:rPr>
        <w:t xml:space="preserve"> </w:t>
      </w:r>
      <w:r w:rsidR="00C224A3" w:rsidRPr="009B3A5E">
        <w:rPr>
          <w:rFonts w:cs="Times New Roman"/>
          <w:iCs w:val="0"/>
          <w:kern w:val="0"/>
          <w:szCs w:val="28"/>
        </w:rPr>
        <w:t>двулучевой</w:t>
      </w:r>
      <w:r w:rsidR="00341994" w:rsidRPr="009B3A5E">
        <w:rPr>
          <w:rFonts w:cs="Times New Roman"/>
          <w:iCs w:val="0"/>
          <w:kern w:val="0"/>
          <w:szCs w:val="28"/>
        </w:rPr>
        <w:t xml:space="preserve"> </w:t>
      </w:r>
      <w:r w:rsidR="001E78BF" w:rsidRPr="009B3A5E">
        <w:rPr>
          <w:rFonts w:cs="Times New Roman"/>
          <w:b/>
          <w:iCs w:val="0"/>
          <w:kern w:val="0"/>
          <w:szCs w:val="28"/>
        </w:rPr>
        <w:t>ОСЦИЛЛОГРАФ</w:t>
      </w:r>
      <w:r w:rsidRPr="009B3A5E">
        <w:rPr>
          <w:rFonts w:cs="Times New Roman"/>
          <w:iCs w:val="0"/>
          <w:kern w:val="0"/>
          <w:szCs w:val="28"/>
        </w:rPr>
        <w:t xml:space="preserve">, </w:t>
      </w:r>
      <w:r w:rsidR="001E78BF" w:rsidRPr="009B3A5E">
        <w:rPr>
          <w:rFonts w:cs="Times New Roman"/>
          <w:iCs w:val="0"/>
          <w:kern w:val="0"/>
          <w:szCs w:val="28"/>
        </w:rPr>
        <w:t xml:space="preserve">по кривым мгновенных значений напряжения и тока можно определить </w:t>
      </w:r>
      <w:r w:rsidR="007477B9" w:rsidRPr="009B3A5E">
        <w:rPr>
          <w:rFonts w:cs="Times New Roman"/>
          <w:iCs w:val="0"/>
          <w:kern w:val="0"/>
          <w:szCs w:val="28"/>
        </w:rPr>
        <w:t xml:space="preserve">соотношения амплитуд и </w:t>
      </w:r>
      <w:r w:rsidR="001E78BF" w:rsidRPr="009B3A5E">
        <w:rPr>
          <w:rFonts w:cs="Times New Roman"/>
          <w:iCs w:val="0"/>
          <w:kern w:val="0"/>
          <w:szCs w:val="28"/>
        </w:rPr>
        <w:t>сдвиг фаз между током и напряжением на пассивном двухполюс</w:t>
      </w:r>
      <w:r w:rsidR="007477B9" w:rsidRPr="009B3A5E">
        <w:rPr>
          <w:rFonts w:cs="Times New Roman"/>
          <w:iCs w:val="0"/>
          <w:kern w:val="0"/>
          <w:szCs w:val="28"/>
        </w:rPr>
        <w:t xml:space="preserve">нике, при известной частоте параметры резистивного, индуктивного или емкостного элемента, параметры неидеальной </w:t>
      </w:r>
      <w:r w:rsidR="005C1CD0" w:rsidRPr="009B3A5E">
        <w:rPr>
          <w:rFonts w:cs="Times New Roman"/>
          <w:iCs w:val="0"/>
          <w:kern w:val="0"/>
          <w:szCs w:val="28"/>
        </w:rPr>
        <w:t xml:space="preserve">(реальной) </w:t>
      </w:r>
      <w:r w:rsidRPr="009B3A5E">
        <w:rPr>
          <w:rFonts w:cs="Times New Roman"/>
          <w:iCs w:val="0"/>
          <w:kern w:val="0"/>
          <w:szCs w:val="28"/>
        </w:rPr>
        <w:t>катушки.</w:t>
      </w:r>
    </w:p>
    <w:p w:rsidR="005B7243" w:rsidRPr="009B3A5E" w:rsidRDefault="007477B9" w:rsidP="009B3A5E">
      <w:pPr>
        <w:widowControl w:val="0"/>
        <w:ind w:firstLine="709"/>
        <w:jc w:val="both"/>
        <w:rPr>
          <w:rFonts w:cs="Times New Roman"/>
          <w:iCs w:val="0"/>
          <w:kern w:val="0"/>
          <w:szCs w:val="28"/>
        </w:rPr>
      </w:pPr>
      <w:r w:rsidRPr="009B3A5E">
        <w:rPr>
          <w:rFonts w:cs="Times New Roman"/>
          <w:iCs w:val="0"/>
          <w:kern w:val="0"/>
          <w:szCs w:val="28"/>
        </w:rPr>
        <w:t xml:space="preserve">Для определения эквивалентных параметров сложных пассивных двухполюсников проводятся измерения </w:t>
      </w:r>
      <w:r w:rsidR="00C224A3" w:rsidRPr="009B3A5E">
        <w:rPr>
          <w:rFonts w:cs="Times New Roman"/>
          <w:iCs w:val="0"/>
          <w:kern w:val="0"/>
          <w:szCs w:val="28"/>
        </w:rPr>
        <w:t>амперметром и вольтметром</w:t>
      </w:r>
      <w:r w:rsidR="00C224A3" w:rsidRPr="009B3A5E">
        <w:rPr>
          <w:rFonts w:cs="Times New Roman"/>
          <w:i/>
          <w:iCs w:val="0"/>
          <w:kern w:val="0"/>
          <w:szCs w:val="28"/>
        </w:rPr>
        <w:t xml:space="preserve"> </w:t>
      </w:r>
      <w:r w:rsidRPr="009B3A5E">
        <w:rPr>
          <w:rFonts w:cs="Times New Roman"/>
          <w:i/>
          <w:iCs w:val="0"/>
          <w:kern w:val="0"/>
          <w:szCs w:val="28"/>
        </w:rPr>
        <w:t>действующих значений</w:t>
      </w:r>
      <w:r w:rsidRPr="009B3A5E">
        <w:rPr>
          <w:rFonts w:cs="Times New Roman"/>
          <w:iCs w:val="0"/>
          <w:kern w:val="0"/>
          <w:szCs w:val="28"/>
        </w:rPr>
        <w:t xml:space="preserve"> токов и напряжений на входе двухполюсника, измерение </w:t>
      </w:r>
      <w:r w:rsidR="00C224A3" w:rsidRPr="009B3A5E">
        <w:rPr>
          <w:rFonts w:cs="Times New Roman"/>
          <w:iCs w:val="0"/>
          <w:kern w:val="0"/>
          <w:szCs w:val="28"/>
        </w:rPr>
        <w:t>ваттметром</w:t>
      </w:r>
      <w:r w:rsidR="00C224A3" w:rsidRPr="009B3A5E">
        <w:rPr>
          <w:rFonts w:cs="Times New Roman"/>
          <w:i/>
          <w:iCs w:val="0"/>
          <w:kern w:val="0"/>
          <w:szCs w:val="28"/>
        </w:rPr>
        <w:t xml:space="preserve"> </w:t>
      </w:r>
      <w:r w:rsidRPr="009B3A5E">
        <w:rPr>
          <w:rFonts w:cs="Times New Roman"/>
          <w:i/>
          <w:iCs w:val="0"/>
          <w:kern w:val="0"/>
          <w:szCs w:val="28"/>
        </w:rPr>
        <w:t>активной мощности</w:t>
      </w:r>
      <w:r w:rsidRPr="009B3A5E">
        <w:rPr>
          <w:rFonts w:cs="Times New Roman"/>
          <w:iCs w:val="0"/>
          <w:kern w:val="0"/>
          <w:szCs w:val="28"/>
        </w:rPr>
        <w:t xml:space="preserve"> и </w:t>
      </w:r>
      <w:r w:rsidRPr="009B3A5E">
        <w:rPr>
          <w:rFonts w:cs="Times New Roman"/>
          <w:i/>
          <w:iCs w:val="0"/>
          <w:kern w:val="0"/>
          <w:szCs w:val="28"/>
        </w:rPr>
        <w:t>сдвига фаз</w:t>
      </w:r>
      <w:r w:rsidRPr="009B3A5E">
        <w:rPr>
          <w:rFonts w:cs="Times New Roman"/>
          <w:iCs w:val="0"/>
          <w:kern w:val="0"/>
          <w:szCs w:val="28"/>
        </w:rPr>
        <w:t xml:space="preserve"> между напряжением и током (</w:t>
      </w:r>
      <w:r w:rsidR="00C224A3" w:rsidRPr="009B3A5E">
        <w:rPr>
          <w:rFonts w:cs="Times New Roman"/>
          <w:iCs w:val="0"/>
          <w:kern w:val="0"/>
          <w:szCs w:val="28"/>
        </w:rPr>
        <w:t xml:space="preserve">используя </w:t>
      </w:r>
      <w:r w:rsidRPr="009B3A5E">
        <w:rPr>
          <w:rFonts w:cs="Times New Roman"/>
          <w:iCs w:val="0"/>
          <w:kern w:val="0"/>
          <w:szCs w:val="28"/>
        </w:rPr>
        <w:t xml:space="preserve">фазометр или </w:t>
      </w:r>
      <w:r w:rsidR="00BB5A4C" w:rsidRPr="009B3A5E">
        <w:rPr>
          <w:rFonts w:cs="Times New Roman"/>
          <w:iCs w:val="0"/>
          <w:kern w:val="0"/>
          <w:szCs w:val="28"/>
        </w:rPr>
        <w:t xml:space="preserve">двулучевой </w:t>
      </w:r>
      <w:r w:rsidRPr="009B3A5E">
        <w:rPr>
          <w:rFonts w:cs="Times New Roman"/>
          <w:iCs w:val="0"/>
          <w:kern w:val="0"/>
          <w:szCs w:val="28"/>
        </w:rPr>
        <w:t xml:space="preserve">осциллограф). В лабораторной работе для этого используются приборы </w:t>
      </w:r>
      <w:r w:rsidRPr="009B3A5E">
        <w:rPr>
          <w:rFonts w:cs="Times New Roman"/>
          <w:kern w:val="0"/>
          <w:szCs w:val="28"/>
        </w:rPr>
        <w:t>модуля</w:t>
      </w:r>
      <w:r w:rsidRPr="009B3A5E">
        <w:rPr>
          <w:rFonts w:cs="Times New Roman"/>
          <w:b/>
          <w:kern w:val="0"/>
          <w:szCs w:val="28"/>
        </w:rPr>
        <w:t xml:space="preserve"> ИЗМЕРИТЕЛЬ ФАЗЫ</w:t>
      </w:r>
      <w:r w:rsidR="00C224A3" w:rsidRPr="009B3A5E">
        <w:rPr>
          <w:rStyle w:val="af6"/>
          <w:rFonts w:cs="Times New Roman"/>
          <w:kern w:val="0"/>
          <w:szCs w:val="28"/>
        </w:rPr>
        <w:footnoteReference w:id="1"/>
      </w:r>
      <w:r w:rsidRPr="009B3A5E">
        <w:rPr>
          <w:rFonts w:cs="Times New Roman"/>
          <w:b/>
          <w:kern w:val="0"/>
          <w:szCs w:val="28"/>
        </w:rPr>
        <w:t>.</w:t>
      </w:r>
      <w:r w:rsidRPr="009B3A5E">
        <w:rPr>
          <w:rFonts w:cs="Times New Roman"/>
          <w:iCs w:val="0"/>
          <w:kern w:val="0"/>
          <w:szCs w:val="28"/>
        </w:rPr>
        <w:t xml:space="preserve"> Действующее значение синусоидального тока и напряжения </w:t>
      </w:r>
      <w:r w:rsidR="00D576EF" w:rsidRPr="009B3A5E">
        <w:rPr>
          <w:rFonts w:cs="Times New Roman"/>
          <w:iCs w:val="0"/>
          <w:kern w:val="0"/>
          <w:szCs w:val="28"/>
        </w:rPr>
        <w:t xml:space="preserve">зависит от </w:t>
      </w:r>
      <w:r w:rsidRPr="009B3A5E">
        <w:rPr>
          <w:rFonts w:cs="Times New Roman"/>
          <w:iCs w:val="0"/>
          <w:kern w:val="0"/>
          <w:szCs w:val="28"/>
        </w:rPr>
        <w:t>амплиту</w:t>
      </w:r>
      <w:r w:rsidR="00D576EF" w:rsidRPr="009B3A5E">
        <w:rPr>
          <w:rFonts w:cs="Times New Roman"/>
          <w:iCs w:val="0"/>
          <w:kern w:val="0"/>
          <w:szCs w:val="28"/>
        </w:rPr>
        <w:t>ды</w:t>
      </w:r>
      <w:r w:rsidRPr="009B3A5E">
        <w:rPr>
          <w:rFonts w:cs="Times New Roman"/>
          <w:iCs w:val="0"/>
          <w:kern w:val="0"/>
          <w:szCs w:val="28"/>
        </w:rPr>
        <w:t>:</w:t>
      </w:r>
      <w:r w:rsidR="00813FC5" w:rsidRPr="009B3A5E">
        <w:rPr>
          <w:rFonts w:cs="Times New Roman"/>
          <w:iCs w:val="0"/>
          <w:kern w:val="0"/>
          <w:szCs w:val="28"/>
        </w:rPr>
        <w:t xml:space="preserve"> </w:t>
      </w:r>
      <w:r w:rsidR="00C24640" w:rsidRPr="00B25880">
        <w:rPr>
          <w:rFonts w:cs="Times New Roman"/>
          <w:iCs w:val="0"/>
          <w:kern w:val="0"/>
          <w:position w:val="-30"/>
          <w:szCs w:val="28"/>
        </w:rPr>
        <w:object w:dxaOrig="880" w:dyaOrig="740">
          <v:shape id="_x0000_i1054" type="#_x0000_t75" style="width:44.05pt;height:37.05pt" o:ole="">
            <v:imagedata r:id="rId68" o:title=""/>
          </v:shape>
          <o:OLEObject Type="Embed" ProgID="Equation.DSMT4" ShapeID="_x0000_i1054" DrawAspect="Content" ObjectID="_1723380450" r:id="rId69"/>
        </w:object>
      </w:r>
      <w:r w:rsidR="00813FC5" w:rsidRPr="009B3A5E">
        <w:rPr>
          <w:rFonts w:cs="Times New Roman"/>
          <w:iCs w:val="0"/>
          <w:kern w:val="0"/>
          <w:szCs w:val="28"/>
        </w:rPr>
        <w:t xml:space="preserve"> [А], </w:t>
      </w:r>
      <w:r w:rsidR="00C24640" w:rsidRPr="00B25880">
        <w:rPr>
          <w:rFonts w:cs="Times New Roman"/>
          <w:iCs w:val="0"/>
          <w:kern w:val="0"/>
          <w:position w:val="-30"/>
          <w:szCs w:val="28"/>
        </w:rPr>
        <w:object w:dxaOrig="960" w:dyaOrig="740">
          <v:shape id="_x0000_i1055" type="#_x0000_t75" style="width:48.35pt;height:37.05pt" o:ole="">
            <v:imagedata r:id="rId70" o:title=""/>
          </v:shape>
          <o:OLEObject Type="Embed" ProgID="Equation.DSMT4" ShapeID="_x0000_i1055" DrawAspect="Content" ObjectID="_1723380451" r:id="rId71"/>
        </w:object>
      </w:r>
      <w:r w:rsidR="00813FC5" w:rsidRPr="009B3A5E">
        <w:rPr>
          <w:rFonts w:cs="Times New Roman"/>
          <w:iCs w:val="0"/>
          <w:kern w:val="0"/>
          <w:szCs w:val="28"/>
        </w:rPr>
        <w:t xml:space="preserve"> [В], показание ваттметра определя</w:t>
      </w:r>
      <w:r w:rsidR="00C224A3" w:rsidRPr="009B3A5E">
        <w:rPr>
          <w:rFonts w:cs="Times New Roman"/>
          <w:iCs w:val="0"/>
          <w:kern w:val="0"/>
          <w:szCs w:val="28"/>
        </w:rPr>
        <w:t>ет активную мощность источника</w:t>
      </w:r>
      <w:proofErr w:type="gramStart"/>
      <w:r w:rsidR="00C224A3" w:rsidRPr="009B3A5E">
        <w:rPr>
          <w:rFonts w:cs="Times New Roman"/>
          <w:iCs w:val="0"/>
          <w:kern w:val="0"/>
          <w:szCs w:val="28"/>
        </w:rPr>
        <w:t xml:space="preserve"> </w:t>
      </w:r>
      <w:r w:rsidR="00813FC5" w:rsidRPr="009B3A5E">
        <w:rPr>
          <w:rFonts w:cs="Times New Roman"/>
          <w:iCs w:val="0"/>
          <w:kern w:val="0"/>
          <w:szCs w:val="28"/>
        </w:rPr>
        <w:t>,</w:t>
      </w:r>
      <w:proofErr w:type="gramEnd"/>
      <w:r w:rsidR="00813FC5" w:rsidRPr="009B3A5E">
        <w:rPr>
          <w:rFonts w:cs="Times New Roman"/>
          <w:iCs w:val="0"/>
          <w:kern w:val="0"/>
          <w:szCs w:val="28"/>
        </w:rPr>
        <w:t xml:space="preserve"> </w:t>
      </w:r>
      <w:r w:rsidR="00C224A3" w:rsidRPr="009B3A5E">
        <w:rPr>
          <w:rFonts w:cs="Times New Roman"/>
          <w:iCs w:val="0"/>
          <w:kern w:val="0"/>
          <w:szCs w:val="28"/>
        </w:rPr>
        <w:t>равную  активной мощности</w:t>
      </w:r>
      <w:r w:rsidR="00813FC5" w:rsidRPr="009B3A5E">
        <w:rPr>
          <w:rFonts w:cs="Times New Roman"/>
          <w:iCs w:val="0"/>
          <w:kern w:val="0"/>
          <w:szCs w:val="28"/>
        </w:rPr>
        <w:t>, потребляем</w:t>
      </w:r>
      <w:r w:rsidR="00C224A3" w:rsidRPr="009B3A5E">
        <w:rPr>
          <w:rFonts w:cs="Times New Roman"/>
          <w:iCs w:val="0"/>
          <w:kern w:val="0"/>
          <w:szCs w:val="28"/>
        </w:rPr>
        <w:t>ой</w:t>
      </w:r>
      <w:r w:rsidR="00813FC5" w:rsidRPr="009B3A5E">
        <w:rPr>
          <w:rFonts w:cs="Times New Roman"/>
          <w:iCs w:val="0"/>
          <w:kern w:val="0"/>
          <w:szCs w:val="28"/>
        </w:rPr>
        <w:t xml:space="preserve"> двухполюсником</w:t>
      </w:r>
      <w:r w:rsidR="00D576EF" w:rsidRPr="009B3A5E">
        <w:rPr>
          <w:rFonts w:cs="Times New Roman"/>
          <w:iCs w:val="0"/>
          <w:kern w:val="0"/>
          <w:szCs w:val="28"/>
        </w:rPr>
        <w:t>:</w:t>
      </w:r>
      <w:r w:rsidR="00813FC5" w:rsidRPr="009B3A5E">
        <w:rPr>
          <w:rFonts w:cs="Times New Roman"/>
          <w:iCs w:val="0"/>
          <w:kern w:val="0"/>
          <w:szCs w:val="28"/>
        </w:rPr>
        <w:t xml:space="preserve"> </w:t>
      </w:r>
      <w:r w:rsidR="00C24640" w:rsidRPr="00C24640">
        <w:rPr>
          <w:rFonts w:cs="Times New Roman"/>
          <w:iCs w:val="0"/>
          <w:kern w:val="0"/>
          <w:position w:val="-12"/>
          <w:szCs w:val="28"/>
        </w:rPr>
        <w:object w:dxaOrig="3360" w:dyaOrig="380">
          <v:shape id="_x0000_i1056" type="#_x0000_t75" style="width:167.65pt;height:18.8pt" o:ole="">
            <v:imagedata r:id="rId72" o:title=""/>
          </v:shape>
          <o:OLEObject Type="Embed" ProgID="Equation.DSMT4" ShapeID="_x0000_i1056" DrawAspect="Content" ObjectID="_1723380452" r:id="rId73"/>
        </w:object>
      </w:r>
      <w:r w:rsidR="00813FC5" w:rsidRPr="009B3A5E">
        <w:rPr>
          <w:rFonts w:cs="Times New Roman"/>
          <w:iCs w:val="0"/>
          <w:kern w:val="0"/>
          <w:szCs w:val="28"/>
        </w:rPr>
        <w:t xml:space="preserve"> [</w:t>
      </w:r>
      <w:proofErr w:type="gramStart"/>
      <w:r w:rsidR="00813FC5" w:rsidRPr="009B3A5E">
        <w:rPr>
          <w:rFonts w:cs="Times New Roman"/>
          <w:iCs w:val="0"/>
          <w:kern w:val="0"/>
          <w:szCs w:val="28"/>
        </w:rPr>
        <w:t>Вт</w:t>
      </w:r>
      <w:proofErr w:type="gramEnd"/>
      <w:r w:rsidR="00813FC5" w:rsidRPr="009B3A5E">
        <w:rPr>
          <w:rFonts w:cs="Times New Roman"/>
          <w:iCs w:val="0"/>
          <w:kern w:val="0"/>
          <w:szCs w:val="28"/>
        </w:rPr>
        <w:t xml:space="preserve">]. Знак </w:t>
      </w:r>
      <w:r w:rsidR="00C24640" w:rsidRPr="00C24640">
        <w:rPr>
          <w:rFonts w:cs="Times New Roman"/>
          <w:iCs w:val="0"/>
          <w:kern w:val="0"/>
          <w:position w:val="-10"/>
          <w:szCs w:val="28"/>
        </w:rPr>
        <w:object w:dxaOrig="240" w:dyaOrig="279">
          <v:shape id="_x0000_i1057" type="#_x0000_t75" style="width:11.8pt;height:13.45pt" o:ole="">
            <v:imagedata r:id="rId74" o:title=""/>
          </v:shape>
          <o:OLEObject Type="Embed" ProgID="Equation.DSMT4" ShapeID="_x0000_i1057" DrawAspect="Content" ObjectID="_1723380453" r:id="rId75"/>
        </w:object>
      </w:r>
      <w:r w:rsidR="00813FC5" w:rsidRPr="009B3A5E">
        <w:rPr>
          <w:rFonts w:cs="Times New Roman"/>
          <w:iCs w:val="0"/>
          <w:kern w:val="0"/>
          <w:szCs w:val="28"/>
        </w:rPr>
        <w:t xml:space="preserve"> указывает на характер пассивного двухполюсника: при </w:t>
      </w:r>
      <w:r w:rsidR="00C24640" w:rsidRPr="00B25880">
        <w:rPr>
          <w:rFonts w:cs="Times New Roman"/>
          <w:iCs w:val="0"/>
          <w:kern w:val="0"/>
          <w:position w:val="-26"/>
          <w:szCs w:val="28"/>
        </w:rPr>
        <w:object w:dxaOrig="1100" w:dyaOrig="700">
          <v:shape id="_x0000_i1058" type="#_x0000_t75" style="width:55.35pt;height:34.95pt" o:ole="">
            <v:imagedata r:id="rId76" o:title=""/>
          </v:shape>
          <o:OLEObject Type="Embed" ProgID="Equation.DSMT4" ShapeID="_x0000_i1058" DrawAspect="Content" ObjectID="_1723380454" r:id="rId77"/>
        </w:object>
      </w:r>
      <w:r w:rsidR="00813FC5" w:rsidRPr="009B3A5E">
        <w:rPr>
          <w:rFonts w:cs="Times New Roman"/>
          <w:iCs w:val="0"/>
          <w:kern w:val="0"/>
          <w:szCs w:val="28"/>
        </w:rPr>
        <w:t xml:space="preserve"> напряжение опережает ток (</w:t>
      </w:r>
      <w:r w:rsidR="005B7243" w:rsidRPr="009B3A5E">
        <w:rPr>
          <w:rFonts w:cs="Times New Roman"/>
          <w:iCs w:val="0"/>
          <w:kern w:val="0"/>
          <w:szCs w:val="28"/>
        </w:rPr>
        <w:t>резистивно</w:t>
      </w:r>
      <w:r w:rsidR="00813FC5" w:rsidRPr="009B3A5E">
        <w:rPr>
          <w:rFonts w:cs="Times New Roman"/>
          <w:iCs w:val="0"/>
          <w:kern w:val="0"/>
          <w:szCs w:val="28"/>
        </w:rPr>
        <w:t xml:space="preserve">-индуктивный характер двухполюсника), при </w:t>
      </w:r>
      <w:r w:rsidR="00C24640" w:rsidRPr="00B25880">
        <w:rPr>
          <w:rFonts w:cs="Times New Roman"/>
          <w:iCs w:val="0"/>
          <w:kern w:val="0"/>
          <w:position w:val="-26"/>
          <w:szCs w:val="28"/>
        </w:rPr>
        <w:object w:dxaOrig="1280" w:dyaOrig="700">
          <v:shape id="_x0000_i1059" type="#_x0000_t75" style="width:63.95pt;height:34.95pt" o:ole="">
            <v:imagedata r:id="rId78" o:title=""/>
          </v:shape>
          <o:OLEObject Type="Embed" ProgID="Equation.DSMT4" ShapeID="_x0000_i1059" DrawAspect="Content" ObjectID="_1723380455" r:id="rId79"/>
        </w:object>
      </w:r>
      <w:r w:rsidR="00813FC5" w:rsidRPr="009B3A5E">
        <w:rPr>
          <w:rFonts w:cs="Times New Roman"/>
          <w:iCs w:val="0"/>
          <w:kern w:val="0"/>
          <w:szCs w:val="28"/>
        </w:rPr>
        <w:t xml:space="preserve"> напряжение отстает от тока (</w:t>
      </w:r>
      <w:proofErr w:type="gramStart"/>
      <w:r w:rsidR="005B7243" w:rsidRPr="009B3A5E">
        <w:rPr>
          <w:rFonts w:cs="Times New Roman"/>
          <w:iCs w:val="0"/>
          <w:kern w:val="0"/>
          <w:szCs w:val="28"/>
        </w:rPr>
        <w:t>резистивно</w:t>
      </w:r>
      <w:r w:rsidR="00813FC5" w:rsidRPr="009B3A5E">
        <w:rPr>
          <w:rFonts w:cs="Times New Roman"/>
          <w:iCs w:val="0"/>
          <w:kern w:val="0"/>
          <w:szCs w:val="28"/>
        </w:rPr>
        <w:t>-емкостной</w:t>
      </w:r>
      <w:proofErr w:type="gramEnd"/>
      <w:r w:rsidR="00813FC5" w:rsidRPr="009B3A5E">
        <w:rPr>
          <w:rFonts w:cs="Times New Roman"/>
          <w:iCs w:val="0"/>
          <w:kern w:val="0"/>
          <w:szCs w:val="28"/>
        </w:rPr>
        <w:t xml:space="preserve"> характер двухполюсника). При </w:t>
      </w:r>
      <w:r w:rsidR="00B25880" w:rsidRPr="00B25880">
        <w:rPr>
          <w:rFonts w:cs="Times New Roman"/>
          <w:iCs w:val="0"/>
          <w:kern w:val="0"/>
          <w:position w:val="-10"/>
          <w:szCs w:val="28"/>
        </w:rPr>
        <w:object w:dxaOrig="639" w:dyaOrig="340">
          <v:shape id="_x0000_i1060" type="#_x0000_t75" style="width:31.7pt;height:16.65pt" o:ole="">
            <v:imagedata r:id="rId80" o:title=""/>
          </v:shape>
          <o:OLEObject Type="Embed" ProgID="Equation.DSMT4" ShapeID="_x0000_i1060" DrawAspect="Content" ObjectID="_1723380456" r:id="rId81"/>
        </w:object>
      </w:r>
      <w:r w:rsidR="00813FC5" w:rsidRPr="009B3A5E">
        <w:rPr>
          <w:rFonts w:cs="Times New Roman"/>
          <w:iCs w:val="0"/>
          <w:kern w:val="0"/>
          <w:szCs w:val="28"/>
        </w:rPr>
        <w:t xml:space="preserve"> резистивный, </w:t>
      </w:r>
      <w:r w:rsidR="00C24640" w:rsidRPr="00B25880">
        <w:rPr>
          <w:rFonts w:cs="Times New Roman"/>
          <w:iCs w:val="0"/>
          <w:kern w:val="0"/>
          <w:position w:val="-26"/>
          <w:szCs w:val="28"/>
        </w:rPr>
        <w:object w:dxaOrig="700" w:dyaOrig="700">
          <v:shape id="_x0000_i1061" type="#_x0000_t75" style="width:34.95pt;height:34.95pt" o:ole="">
            <v:imagedata r:id="rId82" o:title=""/>
          </v:shape>
          <o:OLEObject Type="Embed" ProgID="Equation.DSMT4" ShapeID="_x0000_i1061" DrawAspect="Content" ObjectID="_1723380457" r:id="rId83"/>
        </w:object>
      </w:r>
      <w:r w:rsidR="00813FC5" w:rsidRPr="009B3A5E">
        <w:rPr>
          <w:rFonts w:cs="Times New Roman"/>
          <w:iCs w:val="0"/>
          <w:kern w:val="0"/>
          <w:szCs w:val="28"/>
        </w:rPr>
        <w:t xml:space="preserve"> </w:t>
      </w:r>
      <w:r w:rsidR="00DE258C" w:rsidRPr="009B3A5E">
        <w:rPr>
          <w:rFonts w:cs="Times New Roman"/>
          <w:iCs w:val="0"/>
          <w:kern w:val="0"/>
          <w:szCs w:val="28"/>
        </w:rPr>
        <w:t>–</w:t>
      </w:r>
      <w:r w:rsidR="00813FC5" w:rsidRPr="009B3A5E">
        <w:rPr>
          <w:rFonts w:cs="Times New Roman"/>
          <w:iCs w:val="0"/>
          <w:kern w:val="0"/>
          <w:szCs w:val="28"/>
        </w:rPr>
        <w:t xml:space="preserve"> индуктивный, </w:t>
      </w:r>
      <w:r w:rsidR="00B25880" w:rsidRPr="00B25880">
        <w:rPr>
          <w:rFonts w:cs="Times New Roman"/>
          <w:iCs w:val="0"/>
          <w:kern w:val="0"/>
          <w:position w:val="-26"/>
          <w:szCs w:val="28"/>
        </w:rPr>
        <w:object w:dxaOrig="880" w:dyaOrig="700">
          <v:shape id="_x0000_i1062" type="#_x0000_t75" style="width:44.05pt;height:34.95pt" o:ole="">
            <v:imagedata r:id="rId84" o:title=""/>
          </v:shape>
          <o:OLEObject Type="Embed" ProgID="Equation.DSMT4" ShapeID="_x0000_i1062" DrawAspect="Content" ObjectID="_1723380458" r:id="rId85"/>
        </w:object>
      </w:r>
      <w:r w:rsidR="00813FC5" w:rsidRPr="009B3A5E">
        <w:rPr>
          <w:rFonts w:cs="Times New Roman"/>
          <w:iCs w:val="0"/>
          <w:kern w:val="0"/>
          <w:szCs w:val="28"/>
        </w:rPr>
        <w:t xml:space="preserve"> </w:t>
      </w:r>
      <w:r w:rsidR="00DE258C" w:rsidRPr="009B3A5E">
        <w:rPr>
          <w:rFonts w:cs="Times New Roman"/>
          <w:iCs w:val="0"/>
          <w:kern w:val="0"/>
          <w:szCs w:val="28"/>
        </w:rPr>
        <w:t>–</w:t>
      </w:r>
      <w:r w:rsidR="00813FC5" w:rsidRPr="009B3A5E">
        <w:rPr>
          <w:rFonts w:cs="Times New Roman"/>
          <w:iCs w:val="0"/>
          <w:kern w:val="0"/>
          <w:szCs w:val="28"/>
        </w:rPr>
        <w:t xml:space="preserve"> </w:t>
      </w:r>
      <w:proofErr w:type="gramStart"/>
      <w:r w:rsidR="00813FC5" w:rsidRPr="009B3A5E">
        <w:rPr>
          <w:rFonts w:cs="Times New Roman"/>
          <w:iCs w:val="0"/>
          <w:kern w:val="0"/>
          <w:szCs w:val="28"/>
        </w:rPr>
        <w:t>емкостной</w:t>
      </w:r>
      <w:proofErr w:type="gramEnd"/>
      <w:r w:rsidR="005B7243" w:rsidRPr="009B3A5E">
        <w:rPr>
          <w:rFonts w:cs="Times New Roman"/>
          <w:iCs w:val="0"/>
          <w:kern w:val="0"/>
          <w:szCs w:val="28"/>
        </w:rPr>
        <w:t xml:space="preserve"> характер двухполюсника</w:t>
      </w:r>
      <w:r w:rsidR="00813FC5" w:rsidRPr="009B3A5E">
        <w:rPr>
          <w:rFonts w:cs="Times New Roman"/>
          <w:iCs w:val="0"/>
          <w:kern w:val="0"/>
          <w:szCs w:val="28"/>
        </w:rPr>
        <w:t>.</w:t>
      </w:r>
    </w:p>
    <w:p w:rsidR="005C0B47" w:rsidRPr="009B3A5E" w:rsidRDefault="005C0B47" w:rsidP="009B3A5E">
      <w:pPr>
        <w:widowControl w:val="0"/>
        <w:ind w:firstLine="709"/>
        <w:jc w:val="both"/>
        <w:rPr>
          <w:rFonts w:cs="Times New Roman"/>
          <w:kern w:val="0"/>
          <w:szCs w:val="28"/>
        </w:rPr>
      </w:pPr>
      <w:r w:rsidRPr="009B3A5E">
        <w:rPr>
          <w:rFonts w:cs="Times New Roman"/>
          <w:i/>
          <w:iCs w:val="0"/>
          <w:kern w:val="0"/>
          <w:szCs w:val="28"/>
        </w:rPr>
        <w:t>Полная мощность</w:t>
      </w:r>
      <w:r w:rsidRPr="009B3A5E">
        <w:rPr>
          <w:rFonts w:cs="Times New Roman"/>
          <w:iCs w:val="0"/>
          <w:kern w:val="0"/>
          <w:szCs w:val="28"/>
        </w:rPr>
        <w:t xml:space="preserve"> равна произведению действующих значений напряжения и тока </w:t>
      </w:r>
      <w:r w:rsidR="00C24640" w:rsidRPr="00C24640">
        <w:rPr>
          <w:rFonts w:cs="Times New Roman"/>
          <w:iCs w:val="0"/>
          <w:kern w:val="0"/>
          <w:position w:val="-6"/>
          <w:szCs w:val="28"/>
        </w:rPr>
        <w:object w:dxaOrig="1020" w:dyaOrig="300">
          <v:shape id="_x0000_i1063" type="#_x0000_t75" style="width:50.5pt;height:15.05pt" o:ole="">
            <v:imagedata r:id="rId86" o:title=""/>
          </v:shape>
          <o:OLEObject Type="Embed" ProgID="Equation.DSMT4" ShapeID="_x0000_i1063" DrawAspect="Content" ObjectID="_1723380459" r:id="rId87"/>
        </w:object>
      </w:r>
      <w:r w:rsidRPr="009B3A5E">
        <w:rPr>
          <w:rFonts w:cs="Times New Roman"/>
          <w:iCs w:val="0"/>
          <w:kern w:val="0"/>
          <w:szCs w:val="28"/>
        </w:rPr>
        <w:t>[ВА].</w:t>
      </w:r>
      <w:r w:rsidR="00C224A3" w:rsidRPr="009B3A5E">
        <w:rPr>
          <w:rFonts w:cs="Times New Roman"/>
          <w:iCs w:val="0"/>
          <w:kern w:val="0"/>
          <w:szCs w:val="28"/>
        </w:rPr>
        <w:t xml:space="preserve"> </w:t>
      </w:r>
      <w:r w:rsidRPr="009B3A5E">
        <w:rPr>
          <w:rFonts w:cs="Times New Roman"/>
          <w:iCs w:val="0"/>
          <w:kern w:val="0"/>
          <w:szCs w:val="28"/>
        </w:rPr>
        <w:t xml:space="preserve">Для учета обмена энергией между источником и приемниками-накопителями в цепях синусоидального тока вводят понятие </w:t>
      </w:r>
      <w:r w:rsidR="00C224A3" w:rsidRPr="009B3A5E">
        <w:rPr>
          <w:rFonts w:cs="Times New Roman"/>
          <w:i/>
          <w:iCs w:val="0"/>
          <w:kern w:val="0"/>
          <w:szCs w:val="28"/>
        </w:rPr>
        <w:t>реактивной</w:t>
      </w:r>
      <w:r w:rsidRPr="009B3A5E">
        <w:rPr>
          <w:rFonts w:cs="Times New Roman"/>
          <w:i/>
          <w:iCs w:val="0"/>
          <w:kern w:val="0"/>
          <w:szCs w:val="28"/>
        </w:rPr>
        <w:t xml:space="preserve"> мощности</w:t>
      </w:r>
      <w:r w:rsidRPr="009B3A5E">
        <w:rPr>
          <w:rFonts w:cs="Times New Roman"/>
          <w:iCs w:val="0"/>
          <w:kern w:val="0"/>
          <w:szCs w:val="28"/>
        </w:rPr>
        <w:t xml:space="preserve"> </w:t>
      </w:r>
      <w:r w:rsidR="00B25880" w:rsidRPr="00B25880">
        <w:rPr>
          <w:rFonts w:cs="Times New Roman"/>
          <w:iCs w:val="0"/>
          <w:kern w:val="0"/>
          <w:position w:val="-12"/>
          <w:szCs w:val="28"/>
        </w:rPr>
        <w:object w:dxaOrig="279" w:dyaOrig="360">
          <v:shape id="_x0000_i1064" type="#_x0000_t75" style="width:13.45pt;height:18.25pt" o:ole="">
            <v:imagedata r:id="rId88" o:title=""/>
          </v:shape>
          <o:OLEObject Type="Embed" ProgID="Equation.DSMT4" ShapeID="_x0000_i1064" DrawAspect="Content" ObjectID="_1723380460" r:id="rId89"/>
        </w:object>
      </w:r>
      <w:r w:rsidRPr="009B3A5E">
        <w:rPr>
          <w:rFonts w:cs="Times New Roman"/>
          <w:iCs w:val="0"/>
          <w:kern w:val="0"/>
          <w:szCs w:val="28"/>
        </w:rPr>
        <w:t xml:space="preserve"> [Вар]. </w:t>
      </w:r>
      <w:r w:rsidR="00804984" w:rsidRPr="009B3A5E">
        <w:rPr>
          <w:rFonts w:cs="Times New Roman"/>
          <w:kern w:val="0"/>
          <w:szCs w:val="28"/>
        </w:rPr>
        <w:t xml:space="preserve">Для φ&gt;0 реактивная мощность </w:t>
      </w:r>
      <w:r w:rsidR="00B25880" w:rsidRPr="00B25880">
        <w:rPr>
          <w:rFonts w:cs="Times New Roman"/>
          <w:kern w:val="0"/>
          <w:position w:val="-12"/>
          <w:szCs w:val="28"/>
        </w:rPr>
        <w:object w:dxaOrig="680" w:dyaOrig="360">
          <v:shape id="_x0000_i1065" type="#_x0000_t75" style="width:33.85pt;height:18.25pt" o:ole="">
            <v:imagedata r:id="rId90" o:title=""/>
          </v:shape>
          <o:OLEObject Type="Embed" ProgID="Equation.DSMT4" ShapeID="_x0000_i1065" DrawAspect="Content" ObjectID="_1723380461" r:id="rId91"/>
        </w:object>
      </w:r>
      <w:r w:rsidR="00804984" w:rsidRPr="009B3A5E">
        <w:rPr>
          <w:rFonts w:cs="Times New Roman"/>
          <w:kern w:val="0"/>
          <w:szCs w:val="28"/>
        </w:rPr>
        <w:t>, при φ&lt;0 соответственно</w:t>
      </w:r>
      <w:r w:rsidR="00C24640">
        <w:rPr>
          <w:rFonts w:cs="Times New Roman"/>
          <w:kern w:val="0"/>
          <w:szCs w:val="28"/>
        </w:rPr>
        <w:t xml:space="preserve"> </w:t>
      </w:r>
      <w:r w:rsidR="00C24640" w:rsidRPr="00B25880">
        <w:rPr>
          <w:rFonts w:cs="Times New Roman"/>
          <w:kern w:val="0"/>
          <w:position w:val="-12"/>
          <w:szCs w:val="28"/>
        </w:rPr>
        <w:object w:dxaOrig="680" w:dyaOrig="360">
          <v:shape id="_x0000_i1066" type="#_x0000_t75" style="width:33.85pt;height:18.25pt" o:ole="">
            <v:imagedata r:id="rId92" o:title=""/>
          </v:shape>
          <o:OLEObject Type="Embed" ProgID="Equation.DSMT4" ShapeID="_x0000_i1066" DrawAspect="Content" ObjectID="_1723380462" r:id="rId93"/>
        </w:object>
      </w:r>
      <w:r w:rsidR="00804984" w:rsidRPr="009B3A5E">
        <w:rPr>
          <w:rFonts w:cs="Times New Roman"/>
          <w:kern w:val="0"/>
          <w:szCs w:val="28"/>
        </w:rPr>
        <w:t xml:space="preserve">. </w:t>
      </w:r>
      <w:r w:rsidRPr="009B3A5E">
        <w:rPr>
          <w:rFonts w:cs="Times New Roman"/>
          <w:iCs w:val="0"/>
          <w:kern w:val="0"/>
          <w:szCs w:val="28"/>
        </w:rPr>
        <w:t xml:space="preserve">Полная, активная и реактивная мощности связаны соотношением </w:t>
      </w:r>
      <w:r w:rsidR="00B25880" w:rsidRPr="00B25880">
        <w:rPr>
          <w:rFonts w:cs="Times New Roman"/>
          <w:iCs w:val="0"/>
          <w:kern w:val="0"/>
          <w:position w:val="-12"/>
          <w:szCs w:val="28"/>
        </w:rPr>
        <w:object w:dxaOrig="1480" w:dyaOrig="420">
          <v:shape id="_x0000_i1067" type="#_x0000_t75" style="width:73.6pt;height:21.5pt" o:ole="">
            <v:imagedata r:id="rId94" o:title=""/>
          </v:shape>
          <o:OLEObject Type="Embed" ProgID="Equation.DSMT4" ShapeID="_x0000_i1067" DrawAspect="Content" ObjectID="_1723380463" r:id="rId95"/>
        </w:object>
      </w:r>
      <w:r w:rsidRPr="009B3A5E">
        <w:rPr>
          <w:rFonts w:cs="Times New Roman"/>
          <w:iCs w:val="0"/>
          <w:kern w:val="0"/>
          <w:szCs w:val="28"/>
        </w:rPr>
        <w:t xml:space="preserve"> (треугольник мощностей). По данным измерений</w:t>
      </w:r>
      <w:r w:rsidR="00BB5A4C" w:rsidRPr="009B3A5E">
        <w:rPr>
          <w:rFonts w:cs="Times New Roman"/>
          <w:iCs w:val="0"/>
          <w:kern w:val="0"/>
          <w:szCs w:val="28"/>
        </w:rPr>
        <w:t xml:space="preserve"> можно определить </w:t>
      </w:r>
      <w:r w:rsidR="00BB5A4C" w:rsidRPr="009B3A5E">
        <w:rPr>
          <w:rFonts w:cs="Times New Roman"/>
          <w:i/>
          <w:iCs w:val="0"/>
          <w:kern w:val="0"/>
          <w:szCs w:val="28"/>
        </w:rPr>
        <w:t>эквивалентные параметры</w:t>
      </w:r>
      <w:r w:rsidR="00BB5A4C" w:rsidRPr="009B3A5E">
        <w:rPr>
          <w:rFonts w:cs="Times New Roman"/>
          <w:iCs w:val="0"/>
          <w:kern w:val="0"/>
          <w:szCs w:val="28"/>
        </w:rPr>
        <w:t xml:space="preserve"> пассивного двухполюсника: </w:t>
      </w:r>
      <w:r w:rsidR="00BB5A4C" w:rsidRPr="009B3A5E">
        <w:rPr>
          <w:rFonts w:cs="Times New Roman"/>
          <w:i/>
          <w:iCs w:val="0"/>
          <w:kern w:val="0"/>
          <w:szCs w:val="28"/>
        </w:rPr>
        <w:t xml:space="preserve">эквивалентное активное сопротивление </w:t>
      </w:r>
      <w:r w:rsidR="00B25880" w:rsidRPr="00B25880">
        <w:rPr>
          <w:rFonts w:cs="Times New Roman"/>
          <w:iCs w:val="0"/>
          <w:kern w:val="0"/>
          <w:position w:val="-26"/>
          <w:szCs w:val="28"/>
        </w:rPr>
        <w:object w:dxaOrig="980" w:dyaOrig="700">
          <v:shape id="_x0000_i1068" type="#_x0000_t75" style="width:48.35pt;height:34.95pt" o:ole="">
            <v:imagedata r:id="rId96" o:title=""/>
          </v:shape>
          <o:OLEObject Type="Embed" ProgID="Equation.DSMT4" ShapeID="_x0000_i1068" DrawAspect="Content" ObjectID="_1723380464" r:id="rId97"/>
        </w:object>
      </w:r>
      <w:r w:rsidR="00503DCE" w:rsidRPr="009B3A5E">
        <w:rPr>
          <w:rFonts w:cs="Times New Roman"/>
          <w:iCs w:val="0"/>
          <w:kern w:val="0"/>
          <w:szCs w:val="28"/>
        </w:rPr>
        <w:t xml:space="preserve">, </w:t>
      </w:r>
      <w:r w:rsidR="00503DCE" w:rsidRPr="009B3A5E">
        <w:rPr>
          <w:rFonts w:cs="Times New Roman"/>
          <w:i/>
          <w:iCs w:val="0"/>
          <w:kern w:val="0"/>
          <w:szCs w:val="28"/>
        </w:rPr>
        <w:t>полное</w:t>
      </w:r>
      <w:r w:rsidRPr="009B3A5E">
        <w:rPr>
          <w:rFonts w:cs="Times New Roman"/>
          <w:i/>
          <w:iCs w:val="0"/>
          <w:kern w:val="0"/>
          <w:szCs w:val="28"/>
        </w:rPr>
        <w:t xml:space="preserve"> входное</w:t>
      </w:r>
      <w:r w:rsidR="00503DCE" w:rsidRPr="009B3A5E">
        <w:rPr>
          <w:rFonts w:cs="Times New Roman"/>
          <w:i/>
          <w:iCs w:val="0"/>
          <w:kern w:val="0"/>
          <w:szCs w:val="28"/>
        </w:rPr>
        <w:t xml:space="preserve"> сопротивление</w:t>
      </w:r>
      <w:r w:rsidR="00503DCE" w:rsidRPr="009B3A5E">
        <w:rPr>
          <w:rFonts w:cs="Times New Roman"/>
          <w:iCs w:val="0"/>
          <w:kern w:val="0"/>
          <w:szCs w:val="28"/>
        </w:rPr>
        <w:t xml:space="preserve"> </w:t>
      </w:r>
      <w:r w:rsidR="00C24640" w:rsidRPr="00C24640">
        <w:rPr>
          <w:rFonts w:cs="Times New Roman"/>
          <w:iCs w:val="0"/>
          <w:kern w:val="0"/>
          <w:position w:val="-26"/>
          <w:szCs w:val="28"/>
        </w:rPr>
        <w:object w:dxaOrig="960" w:dyaOrig="700">
          <v:shape id="_x0000_i1069" type="#_x0000_t75" style="width:48.35pt;height:34.95pt" o:ole="">
            <v:imagedata r:id="rId98" o:title=""/>
          </v:shape>
          <o:OLEObject Type="Embed" ProgID="Equation.DSMT4" ShapeID="_x0000_i1069" DrawAspect="Content" ObjectID="_1723380465" r:id="rId99"/>
        </w:object>
      </w:r>
      <w:r w:rsidR="00503DCE" w:rsidRPr="009B3A5E">
        <w:rPr>
          <w:rFonts w:cs="Times New Roman"/>
          <w:iCs w:val="0"/>
          <w:kern w:val="0"/>
          <w:szCs w:val="28"/>
        </w:rPr>
        <w:t xml:space="preserve">, </w:t>
      </w:r>
      <w:r w:rsidR="00503DCE" w:rsidRPr="009B3A5E">
        <w:rPr>
          <w:rFonts w:cs="Times New Roman"/>
          <w:i/>
          <w:iCs w:val="0"/>
          <w:kern w:val="0"/>
          <w:szCs w:val="28"/>
        </w:rPr>
        <w:t>реактивное сопротивление</w:t>
      </w:r>
      <w:r w:rsidR="00503DCE" w:rsidRPr="009B3A5E">
        <w:rPr>
          <w:rFonts w:cs="Times New Roman"/>
          <w:iCs w:val="0"/>
          <w:kern w:val="0"/>
          <w:szCs w:val="28"/>
        </w:rPr>
        <w:t xml:space="preserve"> </w:t>
      </w:r>
      <w:r w:rsidR="00B25880" w:rsidRPr="00B25880">
        <w:rPr>
          <w:rFonts w:cs="Times New Roman"/>
          <w:iCs w:val="0"/>
          <w:kern w:val="0"/>
          <w:position w:val="-12"/>
          <w:szCs w:val="28"/>
        </w:rPr>
        <w:object w:dxaOrig="2000" w:dyaOrig="480">
          <v:shape id="_x0000_i1070" type="#_x0000_t75" style="width:99.95pt;height:23.65pt" o:ole="">
            <v:imagedata r:id="rId100" o:title=""/>
          </v:shape>
          <o:OLEObject Type="Embed" ProgID="Equation.DSMT4" ShapeID="_x0000_i1070" DrawAspect="Content" ObjectID="_1723380466" r:id="rId101"/>
        </w:object>
      </w:r>
      <w:r w:rsidRPr="009B3A5E">
        <w:rPr>
          <w:rFonts w:cs="Times New Roman"/>
          <w:iCs w:val="0"/>
          <w:kern w:val="0"/>
          <w:szCs w:val="28"/>
        </w:rPr>
        <w:t xml:space="preserve">. </w:t>
      </w:r>
      <w:r w:rsidRPr="009B3A5E">
        <w:rPr>
          <w:rFonts w:cs="Times New Roman"/>
          <w:kern w:val="0"/>
          <w:szCs w:val="28"/>
        </w:rPr>
        <w:t>Знак «+» соответствует индуктивному характеру двухполюсника (φ&gt;0), знак «</w:t>
      </w:r>
      <w:proofErr w:type="gramStart"/>
      <w:r w:rsidRPr="009B3A5E">
        <w:rPr>
          <w:rFonts w:cs="Times New Roman"/>
          <w:kern w:val="0"/>
          <w:szCs w:val="28"/>
        </w:rPr>
        <w:t>–»</w:t>
      </w:r>
      <w:proofErr w:type="gramEnd"/>
      <w:r w:rsidRPr="009B3A5E">
        <w:rPr>
          <w:rFonts w:cs="Times New Roman"/>
          <w:kern w:val="0"/>
          <w:szCs w:val="28"/>
        </w:rPr>
        <w:t xml:space="preserve"> – емкостному характеру двухполюсника (φ&lt;0</w:t>
      </w:r>
      <w:r w:rsidR="009B3A5E"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Для расчета синусоидальных величин (токов, напряжений, ЭДС), т.е. для выполнения алгебраических операций над ними, переходят в </w:t>
      </w:r>
      <w:r w:rsidRPr="009B3A5E">
        <w:rPr>
          <w:rFonts w:cs="Times New Roman"/>
          <w:i/>
          <w:kern w:val="0"/>
          <w:szCs w:val="28"/>
        </w:rPr>
        <w:lastRenderedPageBreak/>
        <w:t>комплексную расчетную область.</w:t>
      </w:r>
      <w:r w:rsidRPr="009B3A5E">
        <w:rPr>
          <w:rFonts w:cs="Times New Roman"/>
          <w:kern w:val="0"/>
          <w:szCs w:val="28"/>
        </w:rPr>
        <w:t xml:space="preserve"> Представление синусоидальных токов, напряжений и ЭДС комплексными числами позволяет изображать их на комплексной плоскости в виде векторов, отображая действия, производимые над этими числами в процессе расчета цепей, в виде построений соответствующих </w:t>
      </w:r>
      <w:r w:rsidRPr="009B3A5E">
        <w:rPr>
          <w:rFonts w:cs="Times New Roman"/>
          <w:i/>
          <w:kern w:val="0"/>
          <w:szCs w:val="28"/>
        </w:rPr>
        <w:t>векторных диаграмм</w:t>
      </w:r>
      <w:r w:rsidRPr="009B3A5E">
        <w:rPr>
          <w:rFonts w:cs="Times New Roman"/>
          <w:kern w:val="0"/>
          <w:szCs w:val="28"/>
        </w:rPr>
        <w:t xml:space="preserve">. Каждому комплексу </w:t>
      </w:r>
      <w:r w:rsidR="00B25880" w:rsidRPr="00B25880">
        <w:rPr>
          <w:rFonts w:cs="Times New Roman"/>
          <w:kern w:val="0"/>
          <w:position w:val="-12"/>
          <w:szCs w:val="28"/>
        </w:rPr>
        <w:object w:dxaOrig="320" w:dyaOrig="380">
          <v:shape id="_x0000_i1071" type="#_x0000_t75" style="width:16.1pt;height:18.8pt" o:ole="">
            <v:imagedata r:id="rId102" o:title=""/>
          </v:shape>
          <o:OLEObject Type="Embed" ProgID="Equation.DSMT4" ShapeID="_x0000_i1071" DrawAspect="Content" ObjectID="_1723380467" r:id="rId103"/>
        </w:object>
      </w:r>
      <w:r w:rsidRPr="009B3A5E">
        <w:rPr>
          <w:rFonts w:cs="Times New Roman"/>
          <w:kern w:val="0"/>
          <w:szCs w:val="28"/>
        </w:rPr>
        <w:t xml:space="preserve">, </w:t>
      </w:r>
      <w:r w:rsidR="00B25880" w:rsidRPr="00B25880">
        <w:rPr>
          <w:rFonts w:cs="Times New Roman"/>
          <w:kern w:val="0"/>
          <w:position w:val="-12"/>
          <w:szCs w:val="28"/>
        </w:rPr>
        <w:object w:dxaOrig="400" w:dyaOrig="380">
          <v:shape id="_x0000_i1072" type="#_x0000_t75" style="width:19.9pt;height:18.8pt" o:ole="">
            <v:imagedata r:id="rId104" o:title=""/>
          </v:shape>
          <o:OLEObject Type="Embed" ProgID="Equation.DSMT4" ShapeID="_x0000_i1072" DrawAspect="Content" ObjectID="_1723380468" r:id="rId105"/>
        </w:object>
      </w:r>
      <w:r w:rsidRPr="009B3A5E">
        <w:rPr>
          <w:rFonts w:cs="Times New Roman"/>
          <w:kern w:val="0"/>
          <w:szCs w:val="28"/>
        </w:rPr>
        <w:t xml:space="preserve">, </w:t>
      </w:r>
      <w:r w:rsidR="00B25880" w:rsidRPr="00B25880">
        <w:rPr>
          <w:rFonts w:cs="Times New Roman"/>
          <w:kern w:val="0"/>
          <w:position w:val="-12"/>
          <w:szCs w:val="28"/>
        </w:rPr>
        <w:object w:dxaOrig="380" w:dyaOrig="380">
          <v:shape id="_x0000_i1073" type="#_x0000_t75" style="width:18.8pt;height:18.8pt" o:ole="">
            <v:imagedata r:id="rId106" o:title=""/>
          </v:shape>
          <o:OLEObject Type="Embed" ProgID="Equation.DSMT4" ShapeID="_x0000_i1073" DrawAspect="Content" ObjectID="_1723380469" r:id="rId107"/>
        </w:object>
      </w:r>
      <w:r w:rsidRPr="009B3A5E">
        <w:rPr>
          <w:rFonts w:cs="Times New Roman"/>
          <w:kern w:val="0"/>
          <w:szCs w:val="28"/>
        </w:rPr>
        <w:t xml:space="preserve"> (</w:t>
      </w:r>
      <w:r w:rsidR="00B25880" w:rsidRPr="00B25880">
        <w:rPr>
          <w:rFonts w:cs="Times New Roman"/>
          <w:kern w:val="0"/>
          <w:position w:val="-10"/>
          <w:szCs w:val="28"/>
        </w:rPr>
        <w:object w:dxaOrig="220" w:dyaOrig="340">
          <v:shape id="_x0000_i1074" type="#_x0000_t75" style="width:11.3pt;height:16.65pt" o:ole="">
            <v:imagedata r:id="rId108" o:title=""/>
          </v:shape>
          <o:OLEObject Type="Embed" ProgID="Equation.DSMT4" ShapeID="_x0000_i1074" DrawAspect="Content" ObjectID="_1723380470" r:id="rId109"/>
        </w:object>
      </w:r>
      <w:r w:rsidRPr="009B3A5E">
        <w:rPr>
          <w:rFonts w:cs="Times New Roman"/>
          <w:kern w:val="0"/>
          <w:szCs w:val="28"/>
        </w:rPr>
        <w:t xml:space="preserve">, </w:t>
      </w:r>
      <w:r w:rsidR="00B25880" w:rsidRPr="00B25880">
        <w:rPr>
          <w:rFonts w:cs="Times New Roman"/>
          <w:kern w:val="0"/>
          <w:position w:val="-10"/>
          <w:szCs w:val="28"/>
        </w:rPr>
        <w:object w:dxaOrig="279" w:dyaOrig="340">
          <v:shape id="_x0000_i1075" type="#_x0000_t75" style="width:13.45pt;height:16.65pt" o:ole="">
            <v:imagedata r:id="rId110" o:title=""/>
          </v:shape>
          <o:OLEObject Type="Embed" ProgID="Equation.DSMT4" ShapeID="_x0000_i1075" DrawAspect="Content" ObjectID="_1723380471" r:id="rId111"/>
        </w:object>
      </w:r>
      <w:r w:rsidRPr="009B3A5E">
        <w:rPr>
          <w:rFonts w:cs="Times New Roman"/>
          <w:kern w:val="0"/>
          <w:szCs w:val="28"/>
        </w:rPr>
        <w:t xml:space="preserve">, </w:t>
      </w:r>
      <w:r w:rsidR="00B25880" w:rsidRPr="00B25880">
        <w:rPr>
          <w:rFonts w:cs="Times New Roman"/>
          <w:kern w:val="0"/>
          <w:position w:val="-10"/>
          <w:szCs w:val="28"/>
        </w:rPr>
        <w:object w:dxaOrig="260" w:dyaOrig="340">
          <v:shape id="_x0000_i1076" type="#_x0000_t75" style="width:12.9pt;height:16.65pt" o:ole="">
            <v:imagedata r:id="rId112" o:title=""/>
          </v:shape>
          <o:OLEObject Type="Embed" ProgID="Equation.DSMT4" ShapeID="_x0000_i1076" DrawAspect="Content" ObjectID="_1723380472" r:id="rId113"/>
        </w:object>
      </w:r>
      <w:r w:rsidRPr="009B3A5E">
        <w:rPr>
          <w:rFonts w:cs="Times New Roman"/>
          <w:kern w:val="0"/>
          <w:szCs w:val="28"/>
        </w:rPr>
        <w:t xml:space="preserve">) соответствует мгновенное значение синусоидального тока, напряжения и ЭДС: амплитуда равна длине (модулю) комплексной амплитуды или в </w:t>
      </w:r>
      <w:r w:rsidR="00B25880" w:rsidRPr="00B25880">
        <w:rPr>
          <w:rFonts w:cs="Times New Roman"/>
          <w:kern w:val="0"/>
          <w:position w:val="-8"/>
          <w:szCs w:val="28"/>
        </w:rPr>
        <w:object w:dxaOrig="420" w:dyaOrig="400">
          <v:shape id="_x0000_i1077" type="#_x0000_t75" style="width:21.5pt;height:19.9pt" o:ole="">
            <v:imagedata r:id="rId114" o:title=""/>
          </v:shape>
          <o:OLEObject Type="Embed" ProgID="Equation.DSMT4" ShapeID="_x0000_i1077" DrawAspect="Content" ObjectID="_1723380473" r:id="rId115"/>
        </w:object>
      </w:r>
      <w:r w:rsidRPr="009B3A5E">
        <w:rPr>
          <w:rFonts w:cs="Times New Roman"/>
          <w:kern w:val="0"/>
          <w:szCs w:val="28"/>
        </w:rPr>
        <w:t xml:space="preserve">раз больше длины (модуля) комплекса действующего значения, а начальная фазы равна углу комплексной амплитуды и комплекса действующего значения. </w:t>
      </w:r>
      <w:proofErr w:type="gramStart"/>
      <w:r w:rsidRPr="009B3A5E">
        <w:rPr>
          <w:rFonts w:cs="Times New Roman"/>
          <w:kern w:val="0"/>
          <w:szCs w:val="28"/>
        </w:rPr>
        <w:t xml:space="preserve">Компонентные уравнения  резистивного, емкостного и индуктивного элементов в комплексной области описываются алгебраическим уравнением: </w:t>
      </w:r>
      <w:r w:rsidR="00C24640" w:rsidRPr="00B25880">
        <w:rPr>
          <w:rFonts w:cs="Times New Roman"/>
          <w:kern w:val="0"/>
          <w:position w:val="-10"/>
          <w:szCs w:val="28"/>
        </w:rPr>
        <w:object w:dxaOrig="1060" w:dyaOrig="340">
          <v:shape id="_x0000_i1078" type="#_x0000_t75" style="width:53.2pt;height:16.65pt" o:ole="">
            <v:imagedata r:id="rId116" o:title=""/>
          </v:shape>
          <o:OLEObject Type="Embed" ProgID="Equation.DSMT4" ShapeID="_x0000_i1078" DrawAspect="Content" ObjectID="_1723380474" r:id="rId117"/>
        </w:object>
      </w:r>
      <w:r w:rsidRPr="009B3A5E">
        <w:rPr>
          <w:rFonts w:cs="Times New Roman"/>
          <w:kern w:val="0"/>
          <w:szCs w:val="28"/>
        </w:rPr>
        <w:t xml:space="preserve">, где  </w:t>
      </w:r>
      <w:r w:rsidR="00B25880" w:rsidRPr="00B25880">
        <w:rPr>
          <w:rFonts w:cs="Times New Roman"/>
          <w:kern w:val="0"/>
          <w:position w:val="-10"/>
          <w:szCs w:val="28"/>
        </w:rPr>
        <w:object w:dxaOrig="720" w:dyaOrig="340">
          <v:shape id="_x0000_i1079" type="#_x0000_t75" style="width:36.55pt;height:16.65pt" o:ole="">
            <v:imagedata r:id="rId118" o:title=""/>
          </v:shape>
          <o:OLEObject Type="Embed" ProgID="Equation.DSMT4" ShapeID="_x0000_i1079" DrawAspect="Content" ObjectID="_1723380475" r:id="rId119"/>
        </w:object>
      </w:r>
      <w:r w:rsidRPr="009B3A5E">
        <w:rPr>
          <w:rFonts w:cs="Times New Roman"/>
          <w:kern w:val="0"/>
          <w:szCs w:val="28"/>
        </w:rPr>
        <w:t xml:space="preserve"> для резистивного элемента, </w:t>
      </w:r>
      <w:r w:rsidR="00B25880" w:rsidRPr="00B25880">
        <w:rPr>
          <w:rFonts w:cs="Times New Roman"/>
          <w:kern w:val="0"/>
          <w:position w:val="-28"/>
          <w:szCs w:val="28"/>
        </w:rPr>
        <w:object w:dxaOrig="2220" w:dyaOrig="720">
          <v:shape id="_x0000_i1080" type="#_x0000_t75" style="width:110.7pt;height:36.55pt" o:ole="">
            <v:imagedata r:id="rId120" o:title=""/>
          </v:shape>
          <o:OLEObject Type="Embed" ProgID="Equation.DSMT4" ShapeID="_x0000_i1080" DrawAspect="Content" ObjectID="_1723380476" r:id="rId121"/>
        </w:object>
      </w:r>
      <w:r w:rsidRPr="009B3A5E">
        <w:rPr>
          <w:rFonts w:cs="Times New Roman"/>
          <w:kern w:val="0"/>
          <w:szCs w:val="28"/>
        </w:rPr>
        <w:t xml:space="preserve"> – для емкостного элемента, </w:t>
      </w:r>
      <w:r w:rsidR="00B25880" w:rsidRPr="00B25880">
        <w:rPr>
          <w:rFonts w:cs="Times New Roman"/>
          <w:kern w:val="0"/>
          <w:position w:val="-12"/>
          <w:szCs w:val="28"/>
        </w:rPr>
        <w:object w:dxaOrig="1760" w:dyaOrig="380">
          <v:shape id="_x0000_i1081" type="#_x0000_t75" style="width:88.1pt;height:18.8pt" o:ole="">
            <v:imagedata r:id="rId122" o:title=""/>
          </v:shape>
          <o:OLEObject Type="Embed" ProgID="Equation.DSMT4" ShapeID="_x0000_i1081" DrawAspect="Content" ObjectID="_1723380477" r:id="rId123"/>
        </w:object>
      </w:r>
      <w:r w:rsidRPr="009B3A5E">
        <w:rPr>
          <w:rFonts w:cs="Times New Roman"/>
          <w:kern w:val="0"/>
          <w:szCs w:val="28"/>
        </w:rPr>
        <w:t>– для индуктивного элемента.</w:t>
      </w:r>
      <w:proofErr w:type="gramEnd"/>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Используя комплексный метод, удобно рассчитывать </w:t>
      </w:r>
      <w:r w:rsidRPr="009B3A5E">
        <w:rPr>
          <w:rFonts w:cs="Times New Roman"/>
          <w:i/>
          <w:kern w:val="0"/>
          <w:szCs w:val="28"/>
        </w:rPr>
        <w:t>эквивалентные параметры</w:t>
      </w:r>
      <w:r w:rsidRPr="009B3A5E">
        <w:rPr>
          <w:rFonts w:cs="Times New Roman"/>
          <w:kern w:val="0"/>
          <w:szCs w:val="28"/>
        </w:rPr>
        <w:t xml:space="preserve"> двухполюсника и строить </w:t>
      </w:r>
      <w:r w:rsidRPr="009B3A5E">
        <w:rPr>
          <w:rFonts w:cs="Times New Roman"/>
          <w:i/>
          <w:kern w:val="0"/>
          <w:szCs w:val="28"/>
        </w:rPr>
        <w:t>эквивалентную схему замещения двухполюсника</w:t>
      </w:r>
      <w:r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Полное комплексное сопротивление</w:t>
      </w:r>
      <w:r w:rsidRPr="009B3A5E">
        <w:rPr>
          <w:rFonts w:cs="Times New Roman"/>
          <w:kern w:val="0"/>
          <w:szCs w:val="28"/>
        </w:rPr>
        <w:t xml:space="preserve"> (</w:t>
      </w:r>
      <w:r w:rsidRPr="009B3A5E">
        <w:rPr>
          <w:rFonts w:cs="Times New Roman"/>
          <w:i/>
          <w:kern w:val="0"/>
          <w:szCs w:val="28"/>
        </w:rPr>
        <w:t>входное сопротивление</w:t>
      </w:r>
      <w:r w:rsidRPr="009B3A5E">
        <w:rPr>
          <w:rFonts w:cs="Times New Roman"/>
          <w:kern w:val="0"/>
          <w:szCs w:val="28"/>
        </w:rPr>
        <w:t>) двухполюсника определяют как отношение комплекса напряжения к комплексу входного тока:</w:t>
      </w:r>
    </w:p>
    <w:p w:rsidR="0031507E" w:rsidRPr="009B3A5E" w:rsidRDefault="00B25880" w:rsidP="009B3A5E">
      <w:pPr>
        <w:widowControl w:val="0"/>
        <w:jc w:val="center"/>
        <w:rPr>
          <w:rFonts w:cs="Times New Roman"/>
          <w:kern w:val="0"/>
          <w:szCs w:val="28"/>
        </w:rPr>
      </w:pPr>
      <w:r w:rsidRPr="00B25880">
        <w:rPr>
          <w:rFonts w:cs="Times New Roman"/>
          <w:kern w:val="0"/>
          <w:position w:val="-40"/>
          <w:szCs w:val="28"/>
        </w:rPr>
        <w:object w:dxaOrig="3800" w:dyaOrig="840">
          <v:shape id="_x0000_i1082" type="#_x0000_t75" style="width:189.65pt;height:41.9pt" o:ole="">
            <v:imagedata r:id="rId124" o:title=""/>
          </v:shape>
          <o:OLEObject Type="Embed" ProgID="Equation.DSMT4" ShapeID="_x0000_i1082" DrawAspect="Content" ObjectID="_1723380478" r:id="rId125"/>
        </w:object>
      </w:r>
      <w:r w:rsidR="0031507E"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Активное сопротивление</w:t>
      </w:r>
      <w:r w:rsidRPr="009B3A5E">
        <w:rPr>
          <w:rFonts w:cs="Times New Roman"/>
          <w:b/>
          <w:i/>
          <w:kern w:val="0"/>
          <w:szCs w:val="28"/>
        </w:rPr>
        <w:t xml:space="preserve"> </w:t>
      </w:r>
      <w:r w:rsidRPr="009B3A5E">
        <w:rPr>
          <w:rFonts w:cs="Times New Roman"/>
          <w:b/>
          <w:i/>
          <w:kern w:val="0"/>
          <w:szCs w:val="28"/>
        </w:rPr>
        <w:object w:dxaOrig="1320" w:dyaOrig="340">
          <v:shape id="_x0000_i1083" type="#_x0000_t75" style="width:66.1pt;height:16.65pt" o:ole="">
            <v:imagedata r:id="rId126" o:title=""/>
          </v:shape>
          <o:OLEObject Type="Embed" ProgID="Equation.DSMT4" ShapeID="_x0000_i1083" DrawAspect="Content" ObjectID="_1723380479" r:id="rId127"/>
        </w:object>
      </w:r>
      <w:r w:rsidRPr="009B3A5E">
        <w:rPr>
          <w:rFonts w:cs="Times New Roman"/>
          <w:kern w:val="0"/>
          <w:szCs w:val="28"/>
        </w:rPr>
        <w:t xml:space="preserve"> определяют как отношение активной мощности на зажимах двухполюсника к квадрату действующего значения тока:</w:t>
      </w:r>
      <w:r w:rsidR="001E7DEC" w:rsidRPr="009B3A5E">
        <w:rPr>
          <w:rFonts w:cs="Times New Roman"/>
          <w:kern w:val="0"/>
          <w:szCs w:val="28"/>
        </w:rPr>
        <w:t xml:space="preserve"> </w:t>
      </w:r>
      <w:r w:rsidR="00B25880" w:rsidRPr="00B25880">
        <w:rPr>
          <w:rFonts w:cs="Times New Roman"/>
          <w:kern w:val="0"/>
          <w:position w:val="-26"/>
          <w:szCs w:val="28"/>
        </w:rPr>
        <w:object w:dxaOrig="820" w:dyaOrig="700">
          <v:shape id="_x0000_i1084" type="#_x0000_t75" style="width:40.85pt;height:34.95pt" o:ole="">
            <v:imagedata r:id="rId128" o:title=""/>
          </v:shape>
          <o:OLEObject Type="Embed" ProgID="Equation.DSMT4" ShapeID="_x0000_i1084" DrawAspect="Content" ObjectID="_1723380480" r:id="rId129"/>
        </w:object>
      </w:r>
      <w:r w:rsidR="001E7DEC" w:rsidRPr="009B3A5E">
        <w:rPr>
          <w:rFonts w:cs="Times New Roman"/>
          <w:kern w:val="0"/>
          <w:szCs w:val="28"/>
        </w:rPr>
        <w:t xml:space="preserve">. </w:t>
      </w:r>
      <w:r w:rsidRPr="009B3A5E">
        <w:rPr>
          <w:rFonts w:cs="Times New Roman"/>
          <w:i/>
          <w:kern w:val="0"/>
          <w:szCs w:val="28"/>
        </w:rPr>
        <w:t>Реактивное сопротивление</w:t>
      </w:r>
      <w:r w:rsidRPr="009B3A5E">
        <w:rPr>
          <w:rFonts w:cs="Times New Roman"/>
          <w:b/>
          <w:i/>
          <w:kern w:val="0"/>
          <w:szCs w:val="28"/>
        </w:rPr>
        <w:t xml:space="preserve"> </w:t>
      </w:r>
      <w:r w:rsidR="00B25880" w:rsidRPr="00B25880">
        <w:rPr>
          <w:rFonts w:cs="Times New Roman"/>
          <w:b/>
          <w:i/>
          <w:kern w:val="0"/>
          <w:position w:val="-10"/>
          <w:szCs w:val="28"/>
        </w:rPr>
        <w:object w:dxaOrig="1320" w:dyaOrig="340">
          <v:shape id="_x0000_i1085" type="#_x0000_t75" style="width:66.1pt;height:16.65pt" o:ole="">
            <v:imagedata r:id="rId130" o:title=""/>
          </v:shape>
          <o:OLEObject Type="Embed" ProgID="Equation.DSMT4" ShapeID="_x0000_i1085" DrawAspect="Content" ObjectID="_1723380481" r:id="rId131"/>
        </w:object>
      </w:r>
      <w:r w:rsidRPr="009B3A5E">
        <w:rPr>
          <w:rFonts w:cs="Times New Roman"/>
          <w:kern w:val="0"/>
          <w:szCs w:val="28"/>
        </w:rPr>
        <w:t xml:space="preserve"> связано соотношением </w:t>
      </w:r>
      <w:r w:rsidR="00C24640" w:rsidRPr="00B25880">
        <w:rPr>
          <w:rFonts w:cs="Times New Roman"/>
          <w:kern w:val="0"/>
          <w:position w:val="-4"/>
          <w:szCs w:val="28"/>
        </w:rPr>
        <w:object w:dxaOrig="1560" w:dyaOrig="340">
          <v:shape id="_x0000_i1086" type="#_x0000_t75" style="width:77.9pt;height:16.65pt" o:ole="">
            <v:imagedata r:id="rId132" o:title=""/>
          </v:shape>
          <o:OLEObject Type="Embed" ProgID="Equation.DSMT4" ShapeID="_x0000_i1086" DrawAspect="Content" ObjectID="_1723380482" r:id="rId133"/>
        </w:object>
      </w:r>
      <w:r w:rsidRPr="009B3A5E">
        <w:rPr>
          <w:rFonts w:cs="Times New Roman"/>
          <w:kern w:val="0"/>
          <w:szCs w:val="28"/>
        </w:rPr>
        <w:t xml:space="preserve">, при этом </w:t>
      </w:r>
      <w:r w:rsidR="00B25880" w:rsidRPr="00B25880">
        <w:rPr>
          <w:rFonts w:cs="Times New Roman"/>
          <w:kern w:val="0"/>
          <w:position w:val="-8"/>
          <w:szCs w:val="28"/>
        </w:rPr>
        <w:object w:dxaOrig="1840" w:dyaOrig="440">
          <v:shape id="_x0000_i1087" type="#_x0000_t75" style="width:91.9pt;height:22.05pt" o:ole="">
            <v:imagedata r:id="rId134" o:title=""/>
          </v:shape>
          <o:OLEObject Type="Embed" ProgID="Equation.DSMT4" ShapeID="_x0000_i1087" DrawAspect="Content" ObjectID="_1723380483" r:id="rId135"/>
        </w:object>
      </w:r>
      <w:r w:rsidRPr="009B3A5E">
        <w:rPr>
          <w:rFonts w:cs="Times New Roman"/>
          <w:kern w:val="0"/>
          <w:szCs w:val="28"/>
        </w:rPr>
        <w:t>. Знак «+» соответствует индуктивному характеру двухполюсника (φ &gt;0), знак «</w:t>
      </w:r>
      <w:proofErr w:type="gramStart"/>
      <w:r w:rsidRPr="009B3A5E">
        <w:rPr>
          <w:rFonts w:cs="Times New Roman"/>
          <w:kern w:val="0"/>
          <w:szCs w:val="28"/>
        </w:rPr>
        <w:t>–»</w:t>
      </w:r>
      <w:proofErr w:type="gramEnd"/>
      <w:r w:rsidRPr="009B3A5E">
        <w:rPr>
          <w:rFonts w:cs="Times New Roman"/>
          <w:kern w:val="0"/>
          <w:szCs w:val="28"/>
        </w:rPr>
        <w:t xml:space="preserve"> – емкостному характеру двухполюсника (φ&lt;0).</w: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Использование эквивалентных параметров </w:t>
      </w:r>
      <w:r w:rsidRPr="009B3A5E">
        <w:rPr>
          <w:rFonts w:cs="Times New Roman"/>
          <w:i/>
          <w:kern w:val="0"/>
          <w:szCs w:val="28"/>
        </w:rPr>
        <w:t>R</w:t>
      </w:r>
      <w:r w:rsidRPr="009B3A5E">
        <w:rPr>
          <w:rFonts w:cs="Times New Roman"/>
          <w:kern w:val="0"/>
          <w:szCs w:val="28"/>
        </w:rPr>
        <w:t xml:space="preserve"> и </w:t>
      </w:r>
      <w:r w:rsidRPr="009B3A5E">
        <w:rPr>
          <w:rFonts w:cs="Times New Roman"/>
          <w:i/>
          <w:kern w:val="0"/>
          <w:szCs w:val="28"/>
        </w:rPr>
        <w:t>X</w:t>
      </w:r>
      <w:r w:rsidRPr="009B3A5E">
        <w:rPr>
          <w:rFonts w:cs="Times New Roman"/>
          <w:kern w:val="0"/>
          <w:szCs w:val="28"/>
        </w:rPr>
        <w:t xml:space="preserve"> соответствует </w:t>
      </w:r>
      <w:r w:rsidRPr="009B3A5E">
        <w:rPr>
          <w:rFonts w:cs="Times New Roman"/>
          <w:i/>
          <w:kern w:val="0"/>
          <w:szCs w:val="28"/>
        </w:rPr>
        <w:t>последовательной схеме замещения двухполюсника</w:t>
      </w:r>
      <w:r w:rsidRPr="009B3A5E">
        <w:rPr>
          <w:rFonts w:cs="Times New Roman"/>
          <w:kern w:val="0"/>
          <w:szCs w:val="28"/>
        </w:rPr>
        <w:t xml:space="preserve">. Пусть </w:t>
      </w:r>
      <w:r w:rsidR="00B25880" w:rsidRPr="00B25880">
        <w:rPr>
          <w:rFonts w:cs="Times New Roman"/>
          <w:kern w:val="0"/>
          <w:position w:val="-12"/>
          <w:szCs w:val="28"/>
        </w:rPr>
        <w:object w:dxaOrig="1260" w:dyaOrig="380">
          <v:shape id="_x0000_i1088" type="#_x0000_t75" style="width:62.85pt;height:18.8pt" o:ole="">
            <v:imagedata r:id="rId136" o:title=""/>
          </v:shape>
          <o:OLEObject Type="Embed" ProgID="Equation.DSMT4" ShapeID="_x0000_i1088" DrawAspect="Content" ObjectID="_1723380484" r:id="rId137"/>
        </w:object>
      </w:r>
      <w:r w:rsidRPr="009B3A5E">
        <w:rPr>
          <w:rFonts w:cs="Times New Roman"/>
          <w:kern w:val="0"/>
          <w:szCs w:val="28"/>
        </w:rPr>
        <w:t>&gt;0, т.е. напряжение опережает входной ток. Векторная диаграмма и соответствующая схема замещения</w:t>
      </w:r>
      <w:r w:rsidR="00C6560B" w:rsidRPr="009B3A5E">
        <w:rPr>
          <w:rFonts w:cs="Times New Roman"/>
          <w:kern w:val="0"/>
          <w:szCs w:val="28"/>
        </w:rPr>
        <w:t xml:space="preserve"> (рис. 1)</w:t>
      </w:r>
      <w:r w:rsidRPr="009B3A5E">
        <w:rPr>
          <w:rFonts w:cs="Times New Roman"/>
          <w:kern w:val="0"/>
          <w:szCs w:val="28"/>
        </w:rPr>
        <w:t>:</w:t>
      </w:r>
    </w:p>
    <w:p w:rsidR="0031507E" w:rsidRPr="009B3A5E" w:rsidRDefault="003C357B" w:rsidP="009B3A5E">
      <w:pPr>
        <w:widowControl w:val="0"/>
        <w:jc w:val="center"/>
        <w:rPr>
          <w:rFonts w:cs="Times New Roman"/>
          <w:kern w:val="0"/>
          <w:szCs w:val="28"/>
        </w:rPr>
      </w:pPr>
      <w:r w:rsidRPr="009B3A5E">
        <w:rPr>
          <w:rFonts w:cs="Times New Roman"/>
          <w:noProof/>
          <w:kern w:val="0"/>
          <w:szCs w:val="28"/>
        </w:rPr>
        <w:drawing>
          <wp:inline distT="0" distB="0" distL="0" distR="0">
            <wp:extent cx="2743200" cy="129603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43200" cy="1296035"/>
                    </a:xfrm>
                    <a:prstGeom prst="rect">
                      <a:avLst/>
                    </a:prstGeom>
                    <a:noFill/>
                    <a:ln>
                      <a:noFill/>
                    </a:ln>
                  </pic:spPr>
                </pic:pic>
              </a:graphicData>
            </a:graphic>
          </wp:inline>
        </w:drawing>
      </w:r>
    </w:p>
    <w:p w:rsidR="0031507E" w:rsidRPr="009B3A5E" w:rsidRDefault="009B3A5E" w:rsidP="009B3A5E">
      <w:pPr>
        <w:widowControl w:val="0"/>
        <w:jc w:val="center"/>
        <w:rPr>
          <w:rFonts w:cs="Times New Roman"/>
          <w:kern w:val="0"/>
          <w:szCs w:val="28"/>
        </w:rPr>
      </w:pPr>
      <w:r>
        <w:rPr>
          <w:rFonts w:cs="Times New Roman"/>
          <w:kern w:val="0"/>
          <w:szCs w:val="28"/>
        </w:rPr>
        <w:t>Рис. 1</w:t>
      </w:r>
    </w:p>
    <w:p w:rsidR="00C6560B"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Напряжение можно разложить на составляющие: </w:t>
      </w:r>
      <w:r w:rsidR="00C24640" w:rsidRPr="00C24640">
        <w:rPr>
          <w:rFonts w:cs="Times New Roman"/>
          <w:kern w:val="0"/>
          <w:position w:val="-16"/>
          <w:szCs w:val="28"/>
        </w:rPr>
        <w:object w:dxaOrig="1400" w:dyaOrig="420">
          <v:shape id="_x0000_i1089" type="#_x0000_t75" style="width:70.4pt;height:21.5pt" o:ole="">
            <v:imagedata r:id="rId139" o:title=""/>
          </v:shape>
          <o:OLEObject Type="Embed" ProgID="Equation.DSMT4" ShapeID="_x0000_i1089" DrawAspect="Content" ObjectID="_1723380485" r:id="rId140"/>
        </w:object>
      </w:r>
      <w:r w:rsidRPr="009B3A5E">
        <w:rPr>
          <w:rFonts w:cs="Times New Roman"/>
          <w:kern w:val="0"/>
          <w:szCs w:val="28"/>
        </w:rPr>
        <w:t xml:space="preserve">. </w:t>
      </w:r>
      <w:r w:rsidRPr="009B3A5E">
        <w:rPr>
          <w:rFonts w:cs="Times New Roman"/>
          <w:kern w:val="0"/>
          <w:szCs w:val="28"/>
        </w:rPr>
        <w:lastRenderedPageBreak/>
        <w:t>Составляющую</w:t>
      </w:r>
      <w:r w:rsidRPr="009B3A5E">
        <w:rPr>
          <w:rFonts w:cs="Times New Roman"/>
          <w:kern w:val="0"/>
        </w:rPr>
        <w:t xml:space="preserve"> </w:t>
      </w:r>
      <w:r w:rsidRPr="009B3A5E">
        <w:rPr>
          <w:rFonts w:cs="Times New Roman"/>
          <w:kern w:val="0"/>
          <w:szCs w:val="28"/>
        </w:rPr>
        <w:t xml:space="preserve">вдоль вектора тока </w:t>
      </w:r>
      <w:r w:rsidR="00C24640" w:rsidRPr="00C24640">
        <w:rPr>
          <w:rFonts w:cs="Times New Roman"/>
          <w:kern w:val="0"/>
          <w:position w:val="-12"/>
        </w:rPr>
        <w:object w:dxaOrig="360" w:dyaOrig="380">
          <v:shape id="_x0000_i1090" type="#_x0000_t75" style="width:18.25pt;height:18.8pt" o:ole="">
            <v:imagedata r:id="rId141" o:title=""/>
          </v:shape>
          <o:OLEObject Type="Embed" ProgID="Equation.DSMT4" ShapeID="_x0000_i1090" DrawAspect="Content" ObjectID="_1723380486" r:id="rId142"/>
        </w:object>
      </w:r>
      <w:r w:rsidRPr="009B3A5E">
        <w:rPr>
          <w:rFonts w:cs="Times New Roman"/>
          <w:kern w:val="0"/>
        </w:rPr>
        <w:t xml:space="preserve"> </w:t>
      </w:r>
      <w:r w:rsidRPr="009B3A5E">
        <w:rPr>
          <w:rFonts w:cs="Times New Roman"/>
          <w:kern w:val="0"/>
          <w:szCs w:val="28"/>
        </w:rPr>
        <w:t xml:space="preserve">называют </w:t>
      </w:r>
      <w:r w:rsidRPr="009B3A5E">
        <w:rPr>
          <w:rFonts w:cs="Times New Roman"/>
          <w:i/>
          <w:kern w:val="0"/>
          <w:szCs w:val="28"/>
        </w:rPr>
        <w:t>активной составляющей</w:t>
      </w:r>
      <w:r w:rsidRPr="009B3A5E">
        <w:rPr>
          <w:rFonts w:cs="Times New Roman"/>
          <w:b/>
          <w:i/>
          <w:kern w:val="0"/>
          <w:szCs w:val="28"/>
        </w:rPr>
        <w:t xml:space="preserve"> </w:t>
      </w:r>
      <w:r w:rsidRPr="009B3A5E">
        <w:rPr>
          <w:rFonts w:cs="Times New Roman"/>
          <w:i/>
          <w:kern w:val="0"/>
          <w:szCs w:val="28"/>
        </w:rPr>
        <w:t>напряжения</w:t>
      </w:r>
      <w:r w:rsidRPr="009B3A5E">
        <w:rPr>
          <w:rFonts w:cs="Times New Roman"/>
          <w:kern w:val="0"/>
          <w:szCs w:val="28"/>
        </w:rPr>
        <w:t xml:space="preserve">, а перпендикулярную вектору тока </w:t>
      </w:r>
      <w:r w:rsidR="00C24640" w:rsidRPr="00C24640">
        <w:rPr>
          <w:rFonts w:cs="Times New Roman"/>
          <w:kern w:val="0"/>
          <w:position w:val="-16"/>
        </w:rPr>
        <w:object w:dxaOrig="360" w:dyaOrig="420">
          <v:shape id="_x0000_i1091" type="#_x0000_t75" style="width:18.25pt;height:21.5pt" o:ole="">
            <v:imagedata r:id="rId143" o:title=""/>
          </v:shape>
          <o:OLEObject Type="Embed" ProgID="Equation.DSMT4" ShapeID="_x0000_i1091" DrawAspect="Content" ObjectID="_1723380487" r:id="rId144"/>
        </w:object>
      </w:r>
      <w:r w:rsidR="00C24640" w:rsidRPr="00C24640">
        <w:rPr>
          <w:rFonts w:cs="Times New Roman"/>
          <w:kern w:val="0"/>
        </w:rPr>
        <w:t xml:space="preserve"> </w:t>
      </w:r>
      <w:r w:rsidRPr="009B3A5E">
        <w:rPr>
          <w:rFonts w:cs="Times New Roman"/>
          <w:kern w:val="0"/>
        </w:rPr>
        <w:t>–</w:t>
      </w:r>
      <w:r w:rsidRPr="009B3A5E">
        <w:rPr>
          <w:rFonts w:cs="Times New Roman"/>
          <w:kern w:val="0"/>
          <w:szCs w:val="28"/>
        </w:rPr>
        <w:t xml:space="preserve"> </w:t>
      </w:r>
      <w:r w:rsidRPr="009B3A5E">
        <w:rPr>
          <w:rFonts w:cs="Times New Roman"/>
          <w:i/>
          <w:kern w:val="0"/>
          <w:szCs w:val="28"/>
        </w:rPr>
        <w:t>реактивной составляющей напряжения</w:t>
      </w:r>
      <w:r w:rsidRPr="009B3A5E">
        <w:rPr>
          <w:rFonts w:cs="Times New Roman"/>
          <w:kern w:val="0"/>
          <w:szCs w:val="28"/>
        </w:rPr>
        <w:t xml:space="preserve">. Вектора </w:t>
      </w:r>
      <w:r w:rsidR="00C24640" w:rsidRPr="00C24640">
        <w:rPr>
          <w:rFonts w:cs="Times New Roman"/>
          <w:kern w:val="0"/>
          <w:position w:val="-10"/>
        </w:rPr>
        <w:object w:dxaOrig="279" w:dyaOrig="340">
          <v:shape id="_x0000_i1092" type="#_x0000_t75" style="width:13.45pt;height:16.65pt" o:ole="">
            <v:imagedata r:id="rId145" o:title=""/>
          </v:shape>
          <o:OLEObject Type="Embed" ProgID="Equation.DSMT4" ShapeID="_x0000_i1092" DrawAspect="Content" ObjectID="_1723380488" r:id="rId146"/>
        </w:object>
      </w:r>
      <w:r w:rsidRPr="009B3A5E">
        <w:rPr>
          <w:rFonts w:cs="Times New Roman"/>
          <w:kern w:val="0"/>
        </w:rPr>
        <w:t xml:space="preserve">, </w:t>
      </w:r>
      <w:r w:rsidR="00C24640" w:rsidRPr="00C24640">
        <w:rPr>
          <w:rFonts w:cs="Times New Roman"/>
          <w:kern w:val="0"/>
          <w:position w:val="-12"/>
        </w:rPr>
        <w:object w:dxaOrig="360" w:dyaOrig="380">
          <v:shape id="_x0000_i1093" type="#_x0000_t75" style="width:18.25pt;height:18.8pt" o:ole="">
            <v:imagedata r:id="rId147" o:title=""/>
          </v:shape>
          <o:OLEObject Type="Embed" ProgID="Equation.DSMT4" ShapeID="_x0000_i1093" DrawAspect="Content" ObjectID="_1723380489" r:id="rId148"/>
        </w:object>
      </w:r>
      <w:r w:rsidRPr="009B3A5E">
        <w:rPr>
          <w:rFonts w:cs="Times New Roman"/>
          <w:kern w:val="0"/>
        </w:rPr>
        <w:t xml:space="preserve"> </w:t>
      </w:r>
      <w:r w:rsidRPr="009B3A5E">
        <w:rPr>
          <w:rFonts w:cs="Times New Roman"/>
          <w:kern w:val="0"/>
          <w:szCs w:val="28"/>
        </w:rPr>
        <w:t xml:space="preserve">и </w:t>
      </w:r>
      <w:r w:rsidR="00C24640" w:rsidRPr="00C24640">
        <w:rPr>
          <w:rFonts w:cs="Times New Roman"/>
          <w:kern w:val="0"/>
          <w:position w:val="-16"/>
          <w:szCs w:val="28"/>
        </w:rPr>
        <w:object w:dxaOrig="360" w:dyaOrig="420">
          <v:shape id="_x0000_i1094" type="#_x0000_t75" style="width:18.25pt;height:21.5pt" o:ole="">
            <v:imagedata r:id="rId149" o:title=""/>
          </v:shape>
          <o:OLEObject Type="Embed" ProgID="Equation.DSMT4" ShapeID="_x0000_i1094" DrawAspect="Content" ObjectID="_1723380490" r:id="rId150"/>
        </w:object>
      </w:r>
      <w:r w:rsidRPr="009B3A5E">
        <w:rPr>
          <w:rFonts w:cs="Times New Roman"/>
          <w:kern w:val="0"/>
          <w:szCs w:val="28"/>
        </w:rPr>
        <w:t xml:space="preserve"> образуют </w:t>
      </w:r>
      <w:r w:rsidRPr="009B3A5E">
        <w:rPr>
          <w:rFonts w:cs="Times New Roman"/>
          <w:i/>
          <w:kern w:val="0"/>
          <w:szCs w:val="28"/>
        </w:rPr>
        <w:t>треугольник напряжений</w:t>
      </w:r>
      <w:r w:rsidRPr="009B3A5E">
        <w:rPr>
          <w:rFonts w:cs="Times New Roman"/>
          <w:kern w:val="0"/>
          <w:szCs w:val="28"/>
        </w:rPr>
        <w:t xml:space="preserve">. </w:t>
      </w:r>
      <w:r w:rsidR="00C6560B" w:rsidRPr="009B3A5E">
        <w:rPr>
          <w:rFonts w:cs="Times New Roman"/>
          <w:kern w:val="0"/>
          <w:szCs w:val="28"/>
        </w:rPr>
        <w:t xml:space="preserve">Активная мощность может быть определена как </w:t>
      </w:r>
      <w:r w:rsidR="00C24640" w:rsidRPr="00C24640">
        <w:rPr>
          <w:rFonts w:cs="Times New Roman"/>
          <w:kern w:val="0"/>
          <w:position w:val="-12"/>
          <w:szCs w:val="28"/>
        </w:rPr>
        <w:object w:dxaOrig="1120" w:dyaOrig="380">
          <v:shape id="_x0000_i1095" type="#_x0000_t75" style="width:55.9pt;height:18.8pt" o:ole="">
            <v:imagedata r:id="rId151" o:title=""/>
          </v:shape>
          <o:OLEObject Type="Embed" ProgID="Equation.DSMT4" ShapeID="_x0000_i1095" DrawAspect="Content" ObjectID="_1723380491" r:id="rId152"/>
        </w:object>
      </w:r>
      <w:r w:rsidR="00C6560B"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i/>
          <w:kern w:val="0"/>
          <w:szCs w:val="28"/>
        </w:rPr>
        <w:t>Входной проводимостью</w:t>
      </w:r>
      <w:r w:rsidRPr="009B3A5E">
        <w:rPr>
          <w:rFonts w:cs="Times New Roman"/>
          <w:kern w:val="0"/>
          <w:szCs w:val="28"/>
        </w:rPr>
        <w:t xml:space="preserve"> называют отношение комплекса входного тока к комплексу напряжения:</w:t>
      </w:r>
    </w:p>
    <w:p w:rsidR="0031507E" w:rsidRPr="009B3A5E" w:rsidRDefault="002E2625" w:rsidP="009B3A5E">
      <w:pPr>
        <w:widowControl w:val="0"/>
        <w:jc w:val="center"/>
        <w:rPr>
          <w:rFonts w:cs="Times New Roman"/>
          <w:kern w:val="0"/>
          <w:szCs w:val="28"/>
        </w:rPr>
      </w:pPr>
      <w:r w:rsidRPr="002E2625">
        <w:rPr>
          <w:rFonts w:cs="Times New Roman"/>
          <w:kern w:val="0"/>
          <w:position w:val="-40"/>
          <w:szCs w:val="28"/>
        </w:rPr>
        <w:object w:dxaOrig="3960" w:dyaOrig="840">
          <v:shape id="_x0000_i1096" type="#_x0000_t75" style="width:197.75pt;height:41.9pt" o:ole="">
            <v:imagedata r:id="rId153" o:title=""/>
          </v:shape>
          <o:OLEObject Type="Embed" ProgID="Equation.DSMT4" ShapeID="_x0000_i1096" DrawAspect="Content" ObjectID="_1723380492" r:id="rId154"/>
        </w:object>
      </w:r>
      <w:r w:rsidR="0031507E" w:rsidRPr="009B3A5E">
        <w:rPr>
          <w:rFonts w:cs="Times New Roman"/>
          <w:kern w:val="0"/>
          <w:szCs w:val="28"/>
        </w:rPr>
        <w:t>.</w: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Здесь </w:t>
      </w:r>
      <w:r w:rsidR="00C24640" w:rsidRPr="00C24640">
        <w:rPr>
          <w:rFonts w:cs="Times New Roman"/>
          <w:kern w:val="0"/>
          <w:position w:val="-10"/>
          <w:szCs w:val="28"/>
        </w:rPr>
        <w:object w:dxaOrig="1320" w:dyaOrig="340">
          <v:shape id="_x0000_i1097" type="#_x0000_t75" style="width:66.1pt;height:16.65pt" o:ole="">
            <v:imagedata r:id="rId155" o:title=""/>
          </v:shape>
          <o:OLEObject Type="Embed" ProgID="Equation.DSMT4" ShapeID="_x0000_i1097" DrawAspect="Content" ObjectID="_1723380493" r:id="rId156"/>
        </w:object>
      </w:r>
      <w:r w:rsidRPr="009B3A5E">
        <w:rPr>
          <w:rFonts w:cs="Times New Roman"/>
          <w:kern w:val="0"/>
          <w:szCs w:val="28"/>
        </w:rPr>
        <w:t xml:space="preserve"> – </w:t>
      </w:r>
      <w:r w:rsidRPr="009B3A5E">
        <w:rPr>
          <w:rFonts w:cs="Times New Roman"/>
          <w:i/>
          <w:kern w:val="0"/>
          <w:szCs w:val="28"/>
        </w:rPr>
        <w:t>эквивалентная активная проводимость</w:t>
      </w:r>
      <w:r w:rsidRPr="009B3A5E">
        <w:rPr>
          <w:rFonts w:cs="Times New Roman"/>
          <w:kern w:val="0"/>
          <w:szCs w:val="28"/>
        </w:rPr>
        <w:t xml:space="preserve">, а </w:t>
      </w:r>
      <w:r w:rsidR="00C24640" w:rsidRPr="00C24640">
        <w:rPr>
          <w:rFonts w:cs="Times New Roman"/>
          <w:kern w:val="0"/>
          <w:position w:val="-10"/>
          <w:szCs w:val="28"/>
        </w:rPr>
        <w:object w:dxaOrig="1260" w:dyaOrig="340">
          <v:shape id="_x0000_i1098" type="#_x0000_t75" style="width:62.85pt;height:16.65pt" o:ole="">
            <v:imagedata r:id="rId157" o:title=""/>
          </v:shape>
          <o:OLEObject Type="Embed" ProgID="Equation.DSMT4" ShapeID="_x0000_i1098" DrawAspect="Content" ObjectID="_1723380494" r:id="rId158"/>
        </w:object>
      </w:r>
      <w:r w:rsidRPr="009B3A5E">
        <w:rPr>
          <w:rFonts w:cs="Times New Roman"/>
          <w:kern w:val="0"/>
          <w:szCs w:val="28"/>
        </w:rPr>
        <w:t xml:space="preserve"> – </w:t>
      </w:r>
      <w:r w:rsidRPr="009B3A5E">
        <w:rPr>
          <w:rFonts w:cs="Times New Roman"/>
          <w:i/>
          <w:kern w:val="0"/>
          <w:szCs w:val="28"/>
        </w:rPr>
        <w:t>эквивалентная реактивная проводимость</w:t>
      </w:r>
      <w:r w:rsidRPr="009B3A5E">
        <w:rPr>
          <w:rFonts w:cs="Times New Roman"/>
          <w:kern w:val="0"/>
          <w:szCs w:val="28"/>
        </w:rPr>
        <w:t xml:space="preserve">. Реактивная проводимость может быть положительна и отрицательна, в зависимости от знака φ. Использование эквивалентных параметров </w:t>
      </w:r>
      <w:r w:rsidRPr="009B3A5E">
        <w:rPr>
          <w:rFonts w:cs="Times New Roman"/>
          <w:i/>
          <w:kern w:val="0"/>
          <w:szCs w:val="28"/>
          <w:lang w:val="en-US"/>
        </w:rPr>
        <w:t>G</w:t>
      </w:r>
      <w:r w:rsidRPr="009B3A5E">
        <w:rPr>
          <w:rFonts w:cs="Times New Roman"/>
          <w:kern w:val="0"/>
          <w:szCs w:val="28"/>
        </w:rPr>
        <w:t xml:space="preserve"> и </w:t>
      </w:r>
      <w:r w:rsidRPr="009B3A5E">
        <w:rPr>
          <w:rFonts w:cs="Times New Roman"/>
          <w:i/>
          <w:kern w:val="0"/>
          <w:szCs w:val="28"/>
          <w:lang w:val="en-US"/>
        </w:rPr>
        <w:t>B</w:t>
      </w:r>
      <w:r w:rsidRPr="009B3A5E">
        <w:rPr>
          <w:rFonts w:cs="Times New Roman"/>
          <w:kern w:val="0"/>
          <w:szCs w:val="28"/>
        </w:rPr>
        <w:t xml:space="preserve"> соответствует </w:t>
      </w:r>
      <w:r w:rsidRPr="009B3A5E">
        <w:rPr>
          <w:rFonts w:cs="Times New Roman"/>
          <w:i/>
          <w:kern w:val="0"/>
          <w:szCs w:val="28"/>
        </w:rPr>
        <w:t>параллельной схеме замещения двухполюсника</w:t>
      </w:r>
      <w:r w:rsidR="00C6560B" w:rsidRPr="009B3A5E">
        <w:rPr>
          <w:rFonts w:cs="Times New Roman"/>
          <w:kern w:val="0"/>
          <w:szCs w:val="28"/>
        </w:rPr>
        <w:t xml:space="preserve"> (рис. 2)</w:t>
      </w:r>
      <w:r w:rsidRPr="009B3A5E">
        <w:rPr>
          <w:rFonts w:cs="Times New Roman"/>
          <w:kern w:val="0"/>
          <w:szCs w:val="28"/>
        </w:rPr>
        <w:t>. Пусть φ&gt;0, т.е. напряжение опережает входной ток. Векторная диаграмма и соответствующая схема замещения:</w:t>
      </w:r>
    </w:p>
    <w:p w:rsidR="0031507E" w:rsidRPr="009B3A5E" w:rsidRDefault="003C357B" w:rsidP="009B3A5E">
      <w:pPr>
        <w:widowControl w:val="0"/>
        <w:jc w:val="center"/>
        <w:rPr>
          <w:rFonts w:cs="Times New Roman"/>
          <w:kern w:val="0"/>
          <w:szCs w:val="28"/>
        </w:rPr>
      </w:pPr>
      <w:r w:rsidRPr="009B3A5E">
        <w:rPr>
          <w:rFonts w:cs="Times New Roman"/>
          <w:noProof/>
          <w:kern w:val="0"/>
          <w:szCs w:val="28"/>
        </w:rPr>
        <w:drawing>
          <wp:inline distT="0" distB="0" distL="0" distR="0">
            <wp:extent cx="3482975" cy="14630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82975" cy="1463040"/>
                    </a:xfrm>
                    <a:prstGeom prst="rect">
                      <a:avLst/>
                    </a:prstGeom>
                    <a:noFill/>
                    <a:ln>
                      <a:noFill/>
                    </a:ln>
                  </pic:spPr>
                </pic:pic>
              </a:graphicData>
            </a:graphic>
          </wp:inline>
        </w:drawing>
      </w:r>
    </w:p>
    <w:p w:rsidR="00C6560B" w:rsidRPr="00B25880" w:rsidRDefault="009B3A5E" w:rsidP="009B3A5E">
      <w:pPr>
        <w:widowControl w:val="0"/>
        <w:jc w:val="center"/>
        <w:rPr>
          <w:rFonts w:cs="Times New Roman"/>
          <w:kern w:val="0"/>
          <w:szCs w:val="28"/>
        </w:rPr>
      </w:pPr>
      <w:r>
        <w:rPr>
          <w:rFonts w:cs="Times New Roman"/>
          <w:kern w:val="0"/>
          <w:szCs w:val="28"/>
        </w:rPr>
        <w:t>Рис. 2</w: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Входной ток можно разложить на составляющие: </w:t>
      </w:r>
      <w:r w:rsidR="00C24640" w:rsidRPr="00B25880">
        <w:rPr>
          <w:rFonts w:cs="Times New Roman"/>
          <w:kern w:val="0"/>
          <w:position w:val="-16"/>
          <w:szCs w:val="28"/>
        </w:rPr>
        <w:object w:dxaOrig="1200" w:dyaOrig="420">
          <v:shape id="_x0000_i1099" type="#_x0000_t75" style="width:60.2pt;height:21.5pt" o:ole="">
            <v:imagedata r:id="rId160" o:title=""/>
          </v:shape>
          <o:OLEObject Type="Embed" ProgID="Equation.DSMT4" ShapeID="_x0000_i1099" DrawAspect="Content" ObjectID="_1723380495" r:id="rId161"/>
        </w:object>
      </w:r>
      <w:r w:rsidRPr="009B3A5E">
        <w:rPr>
          <w:rFonts w:cs="Times New Roman"/>
          <w:kern w:val="0"/>
          <w:szCs w:val="28"/>
        </w:rPr>
        <w:t>. Составляющую</w:t>
      </w:r>
      <w:r w:rsidRPr="009B3A5E">
        <w:rPr>
          <w:rFonts w:cs="Times New Roman"/>
          <w:kern w:val="0"/>
        </w:rPr>
        <w:t xml:space="preserve"> </w:t>
      </w:r>
      <w:r w:rsidRPr="009B3A5E">
        <w:rPr>
          <w:rFonts w:cs="Times New Roman"/>
          <w:kern w:val="0"/>
          <w:szCs w:val="28"/>
        </w:rPr>
        <w:t xml:space="preserve">вдоль вектора напряжения </w:t>
      </w:r>
      <w:r w:rsidR="00C24640" w:rsidRPr="00B25880">
        <w:rPr>
          <w:rFonts w:cs="Times New Roman"/>
          <w:kern w:val="0"/>
          <w:position w:val="-12"/>
        </w:rPr>
        <w:object w:dxaOrig="279" w:dyaOrig="380">
          <v:shape id="_x0000_i1100" type="#_x0000_t75" style="width:13.45pt;height:18.8pt" o:ole="">
            <v:imagedata r:id="rId162" o:title=""/>
          </v:shape>
          <o:OLEObject Type="Embed" ProgID="Equation.DSMT4" ShapeID="_x0000_i1100" DrawAspect="Content" ObjectID="_1723380496" r:id="rId163"/>
        </w:object>
      </w:r>
      <w:r w:rsidRPr="009B3A5E">
        <w:rPr>
          <w:rFonts w:cs="Times New Roman"/>
          <w:kern w:val="0"/>
        </w:rPr>
        <w:t xml:space="preserve"> </w:t>
      </w:r>
      <w:r w:rsidRPr="009B3A5E">
        <w:rPr>
          <w:rFonts w:cs="Times New Roman"/>
          <w:kern w:val="0"/>
          <w:szCs w:val="28"/>
        </w:rPr>
        <w:t xml:space="preserve">называют </w:t>
      </w:r>
      <w:r w:rsidRPr="009B3A5E">
        <w:rPr>
          <w:rFonts w:cs="Times New Roman"/>
          <w:i/>
          <w:kern w:val="0"/>
          <w:szCs w:val="28"/>
        </w:rPr>
        <w:t>активной составляющей тока</w:t>
      </w:r>
      <w:r w:rsidRPr="009B3A5E">
        <w:rPr>
          <w:rFonts w:cs="Times New Roman"/>
          <w:kern w:val="0"/>
          <w:szCs w:val="28"/>
        </w:rPr>
        <w:t>, а перпендикулярную вектору напряжения</w:t>
      </w:r>
      <w:r w:rsidRPr="009B3A5E">
        <w:rPr>
          <w:rFonts w:cs="Times New Roman"/>
          <w:kern w:val="0"/>
        </w:rPr>
        <w:t xml:space="preserve"> </w:t>
      </w:r>
      <w:r w:rsidR="00C24640" w:rsidRPr="00B25880">
        <w:rPr>
          <w:rFonts w:cs="Times New Roman"/>
          <w:kern w:val="0"/>
          <w:position w:val="-16"/>
        </w:rPr>
        <w:object w:dxaOrig="279" w:dyaOrig="420">
          <v:shape id="_x0000_i1101" type="#_x0000_t75" style="width:13.45pt;height:21.5pt" o:ole="">
            <v:imagedata r:id="rId164" o:title=""/>
          </v:shape>
          <o:OLEObject Type="Embed" ProgID="Equation.DSMT4" ShapeID="_x0000_i1101" DrawAspect="Content" ObjectID="_1723380497" r:id="rId165"/>
        </w:object>
      </w:r>
      <w:r w:rsidR="00C24640" w:rsidRPr="00C24640">
        <w:rPr>
          <w:rFonts w:cs="Times New Roman"/>
          <w:kern w:val="0"/>
        </w:rPr>
        <w:t xml:space="preserve"> </w:t>
      </w:r>
      <w:r w:rsidRPr="009B3A5E">
        <w:rPr>
          <w:rFonts w:cs="Times New Roman"/>
          <w:kern w:val="0"/>
        </w:rPr>
        <w:t>–</w:t>
      </w:r>
      <w:r w:rsidRPr="009B3A5E">
        <w:rPr>
          <w:rFonts w:cs="Times New Roman"/>
          <w:kern w:val="0"/>
          <w:szCs w:val="28"/>
        </w:rPr>
        <w:t xml:space="preserve"> </w:t>
      </w:r>
      <w:r w:rsidRPr="009B3A5E">
        <w:rPr>
          <w:rFonts w:cs="Times New Roman"/>
          <w:i/>
          <w:kern w:val="0"/>
          <w:szCs w:val="28"/>
        </w:rPr>
        <w:t>реактивной составляющей тока</w:t>
      </w:r>
      <w:r w:rsidRPr="009B3A5E">
        <w:rPr>
          <w:rFonts w:cs="Times New Roman"/>
          <w:kern w:val="0"/>
          <w:szCs w:val="28"/>
        </w:rPr>
        <w:t>. Вектора</w:t>
      </w:r>
      <w:r w:rsidRPr="009B3A5E">
        <w:rPr>
          <w:rFonts w:cs="Times New Roman"/>
          <w:kern w:val="0"/>
        </w:rPr>
        <w:t xml:space="preserve"> </w:t>
      </w:r>
      <w:r w:rsidR="00C24640" w:rsidRPr="00B25880">
        <w:rPr>
          <w:rFonts w:cs="Times New Roman"/>
          <w:kern w:val="0"/>
          <w:position w:val="-10"/>
        </w:rPr>
        <w:object w:dxaOrig="220" w:dyaOrig="340">
          <v:shape id="_x0000_i1102" type="#_x0000_t75" style="width:11.3pt;height:16.65pt" o:ole="">
            <v:imagedata r:id="rId166" o:title=""/>
          </v:shape>
          <o:OLEObject Type="Embed" ProgID="Equation.DSMT4" ShapeID="_x0000_i1102" DrawAspect="Content" ObjectID="_1723380498" r:id="rId167"/>
        </w:object>
      </w:r>
      <w:r w:rsidRPr="009B3A5E">
        <w:rPr>
          <w:rFonts w:cs="Times New Roman"/>
          <w:kern w:val="0"/>
        </w:rPr>
        <w:t xml:space="preserve">, </w:t>
      </w:r>
      <w:r w:rsidR="00C24640" w:rsidRPr="00B25880">
        <w:rPr>
          <w:rFonts w:cs="Times New Roman"/>
          <w:kern w:val="0"/>
          <w:position w:val="-12"/>
        </w:rPr>
        <w:object w:dxaOrig="279" w:dyaOrig="380">
          <v:shape id="_x0000_i1103" type="#_x0000_t75" style="width:13.45pt;height:18.8pt" o:ole="">
            <v:imagedata r:id="rId168" o:title=""/>
          </v:shape>
          <o:OLEObject Type="Embed" ProgID="Equation.DSMT4" ShapeID="_x0000_i1103" DrawAspect="Content" ObjectID="_1723380499" r:id="rId169"/>
        </w:object>
      </w:r>
      <w:r w:rsidRPr="009B3A5E">
        <w:rPr>
          <w:rFonts w:cs="Times New Roman"/>
          <w:kern w:val="0"/>
        </w:rPr>
        <w:t xml:space="preserve"> </w:t>
      </w:r>
      <w:r w:rsidRPr="009B3A5E">
        <w:rPr>
          <w:rFonts w:cs="Times New Roman"/>
          <w:kern w:val="0"/>
          <w:szCs w:val="28"/>
        </w:rPr>
        <w:t xml:space="preserve">и </w:t>
      </w:r>
      <w:r w:rsidR="00C24640" w:rsidRPr="00B25880">
        <w:rPr>
          <w:rFonts w:cs="Times New Roman"/>
          <w:kern w:val="0"/>
          <w:position w:val="-16"/>
        </w:rPr>
        <w:object w:dxaOrig="279" w:dyaOrig="420">
          <v:shape id="_x0000_i1104" type="#_x0000_t75" style="width:13.45pt;height:21.5pt" o:ole="">
            <v:imagedata r:id="rId170" o:title=""/>
          </v:shape>
          <o:OLEObject Type="Embed" ProgID="Equation.DSMT4" ShapeID="_x0000_i1104" DrawAspect="Content" ObjectID="_1723380500" r:id="rId171"/>
        </w:object>
      </w:r>
      <w:r w:rsidRPr="009B3A5E">
        <w:rPr>
          <w:rFonts w:cs="Times New Roman"/>
          <w:kern w:val="0"/>
          <w:szCs w:val="28"/>
        </w:rPr>
        <w:t xml:space="preserve"> образуют </w:t>
      </w:r>
      <w:r w:rsidRPr="009B3A5E">
        <w:rPr>
          <w:rFonts w:cs="Times New Roman"/>
          <w:i/>
          <w:kern w:val="0"/>
          <w:szCs w:val="28"/>
        </w:rPr>
        <w:t>треугольник тока</w:t>
      </w:r>
      <w:r w:rsidRPr="009B3A5E">
        <w:rPr>
          <w:rFonts w:cs="Times New Roman"/>
          <w:kern w:val="0"/>
          <w:szCs w:val="28"/>
        </w:rPr>
        <w:t xml:space="preserve">. </w:t>
      </w:r>
      <w:r w:rsidR="00C6560B" w:rsidRPr="009B3A5E">
        <w:rPr>
          <w:rFonts w:cs="Times New Roman"/>
          <w:kern w:val="0"/>
          <w:szCs w:val="28"/>
        </w:rPr>
        <w:t xml:space="preserve">Активная мощность может быть определена как </w:t>
      </w:r>
      <w:r w:rsidR="00C24640" w:rsidRPr="00C24640">
        <w:rPr>
          <w:rFonts w:cs="Times New Roman"/>
          <w:kern w:val="0"/>
          <w:position w:val="-12"/>
          <w:szCs w:val="28"/>
        </w:rPr>
        <w:object w:dxaOrig="1100" w:dyaOrig="380">
          <v:shape id="_x0000_i1105" type="#_x0000_t75" style="width:55.35pt;height:18.8pt" o:ole="">
            <v:imagedata r:id="rId172" o:title=""/>
          </v:shape>
          <o:OLEObject Type="Embed" ProgID="Equation.DSMT4" ShapeID="_x0000_i1105" DrawAspect="Content" ObjectID="_1723380501" r:id="rId173"/>
        </w:object>
      </w:r>
      <w:r w:rsidR="00C6560B" w:rsidRPr="009B3A5E">
        <w:rPr>
          <w:rFonts w:cs="Times New Roman"/>
          <w:kern w:val="0"/>
          <w:szCs w:val="28"/>
        </w:rPr>
        <w:t>.</w:t>
      </w:r>
    </w:p>
    <w:p w:rsidR="0031507E" w:rsidRPr="009B3A5E" w:rsidRDefault="0031507E" w:rsidP="009B3A5E">
      <w:pPr>
        <w:widowControl w:val="0"/>
        <w:ind w:firstLine="709"/>
        <w:jc w:val="both"/>
        <w:rPr>
          <w:rFonts w:cs="Times New Roman"/>
          <w:i/>
          <w:kern w:val="0"/>
          <w:szCs w:val="28"/>
        </w:rPr>
      </w:pPr>
      <w:r w:rsidRPr="009B3A5E">
        <w:rPr>
          <w:rFonts w:cs="Times New Roman"/>
          <w:i/>
          <w:kern w:val="0"/>
          <w:szCs w:val="28"/>
        </w:rPr>
        <w:t>Связь между эквивалентными сопротивлениями и проводимостями.</w:t>
      </w:r>
    </w:p>
    <w:p w:rsidR="0031507E" w:rsidRPr="009B3A5E" w:rsidRDefault="00B25880" w:rsidP="009B3A5E">
      <w:pPr>
        <w:widowControl w:val="0"/>
        <w:jc w:val="center"/>
        <w:rPr>
          <w:rFonts w:cs="Times New Roman"/>
          <w:b/>
          <w:kern w:val="0"/>
          <w:szCs w:val="28"/>
        </w:rPr>
      </w:pPr>
      <w:r w:rsidRPr="00B25880">
        <w:rPr>
          <w:rFonts w:cs="Times New Roman"/>
          <w:b/>
          <w:kern w:val="0"/>
          <w:position w:val="-26"/>
          <w:szCs w:val="28"/>
        </w:rPr>
        <w:object w:dxaOrig="5420" w:dyaOrig="700">
          <v:shape id="_x0000_i1106" type="#_x0000_t75" style="width:271.35pt;height:34.95pt" o:ole="">
            <v:imagedata r:id="rId174" o:title=""/>
          </v:shape>
          <o:OLEObject Type="Embed" ProgID="Equation.DSMT4" ShapeID="_x0000_i1106" DrawAspect="Content" ObjectID="_1723380502" r:id="rId175"/>
        </w:object>
      </w:r>
    </w:p>
    <w:p w:rsidR="0031507E" w:rsidRPr="009B3A5E" w:rsidRDefault="00B25880" w:rsidP="009B3A5E">
      <w:pPr>
        <w:widowControl w:val="0"/>
        <w:jc w:val="center"/>
        <w:rPr>
          <w:rFonts w:cs="Times New Roman"/>
          <w:kern w:val="0"/>
          <w:szCs w:val="28"/>
        </w:rPr>
      </w:pPr>
      <w:r w:rsidRPr="00B25880">
        <w:rPr>
          <w:rFonts w:cs="Times New Roman"/>
          <w:b/>
          <w:kern w:val="0"/>
          <w:position w:val="-28"/>
          <w:szCs w:val="28"/>
        </w:rPr>
        <w:object w:dxaOrig="5319" w:dyaOrig="720">
          <v:shape id="_x0000_i1107" type="#_x0000_t75" style="width:265.95pt;height:36.55pt" o:ole="">
            <v:imagedata r:id="rId176" o:title=""/>
          </v:shape>
          <o:OLEObject Type="Embed" ProgID="Equation.DSMT4" ShapeID="_x0000_i1107" DrawAspect="Content" ObjectID="_1723380503" r:id="rId177"/>
        </w:object>
      </w:r>
    </w:p>
    <w:p w:rsidR="0031507E" w:rsidRPr="009B3A5E" w:rsidRDefault="0031507E" w:rsidP="009B3A5E">
      <w:pPr>
        <w:widowControl w:val="0"/>
        <w:ind w:firstLine="709"/>
        <w:jc w:val="both"/>
        <w:rPr>
          <w:rFonts w:cs="Times New Roman"/>
          <w:kern w:val="0"/>
          <w:szCs w:val="28"/>
        </w:rPr>
      </w:pPr>
      <w:r w:rsidRPr="009B3A5E">
        <w:rPr>
          <w:rFonts w:cs="Times New Roman"/>
          <w:kern w:val="0"/>
          <w:szCs w:val="28"/>
        </w:rPr>
        <w:t xml:space="preserve">При построении параллельной схемы замещения эквивалентные параметры могут иметь единицы измерения [Ом]. В таком случае </w:t>
      </w:r>
      <w:r w:rsidRPr="009B3A5E">
        <w:rPr>
          <w:rFonts w:cs="Times New Roman"/>
          <w:i/>
          <w:kern w:val="0"/>
          <w:szCs w:val="28"/>
        </w:rPr>
        <w:t>R</w:t>
      </w:r>
      <w:r w:rsidRPr="009B3A5E">
        <w:rPr>
          <w:rFonts w:cs="Times New Roman"/>
          <w:kern w:val="0"/>
          <w:szCs w:val="28"/>
          <w:vertAlign w:val="subscript"/>
        </w:rPr>
        <w:t>парал</w:t>
      </w:r>
      <w:r w:rsidRPr="009B3A5E">
        <w:rPr>
          <w:rFonts w:cs="Times New Roman"/>
          <w:kern w:val="0"/>
          <w:szCs w:val="28"/>
        </w:rPr>
        <w:t>=1/</w:t>
      </w:r>
      <w:r w:rsidRPr="009B3A5E">
        <w:rPr>
          <w:rFonts w:cs="Times New Roman"/>
          <w:i/>
          <w:kern w:val="0"/>
          <w:szCs w:val="28"/>
        </w:rPr>
        <w:t>G</w:t>
      </w:r>
      <w:r w:rsidRPr="009B3A5E">
        <w:rPr>
          <w:rFonts w:cs="Times New Roman"/>
          <w:kern w:val="0"/>
          <w:szCs w:val="28"/>
        </w:rPr>
        <w:t xml:space="preserve">, </w:t>
      </w:r>
      <w:r w:rsidRPr="009B3A5E">
        <w:rPr>
          <w:rFonts w:cs="Times New Roman"/>
          <w:i/>
          <w:kern w:val="0"/>
          <w:szCs w:val="28"/>
          <w:lang w:val="en-US"/>
        </w:rPr>
        <w:t>X</w:t>
      </w:r>
      <w:r w:rsidRPr="009B3A5E">
        <w:rPr>
          <w:rFonts w:cs="Times New Roman"/>
          <w:kern w:val="0"/>
          <w:szCs w:val="28"/>
          <w:vertAlign w:val="subscript"/>
        </w:rPr>
        <w:t>парал</w:t>
      </w:r>
      <w:r w:rsidRPr="009B3A5E">
        <w:rPr>
          <w:rFonts w:cs="Times New Roman"/>
          <w:kern w:val="0"/>
          <w:szCs w:val="28"/>
        </w:rPr>
        <w:t>=1/</w:t>
      </w:r>
      <w:r w:rsidRPr="009B3A5E">
        <w:rPr>
          <w:rFonts w:cs="Times New Roman"/>
          <w:i/>
          <w:kern w:val="0"/>
          <w:szCs w:val="28"/>
          <w:lang w:val="en-US"/>
        </w:rPr>
        <w:t>B</w:t>
      </w:r>
      <w:r w:rsidRPr="009B3A5E">
        <w:rPr>
          <w:rFonts w:cs="Times New Roman"/>
          <w:kern w:val="0"/>
          <w:szCs w:val="28"/>
        </w:rPr>
        <w:t xml:space="preserve">. Для последовательной и параллельной схем замещения </w:t>
      </w:r>
      <w:proofErr w:type="spellStart"/>
      <w:r w:rsidRPr="009B3A5E">
        <w:rPr>
          <w:rFonts w:cs="Times New Roman"/>
          <w:i/>
          <w:kern w:val="0"/>
          <w:szCs w:val="28"/>
        </w:rPr>
        <w:t>R</w:t>
      </w:r>
      <w:r w:rsidRPr="009B3A5E">
        <w:rPr>
          <w:rFonts w:cs="Times New Roman"/>
          <w:kern w:val="0"/>
          <w:szCs w:val="28"/>
        </w:rPr>
        <w:t>≠</w:t>
      </w:r>
      <w:r w:rsidRPr="009B3A5E">
        <w:rPr>
          <w:rFonts w:cs="Times New Roman"/>
          <w:i/>
          <w:kern w:val="0"/>
          <w:szCs w:val="28"/>
        </w:rPr>
        <w:t>R</w:t>
      </w:r>
      <w:r w:rsidRPr="009B3A5E">
        <w:rPr>
          <w:rFonts w:cs="Times New Roman"/>
          <w:kern w:val="0"/>
          <w:szCs w:val="28"/>
          <w:vertAlign w:val="subscript"/>
        </w:rPr>
        <w:t>парал</w:t>
      </w:r>
      <w:proofErr w:type="spellEnd"/>
      <w:r w:rsidRPr="009B3A5E">
        <w:rPr>
          <w:rFonts w:cs="Times New Roman"/>
          <w:kern w:val="0"/>
          <w:szCs w:val="28"/>
        </w:rPr>
        <w:t xml:space="preserve">, </w:t>
      </w:r>
      <w:r w:rsidRPr="009B3A5E">
        <w:rPr>
          <w:rFonts w:cs="Times New Roman"/>
          <w:i/>
          <w:kern w:val="0"/>
          <w:szCs w:val="28"/>
          <w:lang w:val="en-US"/>
        </w:rPr>
        <w:t>X</w:t>
      </w:r>
      <w:r w:rsidRPr="009B3A5E">
        <w:rPr>
          <w:rFonts w:cs="Times New Roman"/>
          <w:kern w:val="0"/>
          <w:szCs w:val="28"/>
        </w:rPr>
        <w:t>≠</w:t>
      </w:r>
      <w:r w:rsidRPr="009B3A5E">
        <w:rPr>
          <w:rFonts w:cs="Times New Roman"/>
          <w:i/>
          <w:kern w:val="0"/>
          <w:szCs w:val="28"/>
          <w:lang w:val="en-US"/>
        </w:rPr>
        <w:t>X</w:t>
      </w:r>
      <w:r w:rsidRPr="009B3A5E">
        <w:rPr>
          <w:rFonts w:cs="Times New Roman"/>
          <w:kern w:val="0"/>
          <w:szCs w:val="28"/>
          <w:vertAlign w:val="subscript"/>
        </w:rPr>
        <w:t>парал</w:t>
      </w:r>
      <w:r w:rsidRPr="009B3A5E">
        <w:rPr>
          <w:rFonts w:cs="Times New Roman"/>
          <w:kern w:val="0"/>
          <w:szCs w:val="28"/>
        </w:rPr>
        <w:t>.</w:t>
      </w:r>
    </w:p>
    <w:p w:rsidR="00A12EFA" w:rsidRPr="009B3A5E" w:rsidRDefault="00A12EFA" w:rsidP="009B3A5E">
      <w:pPr>
        <w:widowControl w:val="0"/>
        <w:shd w:val="clear" w:color="auto" w:fill="FFFFFF"/>
        <w:autoSpaceDE w:val="0"/>
        <w:autoSpaceDN w:val="0"/>
        <w:adjustRightInd w:val="0"/>
        <w:ind w:firstLine="709"/>
        <w:jc w:val="both"/>
        <w:rPr>
          <w:rFonts w:cs="Times New Roman"/>
          <w:color w:val="000000"/>
          <w:kern w:val="0"/>
        </w:rPr>
      </w:pPr>
      <w:r w:rsidRPr="009B3A5E">
        <w:rPr>
          <w:rFonts w:cs="Times New Roman"/>
          <w:color w:val="000000"/>
          <w:kern w:val="0"/>
        </w:rPr>
        <w:t xml:space="preserve">При расчете параметров пассивного двухполюсника используют также </w:t>
      </w:r>
      <w:r w:rsidRPr="009B3A5E">
        <w:rPr>
          <w:rFonts w:cs="Times New Roman"/>
          <w:i/>
          <w:color w:val="000000"/>
          <w:kern w:val="0"/>
        </w:rPr>
        <w:t>метод трех вольтметров</w:t>
      </w:r>
      <w:r w:rsidRPr="009B3A5E">
        <w:rPr>
          <w:rFonts w:cs="Times New Roman"/>
          <w:color w:val="000000"/>
          <w:kern w:val="0"/>
        </w:rPr>
        <w:t xml:space="preserve">. Определение комплексного сопротивления двухполюсника </w:t>
      </w:r>
      <w:r w:rsidR="00C24640" w:rsidRPr="00C24640">
        <w:rPr>
          <w:rFonts w:cs="Times New Roman"/>
          <w:color w:val="000000"/>
          <w:kern w:val="0"/>
          <w:position w:val="-10"/>
        </w:rPr>
        <w:object w:dxaOrig="260" w:dyaOrig="340">
          <v:shape id="_x0000_i1108" type="#_x0000_t75" style="width:12.9pt;height:16.65pt" o:ole="">
            <v:imagedata r:id="rId178" o:title=""/>
          </v:shape>
          <o:OLEObject Type="Embed" ProgID="Equation.DSMT4" ShapeID="_x0000_i1108" DrawAspect="Content" ObjectID="_1723380504" r:id="rId179"/>
        </w:object>
      </w:r>
      <w:r w:rsidRPr="009B3A5E">
        <w:rPr>
          <w:rFonts w:cs="Times New Roman"/>
          <w:color w:val="000000"/>
          <w:kern w:val="0"/>
        </w:rPr>
        <w:t xml:space="preserve"> проводят путем построения векторных диаграмм: строят в масштабе диаграмму тока и диаграмму напряжений </w:t>
      </w:r>
      <w:r w:rsidR="00C24640" w:rsidRPr="00C24640">
        <w:rPr>
          <w:rFonts w:cs="Times New Roman"/>
          <w:color w:val="000000"/>
          <w:kern w:val="0"/>
          <w:position w:val="-12"/>
        </w:rPr>
        <w:object w:dxaOrig="1260" w:dyaOrig="380">
          <v:shape id="_x0000_i1109" type="#_x0000_t75" style="width:62.85pt;height:18.8pt" o:ole="">
            <v:imagedata r:id="rId180" o:title=""/>
          </v:shape>
          <o:OLEObject Type="Embed" ProgID="Equation.DSMT4" ShapeID="_x0000_i1109" DrawAspect="Content" ObjectID="_1723380505" r:id="rId181"/>
        </w:object>
      </w:r>
      <w:r w:rsidR="00C4048E" w:rsidRPr="009B3A5E">
        <w:rPr>
          <w:rFonts w:cs="Times New Roman"/>
          <w:color w:val="000000"/>
          <w:kern w:val="0"/>
        </w:rPr>
        <w:t xml:space="preserve"> (рис. 3</w:t>
      </w:r>
      <w:r w:rsidRPr="009B3A5E">
        <w:rPr>
          <w:rFonts w:cs="Times New Roman"/>
          <w:color w:val="000000"/>
          <w:kern w:val="0"/>
        </w:rPr>
        <w:t xml:space="preserve">). </w:t>
      </w:r>
      <w:r w:rsidRPr="009B3A5E">
        <w:rPr>
          <w:rFonts w:cs="Times New Roman"/>
          <w:color w:val="000000"/>
          <w:kern w:val="0"/>
        </w:rPr>
        <w:lastRenderedPageBreak/>
        <w:t xml:space="preserve">Поскольку напряжения </w:t>
      </w:r>
      <w:r w:rsidR="00C24640" w:rsidRPr="00C24640">
        <w:rPr>
          <w:rFonts w:cs="Times New Roman"/>
          <w:color w:val="000000"/>
          <w:kern w:val="0"/>
          <w:position w:val="-12"/>
        </w:rPr>
        <w:object w:dxaOrig="1260" w:dyaOrig="380">
          <v:shape id="_x0000_i1110" type="#_x0000_t75" style="width:62.85pt;height:18.8pt" o:ole="">
            <v:imagedata r:id="rId182" o:title=""/>
          </v:shape>
          <o:OLEObject Type="Embed" ProgID="Equation.DSMT4" ShapeID="_x0000_i1110" DrawAspect="Content" ObjectID="_1723380506" r:id="rId183"/>
        </w:object>
      </w:r>
      <w:r w:rsidR="00C24640" w:rsidRPr="00C24640">
        <w:rPr>
          <w:rFonts w:cs="Times New Roman"/>
          <w:color w:val="000000"/>
          <w:kern w:val="0"/>
        </w:rPr>
        <w:t xml:space="preserve"> </w:t>
      </w:r>
      <w:r w:rsidRPr="009B3A5E">
        <w:rPr>
          <w:rFonts w:cs="Times New Roman"/>
          <w:color w:val="000000"/>
          <w:kern w:val="0"/>
        </w:rPr>
        <w:t>связаны между собой равенством</w:t>
      </w:r>
      <w:r w:rsidR="009B3A5E">
        <w:rPr>
          <w:rFonts w:cs="Times New Roman"/>
          <w:color w:val="000000"/>
          <w:kern w:val="0"/>
        </w:rPr>
        <w:t xml:space="preserve"> </w:t>
      </w:r>
      <w:r w:rsidR="00B25880" w:rsidRPr="00B25880">
        <w:rPr>
          <w:rFonts w:cs="Times New Roman"/>
          <w:color w:val="000000"/>
          <w:kern w:val="0"/>
          <w:position w:val="-12"/>
        </w:rPr>
        <w:object w:dxaOrig="1380" w:dyaOrig="380">
          <v:shape id="_x0000_i1111" type="#_x0000_t75" style="width:68.8pt;height:18.8pt" o:ole="">
            <v:imagedata r:id="rId184" o:title=""/>
          </v:shape>
          <o:OLEObject Type="Embed" ProgID="Equation.DSMT4" ShapeID="_x0000_i1111" DrawAspect="Content" ObjectID="_1723380507" r:id="rId185"/>
        </w:object>
      </w:r>
      <w:r w:rsidR="008D2EE4" w:rsidRPr="009B3A5E">
        <w:rPr>
          <w:rFonts w:cs="Times New Roman"/>
          <w:color w:val="000000"/>
          <w:kern w:val="0"/>
        </w:rPr>
        <w:t xml:space="preserve">, </w:t>
      </w:r>
      <w:r w:rsidRPr="009B3A5E">
        <w:rPr>
          <w:rFonts w:cs="Times New Roman"/>
          <w:color w:val="000000"/>
          <w:kern w:val="0"/>
        </w:rPr>
        <w:t xml:space="preserve">то на диаграмме они образуют треугольник со сторонами </w:t>
      </w:r>
      <w:r w:rsidR="00B25880" w:rsidRPr="00B25880">
        <w:rPr>
          <w:rFonts w:cs="Times New Roman"/>
          <w:color w:val="000000"/>
          <w:kern w:val="0"/>
          <w:position w:val="-12"/>
        </w:rPr>
        <w:object w:dxaOrig="1260" w:dyaOrig="380">
          <v:shape id="_x0000_i1112" type="#_x0000_t75" style="width:62.85pt;height:18.8pt" o:ole="">
            <v:imagedata r:id="rId186" o:title=""/>
          </v:shape>
          <o:OLEObject Type="Embed" ProgID="Equation.DSMT4" ShapeID="_x0000_i1112" DrawAspect="Content" ObjectID="_1723380508" r:id="rId187"/>
        </w:object>
      </w:r>
      <w:r w:rsidR="00EC608E" w:rsidRPr="009B3A5E">
        <w:rPr>
          <w:rFonts w:cs="Times New Roman"/>
          <w:color w:val="000000"/>
          <w:kern w:val="0"/>
        </w:rPr>
        <w:t>. Треугольник</w:t>
      </w:r>
      <w:r w:rsidRPr="009B3A5E">
        <w:rPr>
          <w:rFonts w:cs="Times New Roman"/>
          <w:color w:val="000000"/>
          <w:kern w:val="0"/>
        </w:rPr>
        <w:t xml:space="preserve"> строят с помощью ц</w:t>
      </w:r>
      <w:r w:rsidR="00C4048E" w:rsidRPr="009B3A5E">
        <w:rPr>
          <w:rFonts w:cs="Times New Roman"/>
          <w:color w:val="000000"/>
          <w:kern w:val="0"/>
        </w:rPr>
        <w:t>иркуля по трем сторонам в выбранном масштабе. Сторона треугольника, соответствующая</w:t>
      </w:r>
      <w:r w:rsidRPr="009B3A5E">
        <w:rPr>
          <w:rFonts w:cs="Times New Roman"/>
          <w:color w:val="000000"/>
          <w:kern w:val="0"/>
        </w:rPr>
        <w:t xml:space="preserve"> напряжению</w:t>
      </w:r>
      <w:r w:rsidR="00EC608E" w:rsidRPr="009B3A5E">
        <w:rPr>
          <w:rFonts w:cs="Times New Roman"/>
          <w:color w:val="000000"/>
          <w:kern w:val="0"/>
        </w:rPr>
        <w:t xml:space="preserve"> </w:t>
      </w:r>
      <w:r w:rsidR="00B25880" w:rsidRPr="00B25880">
        <w:rPr>
          <w:rFonts w:cs="Times New Roman"/>
          <w:color w:val="000000"/>
          <w:kern w:val="0"/>
          <w:position w:val="-12"/>
        </w:rPr>
        <w:object w:dxaOrig="1240" w:dyaOrig="380">
          <v:shape id="_x0000_i1113" type="#_x0000_t75" style="width:60.7pt;height:19.35pt" o:ole="">
            <v:imagedata r:id="rId188" o:title=""/>
          </v:shape>
          <o:OLEObject Type="Embed" ProgID="Equation.DSMT4" ShapeID="_x0000_i1113" DrawAspect="Content" ObjectID="_1723380509" r:id="rId189"/>
        </w:object>
      </w:r>
      <w:r w:rsidRPr="009B3A5E">
        <w:rPr>
          <w:rFonts w:cs="Times New Roman"/>
          <w:iCs w:val="0"/>
          <w:color w:val="000000"/>
          <w:kern w:val="0"/>
        </w:rPr>
        <w:t>,</w:t>
      </w:r>
      <w:r w:rsidRPr="009B3A5E">
        <w:rPr>
          <w:rFonts w:cs="Times New Roman"/>
          <w:i/>
          <w:iCs w:val="0"/>
          <w:color w:val="000000"/>
          <w:kern w:val="0"/>
        </w:rPr>
        <w:t xml:space="preserve"> </w:t>
      </w:r>
      <w:r w:rsidR="00C4048E" w:rsidRPr="009B3A5E">
        <w:rPr>
          <w:rFonts w:cs="Times New Roman"/>
          <w:color w:val="000000"/>
          <w:kern w:val="0"/>
        </w:rPr>
        <w:t>определяет направление</w:t>
      </w:r>
      <w:r w:rsidRPr="009B3A5E">
        <w:rPr>
          <w:rFonts w:cs="Times New Roman"/>
          <w:color w:val="000000"/>
          <w:kern w:val="0"/>
        </w:rPr>
        <w:t xml:space="preserve"> </w:t>
      </w:r>
      <w:r w:rsidR="00C4048E" w:rsidRPr="009B3A5E">
        <w:rPr>
          <w:rFonts w:cs="Times New Roman"/>
          <w:color w:val="000000"/>
          <w:kern w:val="0"/>
        </w:rPr>
        <w:t xml:space="preserve">вектора </w:t>
      </w:r>
      <w:r w:rsidRPr="009B3A5E">
        <w:rPr>
          <w:rFonts w:cs="Times New Roman"/>
          <w:color w:val="000000"/>
          <w:kern w:val="0"/>
        </w:rPr>
        <w:t>тока</w:t>
      </w:r>
      <w:r w:rsidR="00EC608E" w:rsidRPr="009B3A5E">
        <w:rPr>
          <w:rFonts w:cs="Times New Roman"/>
          <w:color w:val="000000"/>
          <w:kern w:val="0"/>
        </w:rPr>
        <w:t xml:space="preserve"> </w:t>
      </w:r>
      <w:r w:rsidRPr="009B3A5E">
        <w:rPr>
          <w:rFonts w:cs="Times New Roman"/>
          <w:i/>
          <w:color w:val="000000"/>
          <w:kern w:val="0"/>
          <w:u w:val="single"/>
          <w:lang w:val="en-US"/>
        </w:rPr>
        <w:t>I</w:t>
      </w:r>
      <w:r w:rsidRPr="009B3A5E">
        <w:rPr>
          <w:rFonts w:cs="Times New Roman"/>
          <w:color w:val="000000"/>
          <w:kern w:val="0"/>
        </w:rPr>
        <w:t>.</w:t>
      </w:r>
      <w:r w:rsidR="00C4048E" w:rsidRPr="009B3A5E">
        <w:rPr>
          <w:rFonts w:cs="Times New Roman"/>
          <w:color w:val="000000"/>
          <w:kern w:val="0"/>
        </w:rPr>
        <w:t xml:space="preserve"> В соответствующем масштабе изображают вектор тока </w:t>
      </w:r>
      <w:r w:rsidR="00C4048E" w:rsidRPr="009B3A5E">
        <w:rPr>
          <w:rFonts w:cs="Times New Roman"/>
          <w:i/>
          <w:color w:val="000000"/>
          <w:kern w:val="0"/>
          <w:u w:val="single"/>
          <w:lang w:val="en-US"/>
        </w:rPr>
        <w:t>I</w:t>
      </w:r>
      <w:r w:rsidR="00C4048E" w:rsidRPr="009B3A5E">
        <w:rPr>
          <w:rFonts w:cs="Times New Roman"/>
          <w:color w:val="000000"/>
          <w:kern w:val="0"/>
        </w:rPr>
        <w:t xml:space="preserve">. Для варианта а) (пересечение в </w:t>
      </w:r>
      <w:r w:rsidR="001E7DEC" w:rsidRPr="009B3A5E">
        <w:rPr>
          <w:rFonts w:cs="Times New Roman"/>
          <w:color w:val="000000"/>
          <w:kern w:val="0"/>
        </w:rPr>
        <w:t>нижней</w:t>
      </w:r>
      <w:r w:rsidR="00C4048E" w:rsidRPr="009B3A5E">
        <w:rPr>
          <w:rFonts w:cs="Times New Roman"/>
          <w:color w:val="000000"/>
          <w:kern w:val="0"/>
        </w:rPr>
        <w:t xml:space="preserve"> полуплоскости) вектор тока отстает от вектора напряжения </w:t>
      </w:r>
      <w:r w:rsidR="00B25880" w:rsidRPr="00B25880">
        <w:rPr>
          <w:rFonts w:cs="Times New Roman"/>
          <w:color w:val="000000"/>
          <w:kern w:val="0"/>
          <w:position w:val="-12"/>
        </w:rPr>
        <w:object w:dxaOrig="1120" w:dyaOrig="380">
          <v:shape id="_x0000_i1114" type="#_x0000_t75" style="width:55.35pt;height:19.35pt" o:ole="">
            <v:imagedata r:id="rId190" o:title=""/>
          </v:shape>
          <o:OLEObject Type="Embed" ProgID="Equation.DSMT4" ShapeID="_x0000_i1114" DrawAspect="Content" ObjectID="_1723380510" r:id="rId191"/>
        </w:object>
      </w:r>
      <w:r w:rsidR="00C4048E" w:rsidRPr="009B3A5E">
        <w:rPr>
          <w:rFonts w:cs="Times New Roman"/>
          <w:color w:val="000000"/>
          <w:kern w:val="0"/>
        </w:rPr>
        <w:t xml:space="preserve">, следовательно, характер двухполюсника </w:t>
      </w:r>
      <w:r w:rsidR="00B25880" w:rsidRPr="00B25880">
        <w:rPr>
          <w:rFonts w:cs="Times New Roman"/>
          <w:color w:val="000000"/>
          <w:kern w:val="0"/>
          <w:position w:val="-10"/>
        </w:rPr>
        <w:object w:dxaOrig="260" w:dyaOrig="340">
          <v:shape id="_x0000_i1115" type="#_x0000_t75" style="width:12.9pt;height:16.65pt" o:ole="">
            <v:imagedata r:id="rId192" o:title=""/>
          </v:shape>
          <o:OLEObject Type="Embed" ProgID="Equation.DSMT4" ShapeID="_x0000_i1115" DrawAspect="Content" ObjectID="_1723380511" r:id="rId193"/>
        </w:object>
      </w:r>
      <w:r w:rsidR="00E927FB" w:rsidRPr="009B3A5E">
        <w:rPr>
          <w:rFonts w:cs="Times New Roman"/>
          <w:color w:val="000000"/>
          <w:kern w:val="0"/>
        </w:rPr>
        <w:t xml:space="preserve"> </w:t>
      </w:r>
      <w:r w:rsidR="00DE258C" w:rsidRPr="009B3A5E">
        <w:rPr>
          <w:rFonts w:cs="Times New Roman"/>
          <w:color w:val="000000"/>
          <w:kern w:val="0"/>
        </w:rPr>
        <w:t>–</w:t>
      </w:r>
      <w:r w:rsidR="00C4048E" w:rsidRPr="009B3A5E">
        <w:rPr>
          <w:rFonts w:cs="Times New Roman"/>
          <w:color w:val="000000"/>
          <w:kern w:val="0"/>
        </w:rPr>
        <w:t xml:space="preserve"> </w:t>
      </w:r>
      <w:r w:rsidR="005B7243" w:rsidRPr="009B3A5E">
        <w:rPr>
          <w:rFonts w:cs="Times New Roman"/>
          <w:color w:val="000000"/>
          <w:kern w:val="0"/>
        </w:rPr>
        <w:t>резистивно</w:t>
      </w:r>
      <w:r w:rsidR="00C4048E" w:rsidRPr="009B3A5E">
        <w:rPr>
          <w:rFonts w:cs="Times New Roman"/>
          <w:color w:val="000000"/>
          <w:kern w:val="0"/>
        </w:rPr>
        <w:t xml:space="preserve">-индуктивный. Для варианта б) характер двухполюсника </w:t>
      </w:r>
      <w:r w:rsidR="00B25880" w:rsidRPr="00B25880">
        <w:rPr>
          <w:rFonts w:cs="Times New Roman"/>
          <w:color w:val="000000"/>
          <w:kern w:val="0"/>
          <w:position w:val="-10"/>
        </w:rPr>
        <w:object w:dxaOrig="260" w:dyaOrig="340">
          <v:shape id="_x0000_i1116" type="#_x0000_t75" style="width:12.9pt;height:16.65pt" o:ole="">
            <v:imagedata r:id="rId194" o:title=""/>
          </v:shape>
          <o:OLEObject Type="Embed" ProgID="Equation.DSMT4" ShapeID="_x0000_i1116" DrawAspect="Content" ObjectID="_1723380512" r:id="rId195"/>
        </w:object>
      </w:r>
      <w:r w:rsidR="00E927FB" w:rsidRPr="009B3A5E">
        <w:rPr>
          <w:rFonts w:cs="Times New Roman"/>
          <w:color w:val="000000"/>
          <w:kern w:val="0"/>
        </w:rPr>
        <w:t xml:space="preserve"> </w:t>
      </w:r>
      <w:r w:rsidR="00DE258C" w:rsidRPr="009B3A5E">
        <w:rPr>
          <w:rFonts w:cs="Times New Roman"/>
          <w:color w:val="000000"/>
          <w:kern w:val="0"/>
        </w:rPr>
        <w:t>–</w:t>
      </w:r>
      <w:r w:rsidR="00C4048E" w:rsidRPr="009B3A5E">
        <w:rPr>
          <w:rFonts w:cs="Times New Roman"/>
          <w:color w:val="000000"/>
          <w:kern w:val="0"/>
        </w:rPr>
        <w:t xml:space="preserve"> </w:t>
      </w:r>
      <w:proofErr w:type="gramStart"/>
      <w:r w:rsidR="005B7243" w:rsidRPr="009B3A5E">
        <w:rPr>
          <w:rFonts w:cs="Times New Roman"/>
          <w:color w:val="000000"/>
          <w:kern w:val="0"/>
        </w:rPr>
        <w:t>резистивно</w:t>
      </w:r>
      <w:r w:rsidR="00C4048E" w:rsidRPr="009B3A5E">
        <w:rPr>
          <w:rFonts w:cs="Times New Roman"/>
          <w:color w:val="000000"/>
          <w:kern w:val="0"/>
        </w:rPr>
        <w:t>-емкостной</w:t>
      </w:r>
      <w:proofErr w:type="gramEnd"/>
      <w:r w:rsidR="00C4048E" w:rsidRPr="009B3A5E">
        <w:rPr>
          <w:rFonts w:cs="Times New Roman"/>
          <w:color w:val="000000"/>
          <w:kern w:val="0"/>
        </w:rPr>
        <w:t>.</w:t>
      </w:r>
    </w:p>
    <w:p w:rsidR="00C4048E" w:rsidRPr="009B3A5E" w:rsidRDefault="003C357B" w:rsidP="009B3A5E">
      <w:pPr>
        <w:widowControl w:val="0"/>
        <w:shd w:val="clear" w:color="auto" w:fill="FFFFFF"/>
        <w:autoSpaceDE w:val="0"/>
        <w:autoSpaceDN w:val="0"/>
        <w:adjustRightInd w:val="0"/>
        <w:jc w:val="center"/>
        <w:rPr>
          <w:rFonts w:cs="Times New Roman"/>
          <w:color w:val="000000"/>
          <w:kern w:val="0"/>
          <w:lang w:val="en-US"/>
        </w:rPr>
      </w:pPr>
      <w:r w:rsidRPr="009B3A5E">
        <w:rPr>
          <w:rFonts w:cs="Times New Roman"/>
          <w:noProof/>
          <w:color w:val="000000"/>
          <w:kern w:val="0"/>
        </w:rPr>
        <w:drawing>
          <wp:inline distT="0" distB="0" distL="0" distR="0">
            <wp:extent cx="3220085" cy="294195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20085" cy="2941955"/>
                    </a:xfrm>
                    <a:prstGeom prst="rect">
                      <a:avLst/>
                    </a:prstGeom>
                    <a:noFill/>
                    <a:ln>
                      <a:noFill/>
                    </a:ln>
                  </pic:spPr>
                </pic:pic>
              </a:graphicData>
            </a:graphic>
          </wp:inline>
        </w:drawing>
      </w:r>
    </w:p>
    <w:p w:rsidR="001E7DEC" w:rsidRDefault="001E7DEC" w:rsidP="009B3A5E">
      <w:pPr>
        <w:widowControl w:val="0"/>
        <w:shd w:val="clear" w:color="auto" w:fill="FFFFFF"/>
        <w:autoSpaceDE w:val="0"/>
        <w:autoSpaceDN w:val="0"/>
        <w:adjustRightInd w:val="0"/>
        <w:jc w:val="center"/>
        <w:rPr>
          <w:rFonts w:cs="Times New Roman"/>
          <w:color w:val="000000"/>
          <w:kern w:val="0"/>
        </w:rPr>
      </w:pPr>
      <w:r w:rsidRPr="009B3A5E">
        <w:rPr>
          <w:rFonts w:cs="Times New Roman"/>
          <w:color w:val="000000"/>
          <w:kern w:val="0"/>
        </w:rPr>
        <w:t>Рис. 3</w:t>
      </w:r>
    </w:p>
    <w:p w:rsidR="009B3A5E" w:rsidRPr="009B3A5E" w:rsidRDefault="009B3A5E" w:rsidP="009B3A5E">
      <w:pPr>
        <w:widowControl w:val="0"/>
        <w:shd w:val="clear" w:color="auto" w:fill="FFFFFF"/>
        <w:autoSpaceDE w:val="0"/>
        <w:autoSpaceDN w:val="0"/>
        <w:adjustRightInd w:val="0"/>
        <w:jc w:val="center"/>
        <w:rPr>
          <w:rFonts w:cs="Times New Roman"/>
          <w:color w:val="000000"/>
          <w:kern w:val="0"/>
        </w:rPr>
      </w:pPr>
    </w:p>
    <w:p w:rsidR="00C4048E" w:rsidRPr="009B3A5E" w:rsidRDefault="00C4048E" w:rsidP="009B3A5E">
      <w:pPr>
        <w:widowControl w:val="0"/>
        <w:shd w:val="clear" w:color="auto" w:fill="FFFFFF"/>
        <w:autoSpaceDE w:val="0"/>
        <w:autoSpaceDN w:val="0"/>
        <w:adjustRightInd w:val="0"/>
        <w:ind w:firstLine="709"/>
        <w:jc w:val="both"/>
        <w:rPr>
          <w:rFonts w:cs="Times New Roman"/>
          <w:color w:val="000000"/>
          <w:kern w:val="0"/>
        </w:rPr>
      </w:pPr>
      <w:r w:rsidRPr="009B3A5E">
        <w:rPr>
          <w:rFonts w:cs="Times New Roman"/>
          <w:color w:val="000000"/>
          <w:kern w:val="0"/>
        </w:rPr>
        <w:t xml:space="preserve">По </w:t>
      </w:r>
      <w:r w:rsidR="005F6413" w:rsidRPr="009B3A5E">
        <w:rPr>
          <w:rFonts w:cs="Times New Roman"/>
          <w:color w:val="000000"/>
          <w:kern w:val="0"/>
        </w:rPr>
        <w:t>построенной</w:t>
      </w:r>
      <w:r w:rsidRPr="009B3A5E">
        <w:rPr>
          <w:rFonts w:cs="Times New Roman"/>
          <w:color w:val="000000"/>
          <w:kern w:val="0"/>
        </w:rPr>
        <w:t xml:space="preserve"> векторной диаграмме напряжения </w:t>
      </w:r>
      <w:r w:rsidR="005F6413" w:rsidRPr="009B3A5E">
        <w:rPr>
          <w:rFonts w:cs="Times New Roman"/>
          <w:color w:val="000000"/>
          <w:kern w:val="0"/>
        </w:rPr>
        <w:t>и тока двухполюсника</w:t>
      </w:r>
      <w:r w:rsidRPr="009B3A5E">
        <w:rPr>
          <w:rFonts w:cs="Times New Roman"/>
          <w:color w:val="000000"/>
          <w:kern w:val="0"/>
        </w:rPr>
        <w:t xml:space="preserve"> </w:t>
      </w:r>
      <w:r w:rsidR="008D2EE4" w:rsidRPr="009B3A5E">
        <w:rPr>
          <w:rFonts w:cs="Times New Roman"/>
          <w:color w:val="000000"/>
          <w:kern w:val="0"/>
        </w:rPr>
        <w:t>(</w:t>
      </w:r>
      <w:r w:rsidR="00B25880" w:rsidRPr="00B25880">
        <w:rPr>
          <w:rFonts w:cs="Times New Roman"/>
          <w:color w:val="000000"/>
          <w:kern w:val="0"/>
          <w:position w:val="-12"/>
        </w:rPr>
        <w:object w:dxaOrig="320" w:dyaOrig="380">
          <v:shape id="_x0000_i1117" type="#_x0000_t75" style="width:15.6pt;height:19.35pt" o:ole="">
            <v:imagedata r:id="rId197" o:title=""/>
          </v:shape>
          <o:OLEObject Type="Embed" ProgID="Equation.DSMT4" ShapeID="_x0000_i1117" DrawAspect="Content" ObjectID="_1723380513" r:id="rId198"/>
        </w:object>
      </w:r>
      <w:r w:rsidR="008D2EE4" w:rsidRPr="009B3A5E">
        <w:rPr>
          <w:rFonts w:cs="Times New Roman"/>
          <w:color w:val="000000"/>
          <w:kern w:val="0"/>
        </w:rPr>
        <w:t xml:space="preserve">, </w:t>
      </w:r>
      <w:r w:rsidRPr="009B3A5E">
        <w:rPr>
          <w:rFonts w:cs="Times New Roman"/>
          <w:i/>
          <w:color w:val="000000"/>
          <w:kern w:val="0"/>
          <w:u w:val="single"/>
          <w:lang w:val="en-US"/>
        </w:rPr>
        <w:t>I</w:t>
      </w:r>
      <w:r w:rsidR="008D2EE4" w:rsidRPr="009B3A5E">
        <w:rPr>
          <w:rFonts w:cs="Times New Roman"/>
          <w:color w:val="000000"/>
          <w:kern w:val="0"/>
        </w:rPr>
        <w:t>)</w:t>
      </w:r>
      <w:r w:rsidR="005F6413" w:rsidRPr="009B3A5E">
        <w:rPr>
          <w:rFonts w:cs="Times New Roman"/>
          <w:color w:val="000000"/>
          <w:kern w:val="0"/>
        </w:rPr>
        <w:t xml:space="preserve"> рассчитывают параметры схем замещения.</w:t>
      </w:r>
      <w:r w:rsidR="001E7DEC" w:rsidRPr="009B3A5E">
        <w:rPr>
          <w:rFonts w:cs="Times New Roman"/>
          <w:color w:val="000000"/>
          <w:kern w:val="0"/>
        </w:rPr>
        <w:t xml:space="preserve"> При расчете параметров пассивного двухполюсника используют также </w:t>
      </w:r>
      <w:r w:rsidR="001E7DEC" w:rsidRPr="009B3A5E">
        <w:rPr>
          <w:rFonts w:cs="Times New Roman"/>
          <w:i/>
          <w:color w:val="000000"/>
          <w:kern w:val="0"/>
        </w:rPr>
        <w:t>метод трех амперметров</w:t>
      </w:r>
      <w:r w:rsidR="001E7DEC" w:rsidRPr="009B3A5E">
        <w:rPr>
          <w:rFonts w:cs="Times New Roman"/>
          <w:color w:val="000000"/>
          <w:kern w:val="0"/>
        </w:rPr>
        <w:t>.</w:t>
      </w:r>
    </w:p>
    <w:p w:rsidR="00C961F6" w:rsidRPr="009B3A5E" w:rsidRDefault="007D0E9E" w:rsidP="009B3A5E">
      <w:pPr>
        <w:pStyle w:val="3"/>
        <w:keepNext w:val="0"/>
        <w:widowControl w:val="0"/>
        <w:numPr>
          <w:ilvl w:val="0"/>
          <w:numId w:val="8"/>
        </w:numPr>
        <w:tabs>
          <w:tab w:val="clear" w:pos="1211"/>
          <w:tab w:val="num" w:pos="284"/>
        </w:tabs>
        <w:spacing w:before="0" w:after="0"/>
        <w:ind w:left="0" w:firstLine="0"/>
        <w:jc w:val="center"/>
        <w:rPr>
          <w:rFonts w:ascii="Times New Roman" w:hAnsi="Times New Roman" w:cs="Times New Roman"/>
          <w:b/>
          <w:kern w:val="0"/>
          <w:sz w:val="28"/>
          <w:szCs w:val="28"/>
        </w:rPr>
      </w:pPr>
      <w:r w:rsidRPr="009B3A5E">
        <w:rPr>
          <w:rFonts w:ascii="Times New Roman" w:hAnsi="Times New Roman" w:cs="Times New Roman"/>
          <w:b/>
          <w:kern w:val="0"/>
          <w:sz w:val="28"/>
          <w:szCs w:val="28"/>
        </w:rPr>
        <w:t>Подготовка к работе</w:t>
      </w:r>
    </w:p>
    <w:p w:rsidR="009B3A5E" w:rsidRDefault="009B3A5E" w:rsidP="009B3A5E">
      <w:pPr>
        <w:widowControl w:val="0"/>
        <w:ind w:left="357"/>
        <w:jc w:val="both"/>
        <w:rPr>
          <w:rFonts w:cs="Times New Roman"/>
          <w:kern w:val="0"/>
        </w:rPr>
      </w:pPr>
    </w:p>
    <w:p w:rsidR="002C46B7" w:rsidRPr="009B3A5E" w:rsidRDefault="002C46B7"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Записать формулы для определения </w:t>
      </w:r>
      <w:r w:rsidR="0053085B" w:rsidRPr="0053085B">
        <w:rPr>
          <w:rFonts w:cs="Times New Roman"/>
          <w:color w:val="000000"/>
          <w:kern w:val="0"/>
          <w:position w:val="-10"/>
          <w:szCs w:val="28"/>
        </w:rPr>
        <w:object w:dxaOrig="260" w:dyaOrig="340">
          <v:shape id="_x0000_i1118" type="#_x0000_t75" style="width:12.9pt;height:16.65pt" o:ole="">
            <v:imagedata r:id="rId199" o:title=""/>
          </v:shape>
          <o:OLEObject Type="Embed" ProgID="Equation.DSMT4" ShapeID="_x0000_i1118" DrawAspect="Content" ObjectID="_1723380514" r:id="rId200"/>
        </w:object>
      </w:r>
      <w:r w:rsidRPr="009B3A5E">
        <w:rPr>
          <w:rFonts w:cs="Times New Roman"/>
          <w:kern w:val="0"/>
          <w:szCs w:val="28"/>
        </w:rPr>
        <w:t xml:space="preserve"> мет</w:t>
      </w:r>
      <w:r w:rsidR="006D2048" w:rsidRPr="009B3A5E">
        <w:rPr>
          <w:rFonts w:cs="Times New Roman"/>
          <w:kern w:val="0"/>
          <w:szCs w:val="28"/>
        </w:rPr>
        <w:t>одом трех вольтметров</w:t>
      </w:r>
      <w:r w:rsidRPr="009B3A5E">
        <w:rPr>
          <w:rFonts w:cs="Times New Roman"/>
          <w:kern w:val="0"/>
          <w:szCs w:val="28"/>
        </w:rPr>
        <w:t xml:space="preserve"> </w:t>
      </w:r>
      <w:r w:rsidR="005942C8" w:rsidRPr="009B3A5E">
        <w:rPr>
          <w:rFonts w:cs="Times New Roman"/>
          <w:kern w:val="0"/>
          <w:szCs w:val="28"/>
        </w:rPr>
        <w:t xml:space="preserve">по известным </w:t>
      </w:r>
      <w:r w:rsidRPr="009B3A5E">
        <w:rPr>
          <w:rFonts w:cs="Times New Roman"/>
          <w:kern w:val="0"/>
          <w:szCs w:val="28"/>
        </w:rPr>
        <w:t>значения</w:t>
      </w:r>
      <w:r w:rsidR="005942C8" w:rsidRPr="009B3A5E">
        <w:rPr>
          <w:rFonts w:cs="Times New Roman"/>
          <w:kern w:val="0"/>
          <w:szCs w:val="28"/>
        </w:rPr>
        <w:t>м</w:t>
      </w:r>
      <w:r w:rsidRPr="009B3A5E">
        <w:rPr>
          <w:rFonts w:cs="Times New Roman"/>
          <w:kern w:val="0"/>
          <w:szCs w:val="28"/>
        </w:rPr>
        <w:t xml:space="preserve"> </w:t>
      </w:r>
      <w:r w:rsidR="00B25880" w:rsidRPr="0053085B">
        <w:rPr>
          <w:rFonts w:cs="Times New Roman"/>
          <w:color w:val="000000"/>
          <w:kern w:val="0"/>
          <w:position w:val="-12"/>
          <w:szCs w:val="28"/>
        </w:rPr>
        <w:object w:dxaOrig="1260" w:dyaOrig="380">
          <v:shape id="_x0000_i1119" type="#_x0000_t75" style="width:62.85pt;height:18.8pt" o:ole="">
            <v:imagedata r:id="rId201" o:title=""/>
          </v:shape>
          <o:OLEObject Type="Embed" ProgID="Equation.DSMT4" ShapeID="_x0000_i1119" DrawAspect="Content" ObjectID="_1723380515" r:id="rId202"/>
        </w:object>
      </w:r>
      <w:r w:rsidRPr="009B3A5E">
        <w:rPr>
          <w:rFonts w:cs="Times New Roman"/>
          <w:kern w:val="0"/>
          <w:szCs w:val="28"/>
        </w:rPr>
        <w:t xml:space="preserve"> и </w:t>
      </w:r>
      <w:r w:rsidR="0053085B" w:rsidRPr="0053085B">
        <w:rPr>
          <w:rFonts w:cs="Times New Roman"/>
          <w:kern w:val="0"/>
          <w:position w:val="-12"/>
          <w:szCs w:val="28"/>
        </w:rPr>
        <w:object w:dxaOrig="320" w:dyaOrig="380">
          <v:shape id="_x0000_i1120" type="#_x0000_t75" style="width:16.1pt;height:18.8pt" o:ole="">
            <v:imagedata r:id="rId203" o:title=""/>
          </v:shape>
          <o:OLEObject Type="Embed" ProgID="Equation.DSMT4" ShapeID="_x0000_i1120" DrawAspect="Content" ObjectID="_1723380516" r:id="rId204"/>
        </w:object>
      </w:r>
      <w:r w:rsidR="00AB18F1">
        <w:rPr>
          <w:rFonts w:cs="Times New Roman"/>
          <w:kern w:val="0"/>
          <w:szCs w:val="28"/>
        </w:rPr>
        <w:t xml:space="preserve"> (рис. 3)</w:t>
      </w:r>
      <w:r w:rsidR="009B3A5E" w:rsidRPr="009B3A5E">
        <w:rPr>
          <w:rFonts w:cs="Times New Roman"/>
          <w:kern w:val="0"/>
          <w:szCs w:val="28"/>
        </w:rPr>
        <w:t xml:space="preserve">. </w:t>
      </w:r>
      <w:r w:rsidR="005C1CD0" w:rsidRPr="009B3A5E">
        <w:rPr>
          <w:rFonts w:cs="Times New Roman"/>
          <w:kern w:val="0"/>
          <w:szCs w:val="28"/>
        </w:rPr>
        <w:t>Принимая</w:t>
      </w:r>
      <w:r w:rsidR="006D2048" w:rsidRPr="009B3A5E">
        <w:rPr>
          <w:rFonts w:cs="Times New Roman"/>
          <w:kern w:val="0"/>
          <w:szCs w:val="28"/>
        </w:rPr>
        <w:t xml:space="preserve"> </w:t>
      </w:r>
      <w:r w:rsidR="0053085B" w:rsidRPr="0053085B">
        <w:rPr>
          <w:rFonts w:cs="Times New Roman"/>
          <w:kern w:val="0"/>
          <w:position w:val="-10"/>
          <w:szCs w:val="28"/>
        </w:rPr>
        <w:object w:dxaOrig="639" w:dyaOrig="340">
          <v:shape id="_x0000_i1121" type="#_x0000_t75" style="width:31.7pt;height:16.65pt" o:ole="">
            <v:imagedata r:id="rId205" o:title=""/>
          </v:shape>
          <o:OLEObject Type="Embed" ProgID="Equation.DSMT4" ShapeID="_x0000_i1121" DrawAspect="Content" ObjectID="_1723380517" r:id="rId206"/>
        </w:object>
      </w:r>
      <w:r w:rsidR="005C1CD0" w:rsidRPr="009B3A5E">
        <w:rPr>
          <w:rFonts w:cs="Times New Roman"/>
          <w:color w:val="000000"/>
          <w:kern w:val="0"/>
          <w:szCs w:val="28"/>
        </w:rPr>
        <w:t>,</w:t>
      </w:r>
      <w:r w:rsidR="005C1CD0" w:rsidRPr="009B3A5E">
        <w:rPr>
          <w:rFonts w:cs="Times New Roman"/>
          <w:kern w:val="0"/>
          <w:szCs w:val="28"/>
        </w:rPr>
        <w:t xml:space="preserve"> при заданной частоте </w:t>
      </w:r>
      <w:r w:rsidR="006D2048" w:rsidRPr="009B3A5E">
        <w:rPr>
          <w:rFonts w:cs="Times New Roman"/>
          <w:kern w:val="0"/>
          <w:szCs w:val="28"/>
        </w:rPr>
        <w:t>записать формулу для определения индуктивности</w:t>
      </w:r>
      <w:r w:rsidR="005C1CD0" w:rsidRPr="009B3A5E">
        <w:rPr>
          <w:rFonts w:cs="Times New Roman"/>
          <w:kern w:val="0"/>
          <w:szCs w:val="28"/>
        </w:rPr>
        <w:t xml:space="preserve"> </w:t>
      </w:r>
      <w:r w:rsidR="005942C8" w:rsidRPr="009B3A5E">
        <w:rPr>
          <w:rFonts w:cs="Times New Roman"/>
          <w:kern w:val="0"/>
          <w:szCs w:val="28"/>
        </w:rPr>
        <w:t xml:space="preserve">двухполюсника. </w:t>
      </w:r>
    </w:p>
    <w:p w:rsidR="00D07A0F" w:rsidRPr="009B3A5E" w:rsidRDefault="007D0E9E"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По </w:t>
      </w:r>
      <w:r w:rsidR="00142AF9" w:rsidRPr="009B3A5E">
        <w:rPr>
          <w:rFonts w:cs="Times New Roman"/>
          <w:kern w:val="0"/>
          <w:szCs w:val="28"/>
        </w:rPr>
        <w:t>известным показаниям приборов</w:t>
      </w:r>
      <w:r w:rsidRPr="009B3A5E">
        <w:rPr>
          <w:rFonts w:cs="Times New Roman"/>
          <w:kern w:val="0"/>
          <w:szCs w:val="28"/>
        </w:rPr>
        <w:t xml:space="preserve"> </w:t>
      </w:r>
      <w:r w:rsidR="00142AF9" w:rsidRPr="009B3A5E">
        <w:rPr>
          <w:rFonts w:cs="Times New Roman"/>
          <w:kern w:val="0"/>
          <w:szCs w:val="28"/>
        </w:rPr>
        <w:t>(Таблица 1)</w:t>
      </w:r>
      <w:r w:rsidR="00D07A0F" w:rsidRPr="009B3A5E">
        <w:rPr>
          <w:rFonts w:cs="Times New Roman"/>
          <w:kern w:val="0"/>
          <w:szCs w:val="28"/>
        </w:rPr>
        <w:t xml:space="preserve"> для двух опытов при заданном знаке </w:t>
      </w:r>
      <w:r w:rsidR="00C24640" w:rsidRPr="0053085B">
        <w:rPr>
          <w:rFonts w:cs="Times New Roman"/>
          <w:kern w:val="0"/>
          <w:position w:val="-12"/>
          <w:szCs w:val="28"/>
        </w:rPr>
        <w:object w:dxaOrig="1260" w:dyaOrig="380">
          <v:shape id="_x0000_i1122" type="#_x0000_t75" style="width:62.85pt;height:18.8pt" o:ole="">
            <v:imagedata r:id="rId207" o:title=""/>
          </v:shape>
          <o:OLEObject Type="Embed" ProgID="Equation.DSMT4" ShapeID="_x0000_i1122" DrawAspect="Content" ObjectID="_1723380518" r:id="rId208"/>
        </w:object>
      </w:r>
      <w:r w:rsidR="00142AF9" w:rsidRPr="009B3A5E">
        <w:rPr>
          <w:rFonts w:cs="Times New Roman"/>
          <w:kern w:val="0"/>
          <w:szCs w:val="28"/>
        </w:rPr>
        <w:t xml:space="preserve"> </w:t>
      </w:r>
      <w:r w:rsidR="0044131D">
        <w:rPr>
          <w:rFonts w:cs="Times New Roman"/>
          <w:kern w:val="0"/>
          <w:szCs w:val="28"/>
        </w:rPr>
        <w:t xml:space="preserve">(т.е. и для </w:t>
      </w:r>
      <w:r w:rsidR="0044131D">
        <w:rPr>
          <w:rFonts w:cs="Times New Roman"/>
          <w:kern w:val="0"/>
          <w:szCs w:val="28"/>
          <w:lang w:val="en-US"/>
        </w:rPr>
        <w:t>φ</w:t>
      </w:r>
      <w:r w:rsidR="0044131D" w:rsidRPr="0044131D">
        <w:rPr>
          <w:rFonts w:cs="Times New Roman"/>
          <w:kern w:val="0"/>
          <w:szCs w:val="28"/>
        </w:rPr>
        <w:t xml:space="preserve">&gt;0 </w:t>
      </w:r>
      <w:r w:rsidR="0044131D">
        <w:rPr>
          <w:rFonts w:cs="Times New Roman"/>
          <w:kern w:val="0"/>
          <w:szCs w:val="28"/>
        </w:rPr>
        <w:t xml:space="preserve">и для </w:t>
      </w:r>
      <w:r w:rsidR="0044131D">
        <w:rPr>
          <w:rFonts w:cs="Times New Roman"/>
          <w:kern w:val="0"/>
          <w:szCs w:val="28"/>
          <w:lang w:val="en-US"/>
        </w:rPr>
        <w:t>φ</w:t>
      </w:r>
      <w:r w:rsidR="0044131D" w:rsidRPr="0044131D">
        <w:rPr>
          <w:rFonts w:cs="Times New Roman"/>
          <w:kern w:val="0"/>
          <w:szCs w:val="28"/>
        </w:rPr>
        <w:t>&lt;0</w:t>
      </w:r>
      <w:r w:rsidR="0044131D">
        <w:rPr>
          <w:rFonts w:cs="Times New Roman"/>
          <w:kern w:val="0"/>
          <w:szCs w:val="28"/>
        </w:rPr>
        <w:t xml:space="preserve">) </w:t>
      </w:r>
      <w:r w:rsidR="00D07A0F" w:rsidRPr="009B3A5E">
        <w:rPr>
          <w:rFonts w:cs="Times New Roman"/>
          <w:kern w:val="0"/>
          <w:szCs w:val="28"/>
        </w:rPr>
        <w:t>записать мгновенные значения входн</w:t>
      </w:r>
      <w:r w:rsidR="00980E9D" w:rsidRPr="009B3A5E">
        <w:rPr>
          <w:rFonts w:cs="Times New Roman"/>
          <w:kern w:val="0"/>
          <w:szCs w:val="28"/>
        </w:rPr>
        <w:t>ого напряжения и тока пассивных двухполюсников</w:t>
      </w:r>
      <w:r w:rsidR="00D07A0F" w:rsidRPr="009B3A5E">
        <w:rPr>
          <w:rFonts w:cs="Times New Roman"/>
          <w:kern w:val="0"/>
          <w:szCs w:val="28"/>
        </w:rPr>
        <w:t>, приняв начальную фазу синусоидального тока нулев</w:t>
      </w:r>
      <w:r w:rsidR="00A431F1">
        <w:rPr>
          <w:rFonts w:cs="Times New Roman"/>
          <w:kern w:val="0"/>
          <w:szCs w:val="28"/>
        </w:rPr>
        <w:t>ой</w:t>
      </w:r>
      <w:proofErr w:type="gramStart"/>
      <w:r w:rsidR="00A431F1">
        <w:rPr>
          <w:rFonts w:cs="Times New Roman"/>
          <w:kern w:val="0"/>
          <w:szCs w:val="28"/>
        </w:rPr>
        <w:t xml:space="preserve"> </w:t>
      </w:r>
      <w:r w:rsidR="00D07A0F" w:rsidRPr="009B3A5E">
        <w:rPr>
          <w:rFonts w:cs="Times New Roman"/>
          <w:kern w:val="0"/>
          <w:szCs w:val="28"/>
        </w:rPr>
        <w:t>(</w:t>
      </w:r>
      <w:r w:rsidR="00B25880" w:rsidRPr="0053085B">
        <w:rPr>
          <w:rFonts w:cs="Times New Roman"/>
          <w:kern w:val="0"/>
          <w:position w:val="-12"/>
          <w:szCs w:val="28"/>
        </w:rPr>
        <w:object w:dxaOrig="720" w:dyaOrig="380">
          <v:shape id="_x0000_i1123" type="#_x0000_t75" style="width:36.55pt;height:18.8pt" o:ole="">
            <v:imagedata r:id="rId209" o:title=""/>
          </v:shape>
          <o:OLEObject Type="Embed" ProgID="Equation.DSMT4" ShapeID="_x0000_i1123" DrawAspect="Content" ObjectID="_1723380519" r:id="rId210"/>
        </w:object>
      </w:r>
      <w:r w:rsidR="00D07A0F" w:rsidRPr="009B3A5E">
        <w:rPr>
          <w:rFonts w:cs="Times New Roman"/>
          <w:kern w:val="0"/>
          <w:szCs w:val="28"/>
        </w:rPr>
        <w:t xml:space="preserve">). </w:t>
      </w:r>
      <w:proofErr w:type="gramEnd"/>
      <w:r w:rsidR="00410A89" w:rsidRPr="009B3A5E">
        <w:rPr>
          <w:rFonts w:cs="Times New Roman"/>
          <w:kern w:val="0"/>
          <w:szCs w:val="28"/>
        </w:rPr>
        <w:t xml:space="preserve">Частота </w:t>
      </w:r>
      <w:r w:rsidR="00410A89" w:rsidRPr="009B3A5E">
        <w:rPr>
          <w:rFonts w:cs="Times New Roman"/>
          <w:i/>
          <w:kern w:val="0"/>
          <w:szCs w:val="28"/>
        </w:rPr>
        <w:t>f</w:t>
      </w:r>
      <w:r w:rsidR="00410A89" w:rsidRPr="009B3A5E">
        <w:rPr>
          <w:rFonts w:cs="Times New Roman"/>
          <w:kern w:val="0"/>
          <w:szCs w:val="28"/>
        </w:rPr>
        <w:t>=</w:t>
      </w:r>
      <w:r w:rsidR="00757735" w:rsidRPr="009B3A5E">
        <w:rPr>
          <w:rFonts w:cs="Times New Roman"/>
          <w:kern w:val="0"/>
          <w:szCs w:val="28"/>
        </w:rPr>
        <w:t>10</w:t>
      </w:r>
      <w:r w:rsidR="00410A89" w:rsidRPr="009B3A5E">
        <w:rPr>
          <w:rFonts w:cs="Times New Roman"/>
          <w:kern w:val="0"/>
          <w:szCs w:val="28"/>
        </w:rPr>
        <w:t xml:space="preserve">0 Гц. </w:t>
      </w:r>
      <w:r w:rsidR="00D07A0F" w:rsidRPr="009B3A5E">
        <w:rPr>
          <w:rFonts w:cs="Times New Roman"/>
          <w:kern w:val="0"/>
          <w:szCs w:val="28"/>
        </w:rPr>
        <w:t xml:space="preserve">Построить </w:t>
      </w:r>
      <w:r w:rsidR="00821291" w:rsidRPr="009B3A5E">
        <w:rPr>
          <w:rFonts w:cs="Times New Roman"/>
          <w:kern w:val="0"/>
          <w:szCs w:val="28"/>
        </w:rPr>
        <w:t xml:space="preserve">в масштабе </w:t>
      </w:r>
      <w:r w:rsidR="00D07A0F" w:rsidRPr="009B3A5E">
        <w:rPr>
          <w:rFonts w:cs="Times New Roman"/>
          <w:kern w:val="0"/>
          <w:szCs w:val="28"/>
        </w:rPr>
        <w:t>кривые мгновенных значений напряжения и тока.</w:t>
      </w:r>
    </w:p>
    <w:p w:rsidR="007D0E9E" w:rsidRPr="009B3A5E" w:rsidRDefault="00D07A0F"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Записать соответствующие комплексы амплитудного значения тока и напряжения, комплексы действующих значений. Построить на </w:t>
      </w:r>
      <w:r w:rsidRPr="009B3A5E">
        <w:rPr>
          <w:rFonts w:cs="Times New Roman"/>
          <w:kern w:val="0"/>
          <w:szCs w:val="28"/>
        </w:rPr>
        <w:lastRenderedPageBreak/>
        <w:t>комплексной плоскости в масштабе векторную диаграмму комплексных напряжения и тока. Построить в масштабе треугольник токов и треугольник напряжений.</w:t>
      </w:r>
    </w:p>
    <w:p w:rsidR="00222DB9" w:rsidRPr="009B3A5E" w:rsidRDefault="00D07A0F"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Рассчитать параметры последовательной (</w:t>
      </w:r>
      <w:r w:rsidRPr="009B3A5E">
        <w:rPr>
          <w:rFonts w:cs="Times New Roman"/>
          <w:i/>
          <w:kern w:val="0"/>
          <w:szCs w:val="28"/>
          <w:lang w:val="en-US"/>
        </w:rPr>
        <w:t>R</w:t>
      </w:r>
      <w:r w:rsidRPr="009B3A5E">
        <w:rPr>
          <w:rFonts w:cs="Times New Roman"/>
          <w:kern w:val="0"/>
          <w:szCs w:val="28"/>
        </w:rPr>
        <w:t>;</w:t>
      </w:r>
      <w:r w:rsidRPr="009B3A5E">
        <w:rPr>
          <w:rFonts w:cs="Times New Roman"/>
          <w:i/>
          <w:kern w:val="0"/>
          <w:szCs w:val="28"/>
        </w:rPr>
        <w:t xml:space="preserve"> </w:t>
      </w:r>
      <w:r w:rsidRPr="009B3A5E">
        <w:rPr>
          <w:rFonts w:cs="Times New Roman"/>
          <w:i/>
          <w:kern w:val="0"/>
          <w:szCs w:val="28"/>
          <w:lang w:val="en-US"/>
        </w:rPr>
        <w:t>X</w:t>
      </w:r>
      <w:r w:rsidRPr="009B3A5E">
        <w:rPr>
          <w:rFonts w:cs="Times New Roman"/>
          <w:kern w:val="0"/>
          <w:szCs w:val="28"/>
        </w:rPr>
        <w:t>) и параллельной (</w:t>
      </w:r>
      <w:r w:rsidRPr="009B3A5E">
        <w:rPr>
          <w:rFonts w:cs="Times New Roman"/>
          <w:i/>
          <w:kern w:val="0"/>
          <w:szCs w:val="28"/>
          <w:lang w:val="en-US"/>
        </w:rPr>
        <w:t>G</w:t>
      </w:r>
      <w:r w:rsidRPr="009B3A5E">
        <w:rPr>
          <w:rFonts w:cs="Times New Roman"/>
          <w:kern w:val="0"/>
          <w:szCs w:val="28"/>
        </w:rPr>
        <w:t xml:space="preserve">; </w:t>
      </w:r>
      <w:r w:rsidRPr="009B3A5E">
        <w:rPr>
          <w:rFonts w:cs="Times New Roman"/>
          <w:i/>
          <w:kern w:val="0"/>
          <w:szCs w:val="28"/>
          <w:lang w:val="en-US"/>
        </w:rPr>
        <w:t>B</w:t>
      </w:r>
      <w:r w:rsidRPr="009B3A5E">
        <w:rPr>
          <w:rFonts w:cs="Times New Roman"/>
          <w:kern w:val="0"/>
          <w:szCs w:val="28"/>
          <w:vertAlign w:val="subscript"/>
        </w:rPr>
        <w:t xml:space="preserve"> </w:t>
      </w:r>
      <w:r w:rsidRPr="009B3A5E">
        <w:rPr>
          <w:rFonts w:cs="Times New Roman"/>
          <w:kern w:val="0"/>
          <w:szCs w:val="28"/>
        </w:rPr>
        <w:t xml:space="preserve">или </w:t>
      </w:r>
      <w:r w:rsidRPr="009B3A5E">
        <w:rPr>
          <w:rFonts w:cs="Times New Roman"/>
          <w:i/>
          <w:kern w:val="0"/>
          <w:szCs w:val="28"/>
          <w:lang w:val="en-US"/>
        </w:rPr>
        <w:t>R</w:t>
      </w:r>
      <w:r w:rsidRPr="009B3A5E">
        <w:rPr>
          <w:rFonts w:cs="Times New Roman"/>
          <w:kern w:val="0"/>
          <w:szCs w:val="28"/>
          <w:vertAlign w:val="subscript"/>
        </w:rPr>
        <w:t>пар</w:t>
      </w:r>
      <w:r w:rsidRPr="009B3A5E">
        <w:rPr>
          <w:rFonts w:cs="Times New Roman"/>
          <w:kern w:val="0"/>
          <w:szCs w:val="28"/>
        </w:rPr>
        <w:t xml:space="preserve">; </w:t>
      </w:r>
      <w:proofErr w:type="gramStart"/>
      <w:r w:rsidRPr="009B3A5E">
        <w:rPr>
          <w:rFonts w:cs="Times New Roman"/>
          <w:i/>
          <w:kern w:val="0"/>
          <w:szCs w:val="28"/>
          <w:lang w:val="en-US"/>
        </w:rPr>
        <w:t>X</w:t>
      </w:r>
      <w:proofErr w:type="gramEnd"/>
      <w:r w:rsidRPr="009B3A5E">
        <w:rPr>
          <w:rFonts w:cs="Times New Roman"/>
          <w:kern w:val="0"/>
          <w:szCs w:val="28"/>
          <w:vertAlign w:val="subscript"/>
        </w:rPr>
        <w:t>пар</w:t>
      </w:r>
      <w:r w:rsidRPr="009B3A5E">
        <w:rPr>
          <w:rFonts w:cs="Times New Roman"/>
          <w:kern w:val="0"/>
          <w:szCs w:val="28"/>
        </w:rPr>
        <w:t xml:space="preserve">) схем замещения пассивных двухполюсников при заданном знаке </w:t>
      </w:r>
      <w:r w:rsidR="0053085B" w:rsidRPr="0053085B">
        <w:rPr>
          <w:rFonts w:cs="Times New Roman"/>
          <w:kern w:val="0"/>
          <w:position w:val="-12"/>
          <w:szCs w:val="28"/>
        </w:rPr>
        <w:object w:dxaOrig="1260" w:dyaOrig="380">
          <v:shape id="_x0000_i1124" type="#_x0000_t75" style="width:62.85pt;height:18.8pt" o:ole="">
            <v:imagedata r:id="rId211" o:title=""/>
          </v:shape>
          <o:OLEObject Type="Embed" ProgID="Equation.DSMT4" ShapeID="_x0000_i1124" DrawAspect="Content" ObjectID="_1723380520" r:id="rId212"/>
        </w:object>
      </w:r>
      <w:r w:rsidRPr="009B3A5E">
        <w:rPr>
          <w:rFonts w:cs="Times New Roman"/>
          <w:kern w:val="0"/>
          <w:szCs w:val="28"/>
        </w:rPr>
        <w:t>.</w:t>
      </w:r>
      <w:r w:rsidR="00002EA4" w:rsidRPr="009B3A5E">
        <w:rPr>
          <w:rFonts w:cs="Times New Roman"/>
          <w:kern w:val="0"/>
          <w:szCs w:val="28"/>
        </w:rPr>
        <w:t xml:space="preserve"> </w:t>
      </w:r>
      <w:r w:rsidR="00985D87" w:rsidRPr="009B3A5E">
        <w:rPr>
          <w:rFonts w:cs="Times New Roman"/>
          <w:kern w:val="0"/>
          <w:szCs w:val="28"/>
        </w:rPr>
        <w:t xml:space="preserve">При заданной частоте определить индуктивность (емкость) </w:t>
      </w:r>
      <w:r w:rsidR="0080360B" w:rsidRPr="009B3A5E">
        <w:rPr>
          <w:rFonts w:cs="Times New Roman"/>
          <w:kern w:val="0"/>
          <w:szCs w:val="28"/>
        </w:rPr>
        <w:t xml:space="preserve">реактивного элемента </w:t>
      </w:r>
      <w:r w:rsidR="00C27DB1" w:rsidRPr="009B3A5E">
        <w:rPr>
          <w:rFonts w:cs="Times New Roman"/>
          <w:kern w:val="0"/>
          <w:szCs w:val="28"/>
        </w:rPr>
        <w:t>последовательной</w:t>
      </w:r>
      <w:r w:rsidR="00985D87" w:rsidRPr="009B3A5E">
        <w:rPr>
          <w:rFonts w:cs="Times New Roman"/>
          <w:kern w:val="0"/>
          <w:szCs w:val="28"/>
        </w:rPr>
        <w:t xml:space="preserve"> </w:t>
      </w:r>
      <w:r w:rsidR="00C27DB1" w:rsidRPr="009B3A5E">
        <w:rPr>
          <w:rFonts w:cs="Times New Roman"/>
          <w:kern w:val="0"/>
          <w:szCs w:val="28"/>
        </w:rPr>
        <w:t xml:space="preserve">и параллельной схемы замещения пассивных двухполюсников. </w:t>
      </w:r>
      <w:r w:rsidR="00985D87" w:rsidRPr="009B3A5E">
        <w:rPr>
          <w:rFonts w:cs="Times New Roman"/>
          <w:kern w:val="0"/>
          <w:szCs w:val="28"/>
        </w:rPr>
        <w:t>Начертить схему замещения с обозначением</w:t>
      </w:r>
      <w:r w:rsidR="00C27DB1" w:rsidRPr="009B3A5E">
        <w:rPr>
          <w:rFonts w:cs="Times New Roman"/>
          <w:kern w:val="0"/>
          <w:szCs w:val="28"/>
        </w:rPr>
        <w:t xml:space="preserve"> </w:t>
      </w:r>
      <w:r w:rsidR="00C27DB1" w:rsidRPr="009B3A5E">
        <w:rPr>
          <w:rFonts w:cs="Times New Roman"/>
          <w:i/>
          <w:kern w:val="0"/>
          <w:szCs w:val="28"/>
          <w:lang w:val="en-US"/>
        </w:rPr>
        <w:t>L</w:t>
      </w:r>
      <w:r w:rsidR="00C27DB1" w:rsidRPr="009B3A5E">
        <w:rPr>
          <w:rFonts w:cs="Times New Roman"/>
          <w:kern w:val="0"/>
          <w:szCs w:val="28"/>
        </w:rPr>
        <w:t xml:space="preserve"> (</w:t>
      </w:r>
      <w:r w:rsidR="00C27DB1" w:rsidRPr="009B3A5E">
        <w:rPr>
          <w:rFonts w:cs="Times New Roman"/>
          <w:i/>
          <w:kern w:val="0"/>
          <w:szCs w:val="28"/>
          <w:lang w:val="en-US"/>
        </w:rPr>
        <w:t>C</w:t>
      </w:r>
      <w:r w:rsidR="00C27DB1" w:rsidRPr="009B3A5E">
        <w:rPr>
          <w:rFonts w:cs="Times New Roman"/>
          <w:kern w:val="0"/>
          <w:szCs w:val="28"/>
        </w:rPr>
        <w:t xml:space="preserve">) элементов </w:t>
      </w:r>
      <w:r w:rsidR="00985D87" w:rsidRPr="009B3A5E">
        <w:rPr>
          <w:rFonts w:cs="Times New Roman"/>
          <w:kern w:val="0"/>
          <w:szCs w:val="28"/>
        </w:rPr>
        <w:t xml:space="preserve">и </w:t>
      </w:r>
      <w:r w:rsidR="00C27DB1" w:rsidRPr="009B3A5E">
        <w:rPr>
          <w:rFonts w:cs="Times New Roman"/>
          <w:kern w:val="0"/>
          <w:szCs w:val="28"/>
        </w:rPr>
        <w:t xml:space="preserve">рассчитанным </w:t>
      </w:r>
      <w:r w:rsidR="00985D87" w:rsidRPr="009B3A5E">
        <w:rPr>
          <w:rFonts w:cs="Times New Roman"/>
          <w:kern w:val="0"/>
          <w:szCs w:val="28"/>
        </w:rPr>
        <w:t>численным значением</w:t>
      </w:r>
      <w:r w:rsidR="00C27DB1" w:rsidRPr="009B3A5E">
        <w:rPr>
          <w:rFonts w:cs="Times New Roman"/>
          <w:kern w:val="0"/>
          <w:szCs w:val="28"/>
        </w:rPr>
        <w:t xml:space="preserve"> (в мГн</w:t>
      </w:r>
      <w:r w:rsidR="00985D87" w:rsidRPr="009B3A5E">
        <w:rPr>
          <w:rFonts w:cs="Times New Roman"/>
          <w:kern w:val="0"/>
          <w:szCs w:val="28"/>
        </w:rPr>
        <w:t xml:space="preserve"> </w:t>
      </w:r>
      <w:r w:rsidR="00C27DB1" w:rsidRPr="009B3A5E">
        <w:rPr>
          <w:rFonts w:cs="Times New Roman"/>
          <w:kern w:val="0"/>
          <w:szCs w:val="28"/>
        </w:rPr>
        <w:t>и мкФ).</w:t>
      </w:r>
    </w:p>
    <w:p w:rsidR="00FB3A46" w:rsidRPr="009B3A5E" w:rsidRDefault="00222DB9" w:rsidP="009B3A5E">
      <w:pPr>
        <w:widowControl w:val="0"/>
        <w:numPr>
          <w:ilvl w:val="0"/>
          <w:numId w:val="4"/>
        </w:numPr>
        <w:tabs>
          <w:tab w:val="clear" w:pos="720"/>
          <w:tab w:val="num" w:pos="0"/>
          <w:tab w:val="left" w:pos="993"/>
        </w:tabs>
        <w:ind w:left="0" w:firstLine="709"/>
        <w:jc w:val="both"/>
        <w:rPr>
          <w:rFonts w:cs="Times New Roman"/>
          <w:kern w:val="0"/>
          <w:szCs w:val="28"/>
        </w:rPr>
      </w:pPr>
      <w:r w:rsidRPr="009B3A5E">
        <w:rPr>
          <w:rFonts w:cs="Times New Roman"/>
          <w:kern w:val="0"/>
          <w:szCs w:val="28"/>
        </w:rPr>
        <w:t xml:space="preserve">Определить </w:t>
      </w:r>
      <w:r w:rsidR="00D07A0F" w:rsidRPr="009B3A5E">
        <w:rPr>
          <w:rFonts w:cs="Times New Roman"/>
          <w:kern w:val="0"/>
          <w:szCs w:val="28"/>
        </w:rPr>
        <w:t>полную, реактивную мощность</w:t>
      </w:r>
      <w:r w:rsidRPr="009B3A5E">
        <w:rPr>
          <w:rFonts w:cs="Times New Roman"/>
          <w:kern w:val="0"/>
          <w:szCs w:val="28"/>
        </w:rPr>
        <w:t xml:space="preserve"> двухполюсников. </w:t>
      </w:r>
      <w:r w:rsidR="00FB3A46" w:rsidRPr="009B3A5E">
        <w:rPr>
          <w:rFonts w:cs="Times New Roman"/>
          <w:kern w:val="0"/>
          <w:szCs w:val="28"/>
        </w:rPr>
        <w:t xml:space="preserve">Проверить соотношение </w:t>
      </w:r>
      <w:r w:rsidR="009C707F" w:rsidRPr="0053085B">
        <w:rPr>
          <w:rFonts w:cs="Times New Roman"/>
          <w:kern w:val="0"/>
          <w:position w:val="-12"/>
          <w:szCs w:val="28"/>
        </w:rPr>
        <w:object w:dxaOrig="1960" w:dyaOrig="380">
          <v:shape id="_x0000_i1125" type="#_x0000_t75" style="width:98.35pt;height:18.8pt" o:ole="">
            <v:imagedata r:id="rId213" o:title=""/>
          </v:shape>
          <o:OLEObject Type="Embed" ProgID="Equation.DSMT4" ShapeID="_x0000_i1125" DrawAspect="Content" ObjectID="_1723380521" r:id="rId214"/>
        </w:object>
      </w:r>
      <w:r w:rsidR="001249C5" w:rsidRPr="009B3A5E">
        <w:rPr>
          <w:rFonts w:cs="Times New Roman"/>
          <w:kern w:val="0"/>
          <w:szCs w:val="28"/>
        </w:rPr>
        <w:t>.</w:t>
      </w:r>
    </w:p>
    <w:p w:rsidR="00EA38C6" w:rsidRPr="0053085B" w:rsidRDefault="00EA38C6" w:rsidP="009B3A5E">
      <w:pPr>
        <w:widowControl w:val="0"/>
        <w:jc w:val="right"/>
        <w:rPr>
          <w:rFonts w:cs="Times New Roman"/>
          <w:kern w:val="0"/>
        </w:rPr>
      </w:pPr>
    </w:p>
    <w:p w:rsidR="00D07A0F" w:rsidRPr="009B3A5E" w:rsidRDefault="009B3A5E" w:rsidP="009B3A5E">
      <w:pPr>
        <w:widowControl w:val="0"/>
        <w:jc w:val="right"/>
        <w:rPr>
          <w:rFonts w:cs="Times New Roman"/>
          <w:kern w:val="0"/>
        </w:rPr>
      </w:pPr>
      <w:r>
        <w:rPr>
          <w:rFonts w:cs="Times New Roman"/>
          <w:kern w:val="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367"/>
        <w:gridCol w:w="1367"/>
        <w:gridCol w:w="1367"/>
        <w:gridCol w:w="1367"/>
        <w:gridCol w:w="1368"/>
        <w:gridCol w:w="1368"/>
      </w:tblGrid>
      <w:tr w:rsidR="00D07A0F" w:rsidRPr="009B3A5E" w:rsidTr="00D420AD">
        <w:tc>
          <w:tcPr>
            <w:tcW w:w="1367" w:type="dxa"/>
            <w:vMerge w:val="restart"/>
          </w:tcPr>
          <w:p w:rsidR="00D07A0F" w:rsidRPr="009B3A5E" w:rsidRDefault="00D07A0F" w:rsidP="009B3A5E">
            <w:pPr>
              <w:widowControl w:val="0"/>
              <w:jc w:val="center"/>
              <w:rPr>
                <w:rFonts w:cs="Times New Roman"/>
                <w:kern w:val="0"/>
              </w:rPr>
            </w:pPr>
            <w:r w:rsidRPr="009B3A5E">
              <w:rPr>
                <w:rFonts w:cs="Times New Roman"/>
                <w:kern w:val="0"/>
              </w:rPr>
              <w:t>№</w:t>
            </w:r>
          </w:p>
          <w:p w:rsidR="00D07A0F" w:rsidRPr="009B3A5E" w:rsidRDefault="00D07A0F" w:rsidP="009B3A5E">
            <w:pPr>
              <w:widowControl w:val="0"/>
              <w:jc w:val="center"/>
              <w:rPr>
                <w:rFonts w:cs="Times New Roman"/>
                <w:kern w:val="0"/>
              </w:rPr>
            </w:pPr>
            <w:r w:rsidRPr="009B3A5E">
              <w:rPr>
                <w:rFonts w:cs="Times New Roman"/>
                <w:kern w:val="0"/>
              </w:rPr>
              <w:t>бригады</w:t>
            </w:r>
          </w:p>
        </w:tc>
        <w:tc>
          <w:tcPr>
            <w:tcW w:w="4101" w:type="dxa"/>
            <w:gridSpan w:val="3"/>
          </w:tcPr>
          <w:p w:rsidR="00D07A0F" w:rsidRPr="00A431F1" w:rsidRDefault="00D07A0F" w:rsidP="00A431F1">
            <w:pPr>
              <w:widowControl w:val="0"/>
              <w:jc w:val="center"/>
              <w:rPr>
                <w:rFonts w:cs="Times New Roman"/>
                <w:kern w:val="0"/>
                <w:lang w:val="en-US"/>
              </w:rPr>
            </w:pPr>
            <w:r w:rsidRPr="009B3A5E">
              <w:rPr>
                <w:rFonts w:cs="Times New Roman"/>
                <w:kern w:val="0"/>
              </w:rPr>
              <w:t xml:space="preserve">1 опыт при </w:t>
            </w:r>
            <w:r w:rsidR="00A431F1">
              <w:rPr>
                <w:rFonts w:cs="Times New Roman"/>
                <w:kern w:val="0"/>
              </w:rPr>
              <w:t>φ</w:t>
            </w:r>
            <w:r w:rsidR="00A431F1">
              <w:rPr>
                <w:rFonts w:cs="Times New Roman"/>
                <w:kern w:val="0"/>
                <w:lang w:val="en-US"/>
              </w:rPr>
              <w:t>&gt;0</w:t>
            </w:r>
          </w:p>
        </w:tc>
        <w:tc>
          <w:tcPr>
            <w:tcW w:w="4103" w:type="dxa"/>
            <w:gridSpan w:val="3"/>
          </w:tcPr>
          <w:p w:rsidR="00D07A0F" w:rsidRPr="009B3A5E" w:rsidRDefault="00A431F1" w:rsidP="00A431F1">
            <w:pPr>
              <w:widowControl w:val="0"/>
              <w:jc w:val="center"/>
              <w:rPr>
                <w:rFonts w:cs="Times New Roman"/>
                <w:kern w:val="0"/>
              </w:rPr>
            </w:pPr>
            <w:r>
              <w:rPr>
                <w:rFonts w:cs="Times New Roman"/>
                <w:kern w:val="0"/>
              </w:rPr>
              <w:t>2 опыт при φ</w:t>
            </w:r>
            <w:r>
              <w:rPr>
                <w:rFonts w:cs="Times New Roman"/>
                <w:kern w:val="0"/>
                <w:lang w:val="en-US"/>
              </w:rPr>
              <w:t>&lt;0</w:t>
            </w:r>
          </w:p>
        </w:tc>
      </w:tr>
      <w:tr w:rsidR="00D07A0F" w:rsidRPr="009B3A5E" w:rsidTr="00D420AD">
        <w:tc>
          <w:tcPr>
            <w:tcW w:w="1367" w:type="dxa"/>
            <w:vMerge/>
          </w:tcPr>
          <w:p w:rsidR="00D07A0F" w:rsidRPr="009B3A5E" w:rsidRDefault="00D07A0F" w:rsidP="009B3A5E">
            <w:pPr>
              <w:widowControl w:val="0"/>
              <w:jc w:val="center"/>
              <w:rPr>
                <w:rFonts w:cs="Times New Roman"/>
                <w:kern w:val="0"/>
              </w:rPr>
            </w:pPr>
          </w:p>
        </w:tc>
        <w:tc>
          <w:tcPr>
            <w:tcW w:w="1367" w:type="dxa"/>
          </w:tcPr>
          <w:p w:rsidR="00D07A0F" w:rsidRPr="009B3A5E" w:rsidRDefault="009C707F" w:rsidP="009B3A5E">
            <w:pPr>
              <w:widowControl w:val="0"/>
              <w:jc w:val="center"/>
              <w:rPr>
                <w:rFonts w:cs="Times New Roman"/>
                <w:kern w:val="0"/>
              </w:rPr>
            </w:pPr>
            <w:r w:rsidRPr="009C707F">
              <w:rPr>
                <w:rFonts w:cs="Times New Roman"/>
                <w:kern w:val="0"/>
                <w:position w:val="-6"/>
              </w:rPr>
              <w:object w:dxaOrig="279" w:dyaOrig="300">
                <v:shape id="_x0000_i1126" type="#_x0000_t75" style="width:13.45pt;height:15.05pt" o:ole="">
                  <v:imagedata r:id="rId215" o:title=""/>
                </v:shape>
                <o:OLEObject Type="Embed" ProgID="Equation.DSMT4" ShapeID="_x0000_i1126" DrawAspect="Content" ObjectID="_1723380522" r:id="rId216"/>
              </w:object>
            </w:r>
            <w:r w:rsidR="00D07A0F" w:rsidRPr="009B3A5E">
              <w:rPr>
                <w:rFonts w:cs="Times New Roman"/>
                <w:kern w:val="0"/>
              </w:rPr>
              <w:t>, В</w:t>
            </w:r>
          </w:p>
        </w:tc>
        <w:tc>
          <w:tcPr>
            <w:tcW w:w="1367" w:type="dxa"/>
          </w:tcPr>
          <w:p w:rsidR="00D07A0F" w:rsidRPr="009B3A5E" w:rsidRDefault="009C707F" w:rsidP="009B3A5E">
            <w:pPr>
              <w:widowControl w:val="0"/>
              <w:jc w:val="center"/>
              <w:rPr>
                <w:rFonts w:cs="Times New Roman"/>
                <w:kern w:val="0"/>
              </w:rPr>
            </w:pPr>
            <w:r w:rsidRPr="009C707F">
              <w:rPr>
                <w:rFonts w:cs="Times New Roman"/>
                <w:kern w:val="0"/>
                <w:position w:val="-4"/>
              </w:rPr>
              <w:object w:dxaOrig="200" w:dyaOrig="279">
                <v:shape id="_x0000_i1127" type="#_x0000_t75" style="width:9.65pt;height:13.45pt" o:ole="">
                  <v:imagedata r:id="rId217" o:title=""/>
                </v:shape>
                <o:OLEObject Type="Embed" ProgID="Equation.DSMT4" ShapeID="_x0000_i1127" DrawAspect="Content" ObjectID="_1723380523" r:id="rId218"/>
              </w:object>
            </w:r>
            <w:r w:rsidR="00D07A0F" w:rsidRPr="009B3A5E">
              <w:rPr>
                <w:rFonts w:cs="Times New Roman"/>
                <w:kern w:val="0"/>
              </w:rPr>
              <w:t>, мА</w:t>
            </w:r>
          </w:p>
        </w:tc>
        <w:tc>
          <w:tcPr>
            <w:tcW w:w="1367" w:type="dxa"/>
          </w:tcPr>
          <w:p w:rsidR="00D07A0F" w:rsidRPr="009B3A5E" w:rsidRDefault="009C707F" w:rsidP="009B3A5E">
            <w:pPr>
              <w:widowControl w:val="0"/>
              <w:jc w:val="center"/>
              <w:rPr>
                <w:rFonts w:cs="Times New Roman"/>
                <w:kern w:val="0"/>
              </w:rPr>
            </w:pPr>
            <w:r w:rsidRPr="009C707F">
              <w:rPr>
                <w:rFonts w:cs="Times New Roman"/>
                <w:kern w:val="0"/>
                <w:position w:val="-4"/>
              </w:rPr>
              <w:object w:dxaOrig="260" w:dyaOrig="279">
                <v:shape id="_x0000_i1128" type="#_x0000_t75" style="width:12.9pt;height:13.45pt" o:ole="">
                  <v:imagedata r:id="rId219" o:title=""/>
                </v:shape>
                <o:OLEObject Type="Embed" ProgID="Equation.DSMT4" ShapeID="_x0000_i1128" DrawAspect="Content" ObjectID="_1723380524" r:id="rId220"/>
              </w:object>
            </w:r>
            <w:r w:rsidR="00D07A0F" w:rsidRPr="009B3A5E">
              <w:rPr>
                <w:rFonts w:cs="Times New Roman"/>
                <w:kern w:val="0"/>
              </w:rPr>
              <w:t xml:space="preserve">, </w:t>
            </w:r>
            <w:proofErr w:type="gramStart"/>
            <w:r w:rsidR="00D07A0F" w:rsidRPr="009B3A5E">
              <w:rPr>
                <w:rFonts w:cs="Times New Roman"/>
                <w:kern w:val="0"/>
              </w:rPr>
              <w:t>Вт</w:t>
            </w:r>
            <w:proofErr w:type="gramEnd"/>
          </w:p>
        </w:tc>
        <w:tc>
          <w:tcPr>
            <w:tcW w:w="1367" w:type="dxa"/>
          </w:tcPr>
          <w:p w:rsidR="00D07A0F" w:rsidRPr="009B3A5E" w:rsidRDefault="009C707F" w:rsidP="009B3A5E">
            <w:pPr>
              <w:widowControl w:val="0"/>
              <w:jc w:val="center"/>
              <w:rPr>
                <w:rFonts w:cs="Times New Roman"/>
                <w:kern w:val="0"/>
              </w:rPr>
            </w:pPr>
            <w:r w:rsidRPr="009C707F">
              <w:rPr>
                <w:rFonts w:cs="Times New Roman"/>
                <w:kern w:val="0"/>
                <w:position w:val="-6"/>
              </w:rPr>
              <w:object w:dxaOrig="279" w:dyaOrig="300">
                <v:shape id="_x0000_i1129" type="#_x0000_t75" style="width:13.45pt;height:15.05pt" o:ole="">
                  <v:imagedata r:id="rId221" o:title=""/>
                </v:shape>
                <o:OLEObject Type="Embed" ProgID="Equation.DSMT4" ShapeID="_x0000_i1129" DrawAspect="Content" ObjectID="_1723380525" r:id="rId222"/>
              </w:object>
            </w:r>
            <w:r w:rsidR="00D07A0F" w:rsidRPr="009B3A5E">
              <w:rPr>
                <w:rFonts w:cs="Times New Roman"/>
                <w:kern w:val="0"/>
              </w:rPr>
              <w:t>, В</w:t>
            </w:r>
          </w:p>
        </w:tc>
        <w:tc>
          <w:tcPr>
            <w:tcW w:w="1368" w:type="dxa"/>
          </w:tcPr>
          <w:p w:rsidR="00D07A0F" w:rsidRPr="009B3A5E" w:rsidRDefault="009C707F" w:rsidP="009B3A5E">
            <w:pPr>
              <w:widowControl w:val="0"/>
              <w:jc w:val="center"/>
              <w:rPr>
                <w:rFonts w:cs="Times New Roman"/>
                <w:kern w:val="0"/>
              </w:rPr>
            </w:pPr>
            <w:r w:rsidRPr="009C707F">
              <w:rPr>
                <w:rFonts w:cs="Times New Roman"/>
                <w:kern w:val="0"/>
                <w:position w:val="-4"/>
              </w:rPr>
              <w:object w:dxaOrig="200" w:dyaOrig="279">
                <v:shape id="_x0000_i1130" type="#_x0000_t75" style="width:9.65pt;height:13.45pt" o:ole="">
                  <v:imagedata r:id="rId223" o:title=""/>
                </v:shape>
                <o:OLEObject Type="Embed" ProgID="Equation.DSMT4" ShapeID="_x0000_i1130" DrawAspect="Content" ObjectID="_1723380526" r:id="rId224"/>
              </w:object>
            </w:r>
            <w:r w:rsidR="00D07A0F" w:rsidRPr="009B3A5E">
              <w:rPr>
                <w:rFonts w:cs="Times New Roman"/>
                <w:kern w:val="0"/>
              </w:rPr>
              <w:t>, мА</w:t>
            </w:r>
          </w:p>
        </w:tc>
        <w:tc>
          <w:tcPr>
            <w:tcW w:w="1368" w:type="dxa"/>
          </w:tcPr>
          <w:p w:rsidR="00D07A0F" w:rsidRPr="009B3A5E" w:rsidRDefault="009C707F" w:rsidP="009B3A5E">
            <w:pPr>
              <w:widowControl w:val="0"/>
              <w:jc w:val="center"/>
              <w:rPr>
                <w:rFonts w:cs="Times New Roman"/>
                <w:kern w:val="0"/>
              </w:rPr>
            </w:pPr>
            <w:r w:rsidRPr="009C707F">
              <w:rPr>
                <w:rFonts w:cs="Times New Roman"/>
                <w:kern w:val="0"/>
                <w:position w:val="-4"/>
              </w:rPr>
              <w:object w:dxaOrig="260" w:dyaOrig="279">
                <v:shape id="_x0000_i1131" type="#_x0000_t75" style="width:12.9pt;height:13.45pt" o:ole="">
                  <v:imagedata r:id="rId225" o:title=""/>
                </v:shape>
                <o:OLEObject Type="Embed" ProgID="Equation.DSMT4" ShapeID="_x0000_i1131" DrawAspect="Content" ObjectID="_1723380527" r:id="rId226"/>
              </w:object>
            </w:r>
            <w:r w:rsidR="00D07A0F" w:rsidRPr="009B3A5E">
              <w:rPr>
                <w:rFonts w:cs="Times New Roman"/>
                <w:kern w:val="0"/>
              </w:rPr>
              <w:t xml:space="preserve">, </w:t>
            </w:r>
            <w:proofErr w:type="gramStart"/>
            <w:r w:rsidR="00D07A0F" w:rsidRPr="009B3A5E">
              <w:rPr>
                <w:rFonts w:cs="Times New Roman"/>
                <w:kern w:val="0"/>
              </w:rPr>
              <w:t>Вт</w:t>
            </w:r>
            <w:proofErr w:type="gramEnd"/>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1</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79,5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0,379</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12</w:t>
            </w:r>
            <w:r w:rsidRPr="009B3A5E">
              <w:rPr>
                <w:rFonts w:cs="Times New Roman"/>
                <w:kern w:val="0"/>
                <w:lang w:val="en-US"/>
              </w:rPr>
              <w:t>9</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30</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2</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68,2</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0,325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13</w:t>
            </w:r>
            <w:r w:rsidRPr="009B3A5E">
              <w:rPr>
                <w:rFonts w:cs="Times New Roman"/>
                <w:kern w:val="0"/>
                <w:lang w:val="en-US"/>
              </w:rPr>
              <w:t>8</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32</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59,6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0,284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15</w:t>
            </w:r>
            <w:r w:rsidRPr="009B3A5E">
              <w:rPr>
                <w:rFonts w:cs="Times New Roman"/>
                <w:kern w:val="0"/>
                <w:lang w:val="en-US"/>
              </w:rPr>
              <w:t>1</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0,5</w:t>
            </w:r>
            <w:r w:rsidRPr="009B3A5E">
              <w:rPr>
                <w:rFonts w:cs="Times New Roman"/>
                <w:kern w:val="0"/>
                <w:lang w:val="en-US"/>
              </w:rPr>
              <w:t>33</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0,253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16</w:t>
            </w:r>
            <w:r w:rsidRPr="009B3A5E">
              <w:rPr>
                <w:rFonts w:cs="Times New Roman"/>
                <w:kern w:val="0"/>
                <w:lang w:val="en-US"/>
              </w:rPr>
              <w:t>7</w:t>
            </w:r>
          </w:p>
        </w:tc>
        <w:tc>
          <w:tcPr>
            <w:tcW w:w="1368" w:type="dxa"/>
          </w:tcPr>
          <w:p w:rsidR="00D07A0F" w:rsidRPr="009B3A5E" w:rsidRDefault="00D07A0F" w:rsidP="009B3A5E">
            <w:pPr>
              <w:widowControl w:val="0"/>
              <w:jc w:val="center"/>
              <w:rPr>
                <w:rFonts w:cs="Times New Roman"/>
                <w:kern w:val="0"/>
              </w:rPr>
            </w:pPr>
            <w:r w:rsidRPr="009B3A5E">
              <w:rPr>
                <w:rFonts w:cs="Times New Roman"/>
                <w:kern w:val="0"/>
              </w:rPr>
              <w:t>0,5</w:t>
            </w:r>
            <w:r w:rsidRPr="009B3A5E">
              <w:rPr>
                <w:rFonts w:cs="Times New Roman"/>
                <w:kern w:val="0"/>
                <w:lang w:val="en-US"/>
              </w:rPr>
              <w:t>3</w:t>
            </w:r>
            <w:r w:rsidRPr="009B3A5E">
              <w:rPr>
                <w:rFonts w:cs="Times New Roman"/>
                <w:kern w:val="0"/>
              </w:rPr>
              <w:t>2</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95,4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0,546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rPr>
            </w:pPr>
            <w:r w:rsidRPr="009B3A5E">
              <w:rPr>
                <w:rFonts w:cs="Times New Roman"/>
                <w:kern w:val="0"/>
              </w:rPr>
              <w:t>104</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7</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lang w:val="en-US"/>
              </w:rPr>
            </w:pPr>
            <w:r w:rsidRPr="009B3A5E">
              <w:rPr>
                <w:rFonts w:cs="Times New Roman"/>
                <w:kern w:val="0"/>
              </w:rPr>
              <w:t>81,8</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0,468</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rPr>
            </w:pPr>
            <w:r w:rsidRPr="009B3A5E">
              <w:rPr>
                <w:rFonts w:cs="Times New Roman"/>
                <w:kern w:val="0"/>
              </w:rPr>
              <w:t>115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lang w:val="en-US"/>
              </w:rPr>
            </w:pPr>
            <w:r w:rsidRPr="009B3A5E">
              <w:rPr>
                <w:rFonts w:cs="Times New Roman"/>
                <w:kern w:val="0"/>
              </w:rPr>
              <w:t>71,5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0,409</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13</w:t>
            </w:r>
            <w:r w:rsidRPr="009B3A5E">
              <w:rPr>
                <w:rFonts w:cs="Times New Roman"/>
                <w:kern w:val="0"/>
                <w:lang w:val="en-US"/>
              </w:rPr>
              <w:t>0</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0,36</w:t>
            </w:r>
            <w:r w:rsidRPr="009B3A5E">
              <w:rPr>
                <w:rFonts w:cs="Times New Roman"/>
                <w:kern w:val="0"/>
                <w:lang w:val="en-US"/>
              </w:rPr>
              <w:t>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8</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63,6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0,364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14</w:t>
            </w:r>
            <w:r w:rsidRPr="009B3A5E">
              <w:rPr>
                <w:rFonts w:cs="Times New Roman"/>
                <w:kern w:val="0"/>
                <w:lang w:val="en-US"/>
              </w:rPr>
              <w:t>8</w:t>
            </w:r>
          </w:p>
        </w:tc>
        <w:tc>
          <w:tcPr>
            <w:tcW w:w="1368" w:type="dxa"/>
          </w:tcPr>
          <w:p w:rsidR="00D07A0F" w:rsidRPr="009B3A5E" w:rsidRDefault="00D07A0F" w:rsidP="009B3A5E">
            <w:pPr>
              <w:widowControl w:val="0"/>
              <w:jc w:val="center"/>
              <w:rPr>
                <w:rFonts w:cs="Times New Roman"/>
                <w:kern w:val="0"/>
              </w:rPr>
            </w:pPr>
            <w:r w:rsidRPr="009B3A5E">
              <w:rPr>
                <w:rFonts w:cs="Times New Roman"/>
                <w:kern w:val="0"/>
              </w:rPr>
              <w:t>0,3</w:t>
            </w:r>
            <w:r w:rsidRPr="009B3A5E">
              <w:rPr>
                <w:rFonts w:cs="Times New Roman"/>
                <w:kern w:val="0"/>
                <w:lang w:val="en-US"/>
              </w:rPr>
              <w:t>6</w:t>
            </w:r>
            <w:r w:rsidRPr="009B3A5E">
              <w:rPr>
                <w:rFonts w:cs="Times New Roman"/>
                <w:kern w:val="0"/>
              </w:rPr>
              <w:t>7</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9</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111,3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0,743</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lang w:val="en-US"/>
              </w:rPr>
              <w:t>89</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49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10</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lang w:val="en-US"/>
              </w:rPr>
            </w:pPr>
            <w:r w:rsidRPr="009B3A5E">
              <w:rPr>
                <w:rFonts w:cs="Times New Roman"/>
                <w:kern w:val="0"/>
              </w:rPr>
              <w:t>95,</w:t>
            </w:r>
            <w:r w:rsidRPr="009B3A5E">
              <w:rPr>
                <w:rFonts w:cs="Times New Roman"/>
                <w:kern w:val="0"/>
                <w:lang w:val="en-US"/>
              </w:rPr>
              <w:t>5</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0,637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10</w:t>
            </w:r>
            <w:r w:rsidRPr="009B3A5E">
              <w:rPr>
                <w:rFonts w:cs="Times New Roman"/>
                <w:kern w:val="0"/>
                <w:lang w:val="en-US"/>
              </w:rPr>
              <w:t>1</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49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11</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lang w:val="en-US"/>
              </w:rPr>
            </w:pPr>
            <w:r w:rsidRPr="009B3A5E">
              <w:rPr>
                <w:rFonts w:cs="Times New Roman"/>
                <w:kern w:val="0"/>
              </w:rPr>
              <w:t>83,4</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0,557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w:t>
            </w:r>
            <w:r w:rsidRPr="009B3A5E">
              <w:rPr>
                <w:rFonts w:cs="Times New Roman"/>
                <w:kern w:val="0"/>
                <w:lang w:val="en-US"/>
              </w:rPr>
              <w:t>18</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59</w:t>
            </w:r>
          </w:p>
        </w:tc>
      </w:tr>
      <w:tr w:rsidR="00D07A0F" w:rsidRPr="009B3A5E" w:rsidTr="00D420AD">
        <w:tc>
          <w:tcPr>
            <w:tcW w:w="1367" w:type="dxa"/>
          </w:tcPr>
          <w:p w:rsidR="00D07A0F" w:rsidRPr="009B3A5E" w:rsidRDefault="00D07A0F" w:rsidP="009B3A5E">
            <w:pPr>
              <w:widowControl w:val="0"/>
              <w:jc w:val="center"/>
              <w:rPr>
                <w:rFonts w:cs="Times New Roman"/>
                <w:kern w:val="0"/>
              </w:rPr>
            </w:pPr>
            <w:r w:rsidRPr="009B3A5E">
              <w:rPr>
                <w:rFonts w:cs="Times New Roman"/>
                <w:kern w:val="0"/>
              </w:rPr>
              <w:t>12</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74,2</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0,496</w:t>
            </w:r>
          </w:p>
        </w:tc>
        <w:tc>
          <w:tcPr>
            <w:tcW w:w="1367" w:type="dxa"/>
          </w:tcPr>
          <w:p w:rsidR="00D07A0F" w:rsidRPr="009B3A5E" w:rsidRDefault="00D07A0F" w:rsidP="009B3A5E">
            <w:pPr>
              <w:widowControl w:val="0"/>
              <w:jc w:val="center"/>
              <w:rPr>
                <w:rFonts w:cs="Times New Roman"/>
                <w:kern w:val="0"/>
              </w:rPr>
            </w:pPr>
            <w:r w:rsidRPr="009B3A5E">
              <w:rPr>
                <w:rFonts w:cs="Times New Roman"/>
                <w:kern w:val="0"/>
              </w:rPr>
              <w:t>5</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1</w:t>
            </w:r>
            <w:r w:rsidRPr="009B3A5E">
              <w:rPr>
                <w:rFonts w:cs="Times New Roman"/>
                <w:kern w:val="0"/>
                <w:lang w:val="en-US"/>
              </w:rPr>
              <w:t>38</w:t>
            </w:r>
          </w:p>
        </w:tc>
        <w:tc>
          <w:tcPr>
            <w:tcW w:w="1368" w:type="dxa"/>
          </w:tcPr>
          <w:p w:rsidR="00D07A0F" w:rsidRPr="009B3A5E" w:rsidRDefault="00D07A0F" w:rsidP="009B3A5E">
            <w:pPr>
              <w:widowControl w:val="0"/>
              <w:jc w:val="center"/>
              <w:rPr>
                <w:rFonts w:cs="Times New Roman"/>
                <w:kern w:val="0"/>
                <w:lang w:val="en-US"/>
              </w:rPr>
            </w:pPr>
            <w:r w:rsidRPr="009B3A5E">
              <w:rPr>
                <w:rFonts w:cs="Times New Roman"/>
                <w:kern w:val="0"/>
              </w:rPr>
              <w:t>0,2</w:t>
            </w:r>
            <w:r w:rsidRPr="009B3A5E">
              <w:rPr>
                <w:rFonts w:cs="Times New Roman"/>
                <w:kern w:val="0"/>
                <w:lang w:val="en-US"/>
              </w:rPr>
              <w:t>50</w:t>
            </w:r>
          </w:p>
        </w:tc>
      </w:tr>
    </w:tbl>
    <w:p w:rsidR="009B3A5E" w:rsidRPr="009B3A5E" w:rsidRDefault="009B3A5E" w:rsidP="00C24640">
      <w:pPr>
        <w:jc w:val="both"/>
      </w:pPr>
    </w:p>
    <w:p w:rsidR="00C961F6" w:rsidRPr="009B3A5E" w:rsidRDefault="00C961F6" w:rsidP="009B3A5E">
      <w:pPr>
        <w:pStyle w:val="3"/>
        <w:keepNext w:val="0"/>
        <w:pageBreakBefore/>
        <w:widowControl w:val="0"/>
        <w:numPr>
          <w:ilvl w:val="0"/>
          <w:numId w:val="8"/>
        </w:numPr>
        <w:tabs>
          <w:tab w:val="clear" w:pos="1211"/>
          <w:tab w:val="num" w:pos="284"/>
        </w:tabs>
        <w:spacing w:before="0" w:after="0"/>
        <w:ind w:left="0" w:firstLine="0"/>
        <w:jc w:val="center"/>
        <w:rPr>
          <w:rFonts w:ascii="Times New Roman" w:hAnsi="Times New Roman" w:cs="Times New Roman"/>
          <w:b/>
          <w:kern w:val="0"/>
          <w:sz w:val="28"/>
          <w:szCs w:val="28"/>
        </w:rPr>
      </w:pPr>
      <w:r w:rsidRPr="009B3A5E">
        <w:rPr>
          <w:rFonts w:ascii="Times New Roman" w:hAnsi="Times New Roman" w:cs="Times New Roman"/>
          <w:b/>
          <w:kern w:val="0"/>
          <w:sz w:val="28"/>
          <w:szCs w:val="28"/>
        </w:rPr>
        <w:lastRenderedPageBreak/>
        <w:t>Содержание и порядок выполнения работы</w:t>
      </w:r>
    </w:p>
    <w:p w:rsidR="009B3A5E" w:rsidRPr="009B3A5E" w:rsidRDefault="009B3A5E" w:rsidP="009B3A5E">
      <w:pPr>
        <w:widowControl w:val="0"/>
        <w:ind w:firstLine="709"/>
        <w:jc w:val="both"/>
        <w:rPr>
          <w:rFonts w:cs="Times New Roman"/>
          <w:kern w:val="0"/>
          <w:szCs w:val="28"/>
        </w:rPr>
      </w:pPr>
    </w:p>
    <w:p w:rsidR="00C961F6" w:rsidRPr="009B3A5E" w:rsidRDefault="00C961F6" w:rsidP="009B3A5E">
      <w:pPr>
        <w:widowControl w:val="0"/>
        <w:ind w:firstLine="709"/>
        <w:jc w:val="both"/>
        <w:rPr>
          <w:rFonts w:cs="Times New Roman"/>
          <w:kern w:val="0"/>
          <w:szCs w:val="28"/>
        </w:rPr>
      </w:pPr>
      <w:r w:rsidRPr="009B3A5E">
        <w:rPr>
          <w:rFonts w:cs="Times New Roman"/>
          <w:kern w:val="0"/>
          <w:szCs w:val="28"/>
        </w:rPr>
        <w:t>В лабораторной работе исследуют</w:t>
      </w:r>
      <w:r w:rsidR="00E62FDB" w:rsidRPr="009B3A5E">
        <w:rPr>
          <w:rFonts w:cs="Times New Roman"/>
          <w:kern w:val="0"/>
          <w:szCs w:val="28"/>
        </w:rPr>
        <w:t>ся</w:t>
      </w:r>
      <w:r w:rsidRPr="009B3A5E">
        <w:rPr>
          <w:rFonts w:cs="Times New Roman"/>
          <w:kern w:val="0"/>
          <w:szCs w:val="28"/>
        </w:rPr>
        <w:t xml:space="preserve"> </w:t>
      </w:r>
      <w:r w:rsidR="00E62FDB" w:rsidRPr="009B3A5E">
        <w:rPr>
          <w:rFonts w:cs="Times New Roman"/>
          <w:kern w:val="0"/>
          <w:szCs w:val="28"/>
        </w:rPr>
        <w:t xml:space="preserve">резистивный элемент (резистор) из </w:t>
      </w:r>
      <w:r w:rsidR="00E62FDB" w:rsidRPr="009B3A5E">
        <w:rPr>
          <w:rFonts w:cs="Times New Roman"/>
          <w:b/>
          <w:kern w:val="0"/>
          <w:szCs w:val="28"/>
        </w:rPr>
        <w:t>МОДУЛЯ РЕЗИСТОРОВ</w:t>
      </w:r>
      <w:r w:rsidR="00E62FDB" w:rsidRPr="009B3A5E">
        <w:rPr>
          <w:rFonts w:cs="Times New Roman"/>
          <w:kern w:val="0"/>
          <w:szCs w:val="28"/>
        </w:rPr>
        <w:t xml:space="preserve">, индуктивный элемент (идеальная катушка), обозначенная на стенде как </w:t>
      </w:r>
      <w:r w:rsidR="00A431F1" w:rsidRPr="00A431F1">
        <w:rPr>
          <w:rFonts w:cs="Times New Roman"/>
          <w:kern w:val="0"/>
          <w:position w:val="-12"/>
          <w:szCs w:val="28"/>
        </w:rPr>
        <w:object w:dxaOrig="320" w:dyaOrig="380">
          <v:shape id="_x0000_i1132" type="#_x0000_t75" style="width:16.1pt;height:18.8pt" o:ole="">
            <v:imagedata r:id="rId227" o:title=""/>
          </v:shape>
          <o:OLEObject Type="Embed" ProgID="Equation.DSMT4" ShapeID="_x0000_i1132" DrawAspect="Content" ObjectID="_1723380528" r:id="rId228"/>
        </w:object>
      </w:r>
      <w:r w:rsidR="00ED55D9" w:rsidRPr="009B3A5E">
        <w:rPr>
          <w:rFonts w:cs="Times New Roman"/>
          <w:kern w:val="0"/>
          <w:szCs w:val="28"/>
        </w:rPr>
        <w:t xml:space="preserve"> из блока </w:t>
      </w:r>
      <w:r w:rsidR="00ED55D9" w:rsidRPr="009B3A5E">
        <w:rPr>
          <w:rFonts w:cs="Times New Roman"/>
          <w:b/>
          <w:caps/>
          <w:kern w:val="0"/>
          <w:szCs w:val="28"/>
        </w:rPr>
        <w:t>модуль ДОПОЛНИТЕЛЬНЫЙ</w:t>
      </w:r>
      <w:r w:rsidR="00E62FDB" w:rsidRPr="009B3A5E">
        <w:rPr>
          <w:rFonts w:cs="Times New Roman"/>
          <w:kern w:val="0"/>
          <w:szCs w:val="28"/>
        </w:rPr>
        <w:t xml:space="preserve">, емкостной элемент (идеальный конденсатор) и неидеальная </w:t>
      </w:r>
      <w:r w:rsidR="006C0E24" w:rsidRPr="009B3A5E">
        <w:rPr>
          <w:rFonts w:cs="Times New Roman"/>
          <w:kern w:val="0"/>
          <w:szCs w:val="28"/>
        </w:rPr>
        <w:t xml:space="preserve">(реальная) </w:t>
      </w:r>
      <w:r w:rsidR="00E62FDB" w:rsidRPr="009B3A5E">
        <w:rPr>
          <w:rFonts w:cs="Times New Roman"/>
          <w:kern w:val="0"/>
          <w:szCs w:val="28"/>
        </w:rPr>
        <w:t>катушка и</w:t>
      </w:r>
      <w:r w:rsidR="004725B3" w:rsidRPr="009B3A5E">
        <w:rPr>
          <w:rFonts w:cs="Times New Roman"/>
          <w:kern w:val="0"/>
          <w:szCs w:val="28"/>
        </w:rPr>
        <w:t>з</w:t>
      </w:r>
      <w:r w:rsidR="00E62FDB" w:rsidRPr="009B3A5E">
        <w:rPr>
          <w:rFonts w:cs="Times New Roman"/>
          <w:kern w:val="0"/>
          <w:szCs w:val="28"/>
        </w:rPr>
        <w:t xml:space="preserve"> модуля </w:t>
      </w:r>
      <w:r w:rsidR="00E62FDB" w:rsidRPr="009B3A5E">
        <w:rPr>
          <w:rFonts w:cs="Times New Roman"/>
          <w:b/>
          <w:kern w:val="0"/>
          <w:szCs w:val="28"/>
        </w:rPr>
        <w:t>РЕАКТИВНЫЕ ЭЛЕМЕНТЫ</w:t>
      </w:r>
      <w:r w:rsidR="00E62FDB" w:rsidRPr="009B3A5E">
        <w:rPr>
          <w:rFonts w:cs="Times New Roman"/>
          <w:kern w:val="0"/>
          <w:szCs w:val="28"/>
        </w:rPr>
        <w:t xml:space="preserve">. Для наблюдения кривых мгновенных значений на этих элементах используется двулучевой </w:t>
      </w:r>
      <w:r w:rsidR="00E62FDB" w:rsidRPr="009B3A5E">
        <w:rPr>
          <w:rFonts w:cs="Times New Roman"/>
          <w:b/>
          <w:caps/>
          <w:kern w:val="0"/>
          <w:szCs w:val="28"/>
        </w:rPr>
        <w:t>осциллограф</w:t>
      </w:r>
      <w:r w:rsidR="004725B3" w:rsidRPr="009B3A5E">
        <w:rPr>
          <w:rFonts w:cs="Times New Roman"/>
          <w:kern w:val="0"/>
          <w:szCs w:val="28"/>
        </w:rPr>
        <w:t xml:space="preserve">. </w:t>
      </w:r>
      <w:r w:rsidR="006C0E24" w:rsidRPr="009B3A5E">
        <w:rPr>
          <w:rFonts w:cs="Times New Roman"/>
          <w:kern w:val="0"/>
          <w:szCs w:val="28"/>
        </w:rPr>
        <w:t>Реальная</w:t>
      </w:r>
      <w:r w:rsidR="000873AF" w:rsidRPr="009B3A5E">
        <w:rPr>
          <w:rFonts w:cs="Times New Roman"/>
          <w:kern w:val="0"/>
          <w:szCs w:val="28"/>
        </w:rPr>
        <w:t xml:space="preserve"> катушка имеет активное сопротивление </w:t>
      </w:r>
      <w:r w:rsidR="000873AF" w:rsidRPr="009B3A5E">
        <w:rPr>
          <w:rFonts w:cs="Times New Roman"/>
          <w:i/>
          <w:kern w:val="0"/>
          <w:szCs w:val="28"/>
          <w:lang w:val="en-US"/>
        </w:rPr>
        <w:t>R</w:t>
      </w:r>
      <w:r w:rsidR="000873AF" w:rsidRPr="009B3A5E">
        <w:rPr>
          <w:rFonts w:cs="Times New Roman"/>
          <w:kern w:val="0"/>
          <w:szCs w:val="28"/>
          <w:vertAlign w:val="subscript"/>
        </w:rPr>
        <w:t>к</w:t>
      </w:r>
      <w:r w:rsidR="000873AF" w:rsidRPr="009B3A5E">
        <w:rPr>
          <w:rFonts w:cs="Times New Roman"/>
          <w:kern w:val="0"/>
          <w:szCs w:val="28"/>
        </w:rPr>
        <w:t xml:space="preserve">, которое определяется по экспериментальным данным (рассчитываются параметры </w:t>
      </w:r>
      <w:r w:rsidR="00823784" w:rsidRPr="009B3A5E">
        <w:rPr>
          <w:rFonts w:cs="Times New Roman"/>
          <w:kern w:val="0"/>
          <w:szCs w:val="28"/>
        </w:rPr>
        <w:t xml:space="preserve">последовательной </w:t>
      </w:r>
      <w:r w:rsidR="004725B3" w:rsidRPr="009B3A5E">
        <w:rPr>
          <w:rFonts w:cs="Times New Roman"/>
          <w:kern w:val="0"/>
          <w:szCs w:val="28"/>
        </w:rPr>
        <w:t>и параллельной схем</w:t>
      </w:r>
      <w:r w:rsidR="000873AF" w:rsidRPr="009B3A5E">
        <w:rPr>
          <w:rFonts w:cs="Times New Roman"/>
          <w:kern w:val="0"/>
          <w:szCs w:val="28"/>
        </w:rPr>
        <w:t xml:space="preserve"> замещения катушки). </w:t>
      </w:r>
      <w:r w:rsidR="004725B3" w:rsidRPr="009B3A5E">
        <w:rPr>
          <w:rFonts w:cs="Times New Roman"/>
          <w:kern w:val="0"/>
          <w:szCs w:val="28"/>
        </w:rPr>
        <w:t xml:space="preserve">Определяются параметры последовательной и параллельной схем замещения пассивного </w:t>
      </w:r>
      <w:r w:rsidR="00A431F1" w:rsidRPr="00A431F1">
        <w:rPr>
          <w:rFonts w:cs="Times New Roman"/>
          <w:i/>
          <w:kern w:val="0"/>
          <w:szCs w:val="28"/>
          <w:lang w:val="en-US"/>
        </w:rPr>
        <w:t>RLC</w:t>
      </w:r>
      <w:r w:rsidR="00A431F1">
        <w:rPr>
          <w:rFonts w:cs="Times New Roman"/>
          <w:kern w:val="0"/>
          <w:szCs w:val="28"/>
        </w:rPr>
        <w:t>-</w:t>
      </w:r>
      <w:r w:rsidR="004725B3" w:rsidRPr="009B3A5E">
        <w:rPr>
          <w:rFonts w:cs="Times New Roman"/>
          <w:kern w:val="0"/>
          <w:szCs w:val="28"/>
        </w:rPr>
        <w:t xml:space="preserve">двухполюсника. Индуктивность неидеальной катушки </w:t>
      </w:r>
      <w:r w:rsidR="00A431F1" w:rsidRPr="00A431F1">
        <w:rPr>
          <w:rFonts w:cs="Times New Roman"/>
          <w:i/>
          <w:kern w:val="0"/>
          <w:szCs w:val="28"/>
          <w:lang w:val="en-US"/>
        </w:rPr>
        <w:t>L</w:t>
      </w:r>
      <w:r w:rsidR="004725B3" w:rsidRPr="009B3A5E">
        <w:rPr>
          <w:rFonts w:cs="Times New Roman"/>
          <w:kern w:val="0"/>
          <w:szCs w:val="28"/>
        </w:rPr>
        <w:t xml:space="preserve"> и емкость идеального конденсатора </w:t>
      </w:r>
      <w:r w:rsidR="00A431F1" w:rsidRPr="00A431F1">
        <w:rPr>
          <w:rFonts w:cs="Times New Roman"/>
          <w:i/>
          <w:kern w:val="0"/>
          <w:szCs w:val="28"/>
          <w:lang w:val="en-US"/>
        </w:rPr>
        <w:t>C</w:t>
      </w:r>
      <w:r w:rsidR="00ED55D9" w:rsidRPr="009B3A5E">
        <w:rPr>
          <w:rFonts w:cs="Times New Roman"/>
          <w:kern w:val="0"/>
          <w:szCs w:val="28"/>
          <w:vertAlign w:val="subscript"/>
        </w:rPr>
        <w:t xml:space="preserve">1 </w:t>
      </w:r>
      <w:r w:rsidR="00ED55D9" w:rsidRPr="009B3A5E">
        <w:rPr>
          <w:rFonts w:cs="Times New Roman"/>
          <w:kern w:val="0"/>
          <w:szCs w:val="28"/>
        </w:rPr>
        <w:t xml:space="preserve">и </w:t>
      </w:r>
      <w:r w:rsidR="00A431F1" w:rsidRPr="00A431F1">
        <w:rPr>
          <w:rFonts w:cs="Times New Roman"/>
          <w:i/>
          <w:kern w:val="0"/>
          <w:szCs w:val="28"/>
          <w:lang w:val="en-US"/>
        </w:rPr>
        <w:t>C</w:t>
      </w:r>
      <w:r w:rsidR="00ED55D9" w:rsidRPr="009B3A5E">
        <w:rPr>
          <w:rFonts w:cs="Times New Roman"/>
          <w:kern w:val="0"/>
          <w:szCs w:val="28"/>
          <w:vertAlign w:val="subscript"/>
        </w:rPr>
        <w:t>2</w:t>
      </w:r>
      <w:r w:rsidR="004725B3" w:rsidRPr="009B3A5E">
        <w:rPr>
          <w:rFonts w:cs="Times New Roman"/>
          <w:kern w:val="0"/>
          <w:szCs w:val="28"/>
        </w:rPr>
        <w:t xml:space="preserve"> задаются по номеру варианта в т</w:t>
      </w:r>
      <w:r w:rsidR="000873AF" w:rsidRPr="009B3A5E">
        <w:rPr>
          <w:rFonts w:cs="Times New Roman"/>
          <w:kern w:val="0"/>
          <w:szCs w:val="28"/>
        </w:rPr>
        <w:t>аблице 2.</w:t>
      </w:r>
    </w:p>
    <w:p w:rsidR="007A770A" w:rsidRPr="009B3A5E" w:rsidRDefault="007A770A" w:rsidP="009B3A5E">
      <w:pPr>
        <w:widowControl w:val="0"/>
        <w:ind w:firstLine="397"/>
        <w:jc w:val="right"/>
        <w:rPr>
          <w:rFonts w:cs="Times New Roman"/>
          <w:kern w:val="0"/>
        </w:rPr>
      </w:pPr>
      <w:r w:rsidRPr="009B3A5E">
        <w:rPr>
          <w:rFonts w:cs="Times New Roman"/>
          <w:kern w:val="0"/>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2943"/>
        <w:gridCol w:w="2383"/>
        <w:gridCol w:w="2218"/>
      </w:tblGrid>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w:t>
            </w:r>
            <w:r w:rsidR="009B3A5E" w:rsidRPr="009B3A5E">
              <w:rPr>
                <w:rFonts w:cs="Times New Roman"/>
                <w:kern w:val="0"/>
                <w:sz w:val="24"/>
                <w:szCs w:val="24"/>
              </w:rPr>
              <w:t xml:space="preserve"> </w:t>
            </w:r>
            <w:r w:rsidRPr="009B3A5E">
              <w:rPr>
                <w:rFonts w:cs="Times New Roman"/>
                <w:kern w:val="0"/>
                <w:sz w:val="24"/>
                <w:szCs w:val="24"/>
              </w:rPr>
              <w:t>бригады</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i/>
                <w:kern w:val="0"/>
                <w:sz w:val="24"/>
                <w:szCs w:val="24"/>
                <w:lang w:val="en-US"/>
              </w:rPr>
              <w:t>L</w:t>
            </w:r>
            <w:r w:rsidRPr="009B3A5E">
              <w:rPr>
                <w:rFonts w:cs="Times New Roman"/>
                <w:kern w:val="0"/>
                <w:sz w:val="24"/>
                <w:szCs w:val="24"/>
              </w:rPr>
              <w:t>, мГн</w:t>
            </w:r>
          </w:p>
        </w:tc>
        <w:tc>
          <w:tcPr>
            <w:tcW w:w="2383" w:type="dxa"/>
          </w:tcPr>
          <w:p w:rsidR="00ED55D9" w:rsidRPr="009B3A5E" w:rsidRDefault="009B3A5E" w:rsidP="009B3A5E">
            <w:pPr>
              <w:widowControl w:val="0"/>
              <w:jc w:val="center"/>
              <w:rPr>
                <w:rFonts w:cs="Times New Roman"/>
                <w:kern w:val="0"/>
                <w:sz w:val="24"/>
                <w:szCs w:val="24"/>
              </w:rPr>
            </w:pPr>
            <w:r w:rsidRPr="009B3A5E">
              <w:rPr>
                <w:rFonts w:cs="Times New Roman"/>
                <w:i/>
                <w:kern w:val="0"/>
                <w:sz w:val="24"/>
                <w:szCs w:val="24"/>
                <w:lang w:val="en-US"/>
              </w:rPr>
              <w:t>C</w:t>
            </w:r>
            <w:r w:rsidR="00ED55D9" w:rsidRPr="009B3A5E">
              <w:rPr>
                <w:rFonts w:cs="Times New Roman"/>
                <w:kern w:val="0"/>
                <w:sz w:val="24"/>
                <w:szCs w:val="24"/>
                <w:vertAlign w:val="subscript"/>
              </w:rPr>
              <w:t>1</w:t>
            </w:r>
            <w:r w:rsidR="00ED55D9" w:rsidRPr="009B3A5E">
              <w:rPr>
                <w:rFonts w:cs="Times New Roman"/>
                <w:kern w:val="0"/>
                <w:sz w:val="24"/>
                <w:szCs w:val="24"/>
              </w:rPr>
              <w:t>, мкФ</w:t>
            </w:r>
          </w:p>
        </w:tc>
        <w:tc>
          <w:tcPr>
            <w:tcW w:w="2218" w:type="dxa"/>
          </w:tcPr>
          <w:p w:rsidR="00ED55D9" w:rsidRPr="009B3A5E" w:rsidRDefault="009B3A5E" w:rsidP="009B3A5E">
            <w:pPr>
              <w:widowControl w:val="0"/>
              <w:jc w:val="center"/>
              <w:rPr>
                <w:rFonts w:cs="Times New Roman"/>
                <w:kern w:val="0"/>
                <w:sz w:val="24"/>
                <w:szCs w:val="24"/>
              </w:rPr>
            </w:pPr>
            <w:r w:rsidRPr="009B3A5E">
              <w:rPr>
                <w:rFonts w:cs="Times New Roman"/>
                <w:i/>
                <w:kern w:val="0"/>
                <w:sz w:val="24"/>
                <w:szCs w:val="24"/>
                <w:lang w:val="en-US"/>
              </w:rPr>
              <w:t>C</w:t>
            </w:r>
            <w:r w:rsidR="00ED55D9" w:rsidRPr="009B3A5E">
              <w:rPr>
                <w:rFonts w:cs="Times New Roman"/>
                <w:kern w:val="0"/>
                <w:sz w:val="24"/>
                <w:szCs w:val="24"/>
                <w:vertAlign w:val="subscript"/>
              </w:rPr>
              <w:t>2</w:t>
            </w:r>
            <w:r w:rsidR="00ED55D9" w:rsidRPr="009B3A5E">
              <w:rPr>
                <w:rFonts w:cs="Times New Roman"/>
                <w:kern w:val="0"/>
                <w:sz w:val="24"/>
                <w:szCs w:val="24"/>
              </w:rPr>
              <w:t>, мкФ</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2</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56</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3</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4</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5</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82</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68</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60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56</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22</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10</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70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6</w:t>
            </w:r>
            <w:r w:rsidR="00ED55D9" w:rsidRPr="009B3A5E">
              <w:rPr>
                <w:rFonts w:cs="Times New Roman"/>
                <w:kern w:val="0"/>
                <w:sz w:val="24"/>
                <w:szCs w:val="24"/>
              </w:rPr>
              <w:t>,</w:t>
            </w:r>
            <w:r w:rsidRPr="009B3A5E">
              <w:rPr>
                <w:rFonts w:cs="Times New Roman"/>
                <w:kern w:val="0"/>
                <w:sz w:val="24"/>
                <w:szCs w:val="24"/>
              </w:rPr>
              <w:t>8</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11</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80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r w:rsidR="00ED55D9" w:rsidRPr="009B3A5E" w:rsidTr="00ED55D9">
        <w:tc>
          <w:tcPr>
            <w:tcW w:w="2027"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12</w:t>
            </w:r>
          </w:p>
        </w:tc>
        <w:tc>
          <w:tcPr>
            <w:tcW w:w="2943" w:type="dxa"/>
          </w:tcPr>
          <w:p w:rsidR="00ED55D9" w:rsidRPr="009B3A5E" w:rsidRDefault="00ED55D9" w:rsidP="009B3A5E">
            <w:pPr>
              <w:widowControl w:val="0"/>
              <w:jc w:val="center"/>
              <w:rPr>
                <w:rFonts w:cs="Times New Roman"/>
                <w:kern w:val="0"/>
                <w:sz w:val="24"/>
                <w:szCs w:val="24"/>
              </w:rPr>
            </w:pPr>
            <w:r w:rsidRPr="009B3A5E">
              <w:rPr>
                <w:rFonts w:cs="Times New Roman"/>
                <w:kern w:val="0"/>
                <w:sz w:val="24"/>
                <w:szCs w:val="24"/>
              </w:rPr>
              <w:t>90</w:t>
            </w:r>
          </w:p>
        </w:tc>
        <w:tc>
          <w:tcPr>
            <w:tcW w:w="2383"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47</w:t>
            </w:r>
          </w:p>
        </w:tc>
        <w:tc>
          <w:tcPr>
            <w:tcW w:w="2218" w:type="dxa"/>
          </w:tcPr>
          <w:p w:rsidR="00ED55D9" w:rsidRPr="009B3A5E" w:rsidRDefault="00883214" w:rsidP="009B3A5E">
            <w:pPr>
              <w:widowControl w:val="0"/>
              <w:jc w:val="center"/>
              <w:rPr>
                <w:rFonts w:cs="Times New Roman"/>
                <w:kern w:val="0"/>
                <w:sz w:val="24"/>
                <w:szCs w:val="24"/>
              </w:rPr>
            </w:pPr>
            <w:r w:rsidRPr="009B3A5E">
              <w:rPr>
                <w:rFonts w:cs="Times New Roman"/>
                <w:kern w:val="0"/>
                <w:sz w:val="24"/>
                <w:szCs w:val="24"/>
              </w:rPr>
              <w:t>10</w:t>
            </w:r>
          </w:p>
        </w:tc>
      </w:tr>
    </w:tbl>
    <w:p w:rsidR="009B3A5E" w:rsidRDefault="009B3A5E" w:rsidP="009B3A5E">
      <w:pPr>
        <w:widowControl w:val="0"/>
        <w:jc w:val="both"/>
        <w:rPr>
          <w:rFonts w:cs="Times New Roman"/>
          <w:kern w:val="0"/>
        </w:rPr>
      </w:pPr>
    </w:p>
    <w:p w:rsidR="002C3286" w:rsidRPr="009B3A5E" w:rsidRDefault="00C0730F" w:rsidP="009B3A5E">
      <w:pPr>
        <w:widowControl w:val="0"/>
        <w:ind w:firstLine="709"/>
        <w:jc w:val="both"/>
        <w:rPr>
          <w:rFonts w:cs="Times New Roman"/>
          <w:kern w:val="0"/>
        </w:rPr>
      </w:pPr>
      <w:r w:rsidRPr="009B3A5E">
        <w:rPr>
          <w:rFonts w:cs="Times New Roman"/>
          <w:kern w:val="0"/>
        </w:rPr>
        <w:t xml:space="preserve">Источником синусоидального напряжения является модуль </w:t>
      </w:r>
      <w:r w:rsidRPr="009B3A5E">
        <w:rPr>
          <w:rFonts w:cs="Times New Roman"/>
          <w:b/>
          <w:kern w:val="0"/>
          <w:sz w:val="24"/>
          <w:szCs w:val="24"/>
        </w:rPr>
        <w:t>ФУНКЦИОНАЛЬНЫЙ ГЕНЕРАТОР</w:t>
      </w:r>
      <w:r w:rsidRPr="009B3A5E">
        <w:rPr>
          <w:rFonts w:cs="Times New Roman"/>
          <w:kern w:val="0"/>
        </w:rPr>
        <w:t xml:space="preserve">. </w:t>
      </w:r>
      <w:r w:rsidR="00C961F6" w:rsidRPr="009B3A5E">
        <w:rPr>
          <w:rFonts w:cs="Times New Roman"/>
          <w:kern w:val="0"/>
        </w:rPr>
        <w:t xml:space="preserve">Измерения действующих значений тока, напряжения и угла сдвига фаз </w:t>
      </w:r>
      <w:r w:rsidR="009B3A5E">
        <w:rPr>
          <w:rFonts w:cs="Times New Roman"/>
          <w:kern w:val="0"/>
        </w:rPr>
        <w:t>φ</w:t>
      </w:r>
      <w:r w:rsidR="00C961F6" w:rsidRPr="009B3A5E">
        <w:rPr>
          <w:rFonts w:cs="Times New Roman"/>
          <w:kern w:val="0"/>
        </w:rPr>
        <w:t xml:space="preserve"> между мгновенными значениями напряжения и тока выполняют приборами модуля</w:t>
      </w:r>
      <w:r w:rsidR="00C961F6" w:rsidRPr="009B3A5E">
        <w:rPr>
          <w:rFonts w:cs="Times New Roman"/>
          <w:b/>
          <w:kern w:val="0"/>
          <w:sz w:val="24"/>
          <w:szCs w:val="24"/>
        </w:rPr>
        <w:t xml:space="preserve"> ИЗМЕРИТЕЛЬ ФАЗЫ</w:t>
      </w:r>
      <w:r w:rsidR="00C961F6" w:rsidRPr="009B3A5E">
        <w:rPr>
          <w:rFonts w:cs="Times New Roman"/>
          <w:kern w:val="0"/>
        </w:rPr>
        <w:t>.</w:t>
      </w:r>
      <w:r w:rsidR="00E62FDB" w:rsidRPr="009B3A5E">
        <w:rPr>
          <w:rFonts w:cs="Times New Roman"/>
          <w:kern w:val="0"/>
        </w:rPr>
        <w:t xml:space="preserve"> </w:t>
      </w:r>
      <w:r w:rsidR="002C3286" w:rsidRPr="009B3A5E">
        <w:rPr>
          <w:rFonts w:cs="Times New Roman"/>
          <w:kern w:val="0"/>
        </w:rPr>
        <w:t xml:space="preserve">В качестве измерительных приборов (вольтметров) используют </w:t>
      </w:r>
      <w:r w:rsidR="002C3286" w:rsidRPr="009B3A5E">
        <w:rPr>
          <w:rFonts w:cs="Times New Roman"/>
          <w:b/>
          <w:caps/>
          <w:kern w:val="0"/>
          <w:sz w:val="24"/>
          <w:szCs w:val="24"/>
        </w:rPr>
        <w:t xml:space="preserve">мУЛЬТИМЕТРЫ </w:t>
      </w:r>
      <w:r w:rsidR="002C3286" w:rsidRPr="009B3A5E">
        <w:rPr>
          <w:rFonts w:cs="Times New Roman"/>
          <w:kern w:val="0"/>
        </w:rPr>
        <w:t xml:space="preserve">из блока </w:t>
      </w:r>
      <w:r w:rsidR="002C3286" w:rsidRPr="009B3A5E">
        <w:rPr>
          <w:rFonts w:cs="Times New Roman"/>
          <w:b/>
          <w:caps/>
          <w:kern w:val="0"/>
          <w:sz w:val="24"/>
          <w:szCs w:val="24"/>
        </w:rPr>
        <w:t xml:space="preserve">модуль ИЗМЕРИТЕЛЬНЫЙ </w:t>
      </w:r>
      <w:r w:rsidR="002C3286" w:rsidRPr="009B3A5E">
        <w:rPr>
          <w:rFonts w:cs="Times New Roman"/>
          <w:kern w:val="0"/>
        </w:rPr>
        <w:t>и</w:t>
      </w:r>
      <w:r w:rsidR="002C3286" w:rsidRPr="009B3A5E">
        <w:rPr>
          <w:rFonts w:cs="Times New Roman"/>
          <w:b/>
          <w:caps/>
          <w:kern w:val="0"/>
          <w:sz w:val="24"/>
          <w:szCs w:val="24"/>
        </w:rPr>
        <w:t xml:space="preserve"> ЭЛЕКТРОННЫЙ ВОЛЬТМЕТР.</w:t>
      </w:r>
    </w:p>
    <w:p w:rsidR="002C3286" w:rsidRPr="009B3A5E" w:rsidRDefault="002C3286" w:rsidP="009B3A5E">
      <w:pPr>
        <w:widowControl w:val="0"/>
        <w:ind w:firstLine="397"/>
        <w:jc w:val="center"/>
        <w:rPr>
          <w:rFonts w:cs="Times New Roman"/>
          <w:b/>
          <w:kern w:val="0"/>
          <w:u w:val="single"/>
        </w:rPr>
      </w:pPr>
      <w:r w:rsidRPr="009B3A5E">
        <w:rPr>
          <w:rFonts w:cs="Times New Roman"/>
          <w:b/>
          <w:kern w:val="0"/>
          <w:u w:val="single"/>
        </w:rPr>
        <w:t>Часть 1</w:t>
      </w:r>
    </w:p>
    <w:p w:rsidR="004725B3" w:rsidRPr="009B3A5E" w:rsidRDefault="005B18A3"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Собрать цепь по рис. 1</w:t>
      </w:r>
      <w:r w:rsidR="00BF754A" w:rsidRPr="009B3A5E">
        <w:rPr>
          <w:rFonts w:cs="Times New Roman"/>
          <w:kern w:val="0"/>
          <w:szCs w:val="28"/>
        </w:rPr>
        <w:t>.1</w:t>
      </w:r>
      <w:r w:rsidRPr="009B3A5E">
        <w:rPr>
          <w:rFonts w:cs="Times New Roman"/>
          <w:kern w:val="0"/>
          <w:szCs w:val="28"/>
        </w:rPr>
        <w:t xml:space="preserve">П. В качестве дополнительного резистора использовать </w:t>
      </w:r>
      <w:r w:rsidRPr="009B3A5E">
        <w:rPr>
          <w:rFonts w:cs="Times New Roman"/>
          <w:i/>
          <w:kern w:val="0"/>
          <w:szCs w:val="28"/>
          <w:lang w:val="en-US"/>
        </w:rPr>
        <w:t>R</w:t>
      </w:r>
      <w:r w:rsidR="00ED55D9" w:rsidRPr="009B3A5E">
        <w:rPr>
          <w:rFonts w:cs="Times New Roman"/>
          <w:kern w:val="0"/>
          <w:szCs w:val="28"/>
          <w:vertAlign w:val="subscript"/>
        </w:rPr>
        <w:t>1</w:t>
      </w:r>
      <w:r w:rsidRPr="009B3A5E">
        <w:rPr>
          <w:rFonts w:cs="Times New Roman"/>
          <w:kern w:val="0"/>
          <w:szCs w:val="28"/>
        </w:rPr>
        <w:t>=1</w:t>
      </w:r>
      <w:r w:rsidR="00C0730F" w:rsidRPr="009B3A5E">
        <w:rPr>
          <w:rFonts w:cs="Times New Roman"/>
          <w:kern w:val="0"/>
          <w:szCs w:val="28"/>
        </w:rPr>
        <w:t xml:space="preserve"> </w:t>
      </w:r>
      <w:r w:rsidRPr="009B3A5E">
        <w:rPr>
          <w:rFonts w:cs="Times New Roman"/>
          <w:kern w:val="0"/>
          <w:szCs w:val="28"/>
        </w:rPr>
        <w:t xml:space="preserve">Ом из блока </w:t>
      </w:r>
      <w:r w:rsidR="00ED55D9" w:rsidRPr="009B3A5E">
        <w:rPr>
          <w:rFonts w:cs="Times New Roman"/>
          <w:b/>
          <w:caps/>
          <w:kern w:val="0"/>
          <w:szCs w:val="28"/>
        </w:rPr>
        <w:t xml:space="preserve">модуль </w:t>
      </w:r>
      <w:r w:rsidR="00C0730F" w:rsidRPr="009B3A5E">
        <w:rPr>
          <w:rFonts w:cs="Times New Roman"/>
          <w:b/>
          <w:caps/>
          <w:kern w:val="0"/>
          <w:szCs w:val="28"/>
        </w:rPr>
        <w:t>ДОПОЛНИТЕЛЬНЫЙ</w:t>
      </w:r>
      <w:r w:rsidR="00AC611D" w:rsidRPr="009B3A5E">
        <w:rPr>
          <w:rFonts w:cs="Times New Roman"/>
          <w:b/>
          <w:caps/>
          <w:kern w:val="0"/>
          <w:szCs w:val="28"/>
        </w:rPr>
        <w:t xml:space="preserve">. </w:t>
      </w:r>
    </w:p>
    <w:p w:rsidR="00C0730F" w:rsidRPr="009B3A5E" w:rsidRDefault="00C0730F"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Включить автоматический выключатель </w:t>
      </w:r>
      <w:r w:rsidRPr="009B3A5E">
        <w:rPr>
          <w:rFonts w:cs="Times New Roman"/>
          <w:b/>
          <w:kern w:val="0"/>
          <w:szCs w:val="28"/>
          <w:lang w:val="en-US"/>
        </w:rPr>
        <w:t>QF</w:t>
      </w:r>
      <w:r w:rsidRPr="009B3A5E">
        <w:rPr>
          <w:rFonts w:cs="Times New Roman"/>
          <w:kern w:val="0"/>
          <w:szCs w:val="28"/>
        </w:rPr>
        <w:t xml:space="preserve"> блока </w:t>
      </w:r>
      <w:r w:rsidRPr="009B3A5E">
        <w:rPr>
          <w:rFonts w:cs="Times New Roman"/>
          <w:b/>
          <w:caps/>
          <w:kern w:val="0"/>
          <w:szCs w:val="28"/>
        </w:rPr>
        <w:t>модуль питания</w:t>
      </w:r>
      <w:r w:rsidRPr="009B3A5E">
        <w:rPr>
          <w:rFonts w:cs="Times New Roman"/>
          <w:kern w:val="0"/>
          <w:szCs w:val="28"/>
        </w:rPr>
        <w:t xml:space="preserve"> и тумблер </w:t>
      </w:r>
      <w:r w:rsidRPr="009B3A5E">
        <w:rPr>
          <w:rFonts w:cs="Times New Roman"/>
          <w:b/>
          <w:kern w:val="0"/>
          <w:szCs w:val="28"/>
        </w:rPr>
        <w:t>Сеть</w:t>
      </w:r>
      <w:r w:rsidRPr="009B3A5E">
        <w:rPr>
          <w:rFonts w:cs="Times New Roman"/>
          <w:kern w:val="0"/>
          <w:szCs w:val="28"/>
        </w:rPr>
        <w:t xml:space="preserve"> модуля </w:t>
      </w:r>
      <w:r w:rsidRPr="009B3A5E">
        <w:rPr>
          <w:rFonts w:cs="Times New Roman"/>
          <w:b/>
          <w:kern w:val="0"/>
          <w:szCs w:val="28"/>
        </w:rPr>
        <w:t>ФУНКЦИОНАЛЬНЫЙ ГЕНЕРАТОР</w:t>
      </w:r>
      <w:r w:rsidRPr="009B3A5E">
        <w:rPr>
          <w:rFonts w:cs="Times New Roman"/>
          <w:kern w:val="0"/>
          <w:szCs w:val="28"/>
        </w:rPr>
        <w:t xml:space="preserve">. Переключатель </w:t>
      </w:r>
      <w:r w:rsidRPr="009B3A5E">
        <w:rPr>
          <w:rFonts w:cs="Times New Roman"/>
          <w:b/>
          <w:kern w:val="0"/>
          <w:szCs w:val="28"/>
        </w:rPr>
        <w:t>Форма</w:t>
      </w:r>
      <w:r w:rsidRPr="009B3A5E">
        <w:rPr>
          <w:rFonts w:cs="Times New Roman"/>
          <w:kern w:val="0"/>
          <w:szCs w:val="28"/>
        </w:rPr>
        <w:t xml:space="preserve"> установить в положение </w:t>
      </w:r>
      <w:r w:rsidRPr="009B3A5E">
        <w:rPr>
          <w:rFonts w:cs="Times New Roman"/>
          <w:kern w:val="0"/>
          <w:szCs w:val="28"/>
        </w:rPr>
        <w:object w:dxaOrig="717" w:dyaOrig="349">
          <v:shape id="_x0000_i1133" type="#_x0000_t75" style="width:18.25pt;height:9.15pt" o:ole="">
            <v:imagedata r:id="rId229" o:title=""/>
          </v:shape>
          <o:OLEObject Type="Embed" ProgID="Visio.Drawing.11" ShapeID="_x0000_i1133" DrawAspect="Content" ObjectID="_1723380529" r:id="rId230"/>
        </w:object>
      </w:r>
      <w:r w:rsidRPr="009B3A5E">
        <w:rPr>
          <w:rFonts w:cs="Times New Roman"/>
          <w:kern w:val="0"/>
          <w:szCs w:val="28"/>
        </w:rPr>
        <w:t xml:space="preserve">. Установить регулятором </w:t>
      </w:r>
      <w:r w:rsidRPr="009B3A5E">
        <w:rPr>
          <w:rFonts w:cs="Times New Roman"/>
          <w:b/>
          <w:kern w:val="0"/>
          <w:szCs w:val="28"/>
        </w:rPr>
        <w:t>Частота</w:t>
      </w:r>
      <w:r w:rsidRPr="009B3A5E">
        <w:rPr>
          <w:rFonts w:cs="Times New Roman"/>
          <w:kern w:val="0"/>
          <w:szCs w:val="28"/>
        </w:rPr>
        <w:t xml:space="preserve"> значение частоты </w:t>
      </w:r>
      <w:r w:rsidR="009B3A5E" w:rsidRPr="009B3A5E">
        <w:rPr>
          <w:rFonts w:cs="Times New Roman"/>
          <w:i/>
          <w:kern w:val="0"/>
          <w:szCs w:val="28"/>
          <w:lang w:val="en-US"/>
        </w:rPr>
        <w:t>f</w:t>
      </w:r>
      <w:r w:rsidR="009B3A5E" w:rsidRPr="009424D9">
        <w:rPr>
          <w:rFonts w:cs="Times New Roman"/>
          <w:kern w:val="0"/>
          <w:szCs w:val="28"/>
        </w:rPr>
        <w:t>=100</w:t>
      </w:r>
      <w:r w:rsidRPr="009B3A5E">
        <w:rPr>
          <w:rFonts w:cs="Times New Roman"/>
          <w:kern w:val="0"/>
          <w:szCs w:val="28"/>
        </w:rPr>
        <w:t xml:space="preserve"> Гц. Частоту </w:t>
      </w:r>
      <w:r w:rsidR="009B3A5E" w:rsidRPr="009B3A5E">
        <w:rPr>
          <w:rFonts w:cs="Times New Roman"/>
          <w:i/>
          <w:kern w:val="0"/>
          <w:szCs w:val="28"/>
          <w:lang w:val="en-US"/>
        </w:rPr>
        <w:t>f</w:t>
      </w:r>
      <w:r w:rsidRPr="009B3A5E">
        <w:rPr>
          <w:rFonts w:cs="Times New Roman"/>
          <w:kern w:val="0"/>
          <w:szCs w:val="28"/>
        </w:rPr>
        <w:t xml:space="preserve"> записать в протокол.</w:t>
      </w:r>
      <w:r w:rsidR="00AC611D" w:rsidRPr="009B3A5E">
        <w:rPr>
          <w:rFonts w:cs="Times New Roman"/>
          <w:kern w:val="0"/>
          <w:szCs w:val="28"/>
        </w:rPr>
        <w:t xml:space="preserve"> Установить действующее значение напряжения на входе </w:t>
      </w:r>
      <w:r w:rsidR="00AC611D" w:rsidRPr="009B3A5E">
        <w:rPr>
          <w:rFonts w:cs="Times New Roman"/>
          <w:i/>
          <w:kern w:val="0"/>
          <w:szCs w:val="28"/>
          <w:lang w:val="en-US"/>
        </w:rPr>
        <w:t>U</w:t>
      </w:r>
      <w:r w:rsidR="009B3A5E">
        <w:rPr>
          <w:rFonts w:cs="Times New Roman"/>
          <w:kern w:val="0"/>
          <w:szCs w:val="28"/>
        </w:rPr>
        <w:t>=</w:t>
      </w:r>
      <w:r w:rsidR="00AC611D" w:rsidRPr="009B3A5E">
        <w:rPr>
          <w:rFonts w:cs="Times New Roman"/>
          <w:kern w:val="0"/>
          <w:szCs w:val="28"/>
        </w:rPr>
        <w:t>7 В. Для измерения действующего значения использовать электронный вольтметр.</w:t>
      </w:r>
    </w:p>
    <w:p w:rsidR="004725B3" w:rsidRPr="009B3A5E" w:rsidRDefault="004725B3"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lastRenderedPageBreak/>
        <w:t xml:space="preserve">Включить </w:t>
      </w:r>
      <w:r w:rsidRPr="009B3A5E">
        <w:rPr>
          <w:rFonts w:cs="Times New Roman"/>
          <w:b/>
          <w:caps/>
          <w:kern w:val="0"/>
          <w:szCs w:val="28"/>
        </w:rPr>
        <w:t>осциллограф</w:t>
      </w:r>
      <w:r w:rsidRPr="009B3A5E">
        <w:rPr>
          <w:rFonts w:cs="Times New Roman"/>
          <w:kern w:val="0"/>
          <w:szCs w:val="28"/>
        </w:rPr>
        <w:t xml:space="preserve">. </w:t>
      </w:r>
      <w:r w:rsidR="00BF754A" w:rsidRPr="009B3A5E">
        <w:rPr>
          <w:rFonts w:cs="Times New Roman"/>
          <w:kern w:val="0"/>
          <w:szCs w:val="28"/>
        </w:rPr>
        <w:t xml:space="preserve">Подключить </w:t>
      </w:r>
      <w:r w:rsidR="00BF754A" w:rsidRPr="009B3A5E">
        <w:rPr>
          <w:rFonts w:cs="Times New Roman"/>
          <w:b/>
          <w:kern w:val="0"/>
          <w:szCs w:val="28"/>
        </w:rPr>
        <w:t xml:space="preserve">Вход 1 </w:t>
      </w:r>
      <w:r w:rsidR="00BF754A" w:rsidRPr="009B3A5E">
        <w:rPr>
          <w:rFonts w:cs="Times New Roman"/>
          <w:kern w:val="0"/>
          <w:szCs w:val="28"/>
        </w:rPr>
        <w:t xml:space="preserve">осциллографа к точке 1 (напряжение на дополнительном резисторе) </w:t>
      </w:r>
      <w:r w:rsidRPr="009B3A5E">
        <w:rPr>
          <w:rFonts w:cs="Times New Roman"/>
          <w:kern w:val="0"/>
          <w:szCs w:val="28"/>
        </w:rPr>
        <w:t xml:space="preserve">Подключить </w:t>
      </w:r>
      <w:r w:rsidR="00BF754A" w:rsidRPr="009B3A5E">
        <w:rPr>
          <w:rFonts w:cs="Times New Roman"/>
          <w:b/>
          <w:kern w:val="0"/>
          <w:szCs w:val="28"/>
        </w:rPr>
        <w:t>Вход 2</w:t>
      </w:r>
      <w:r w:rsidR="00BF754A" w:rsidRPr="009B3A5E">
        <w:rPr>
          <w:rFonts w:cs="Times New Roman"/>
          <w:kern w:val="0"/>
          <w:szCs w:val="28"/>
        </w:rPr>
        <w:t xml:space="preserve"> </w:t>
      </w:r>
      <w:r w:rsidRPr="009B3A5E">
        <w:rPr>
          <w:rFonts w:cs="Times New Roman"/>
          <w:kern w:val="0"/>
          <w:szCs w:val="28"/>
        </w:rPr>
        <w:t xml:space="preserve">осциллографа к </w:t>
      </w:r>
      <w:r w:rsidR="00BF754A" w:rsidRPr="009B3A5E">
        <w:rPr>
          <w:rFonts w:cs="Times New Roman"/>
          <w:kern w:val="0"/>
          <w:szCs w:val="28"/>
        </w:rPr>
        <w:t>точке 2</w:t>
      </w:r>
      <w:r w:rsidRPr="009B3A5E">
        <w:rPr>
          <w:rFonts w:cs="Times New Roman"/>
          <w:kern w:val="0"/>
          <w:szCs w:val="28"/>
        </w:rPr>
        <w:t xml:space="preserve"> (напряжение на входе двухполюсника). Получить на экране </w:t>
      </w:r>
      <w:r w:rsidRPr="009B3A5E">
        <w:rPr>
          <w:rFonts w:cs="Times New Roman"/>
          <w:b/>
          <w:caps/>
          <w:kern w:val="0"/>
          <w:szCs w:val="28"/>
        </w:rPr>
        <w:t xml:space="preserve">осциллографА </w:t>
      </w:r>
      <w:r w:rsidRPr="009B3A5E">
        <w:rPr>
          <w:rFonts w:cs="Times New Roman"/>
          <w:kern w:val="0"/>
          <w:szCs w:val="28"/>
        </w:rPr>
        <w:t xml:space="preserve">изображения </w:t>
      </w:r>
      <w:r w:rsidR="005B18A3" w:rsidRPr="009B3A5E">
        <w:rPr>
          <w:rFonts w:cs="Times New Roman"/>
          <w:kern w:val="0"/>
          <w:szCs w:val="28"/>
        </w:rPr>
        <w:t xml:space="preserve">кривых мгновенных значений </w:t>
      </w:r>
      <w:r w:rsidR="00A33DA5" w:rsidRPr="009B3A5E">
        <w:rPr>
          <w:rFonts w:cs="Times New Roman"/>
          <w:kern w:val="0"/>
          <w:szCs w:val="28"/>
        </w:rPr>
        <w:t xml:space="preserve">напряжения и тока </w:t>
      </w:r>
      <w:r w:rsidR="00C0730F" w:rsidRPr="009B3A5E">
        <w:rPr>
          <w:rFonts w:cs="Times New Roman"/>
          <w:kern w:val="0"/>
          <w:szCs w:val="28"/>
        </w:rPr>
        <w:t xml:space="preserve">на резисторе </w:t>
      </w:r>
      <w:r w:rsidR="00C0730F" w:rsidRPr="009B3A5E">
        <w:rPr>
          <w:rFonts w:cs="Times New Roman"/>
          <w:i/>
          <w:kern w:val="0"/>
          <w:szCs w:val="28"/>
          <w:lang w:val="en-US"/>
        </w:rPr>
        <w:t>R</w:t>
      </w:r>
      <w:r w:rsidR="00C0730F" w:rsidRPr="009B3A5E">
        <w:rPr>
          <w:rFonts w:cs="Times New Roman"/>
          <w:kern w:val="0"/>
          <w:szCs w:val="28"/>
        </w:rPr>
        <w:t>= 100 Ом</w:t>
      </w:r>
      <w:r w:rsidR="00ED55D9" w:rsidRPr="009B3A5E">
        <w:rPr>
          <w:rFonts w:cs="Times New Roman"/>
          <w:kern w:val="0"/>
          <w:szCs w:val="28"/>
        </w:rPr>
        <w:t xml:space="preserve"> </w:t>
      </w:r>
      <w:r w:rsidR="00351CAB" w:rsidRPr="009B3A5E">
        <w:rPr>
          <w:rFonts w:cs="Times New Roman"/>
          <w:kern w:val="0"/>
          <w:szCs w:val="28"/>
        </w:rPr>
        <w:t xml:space="preserve">из </w:t>
      </w:r>
      <w:r w:rsidR="00351CAB" w:rsidRPr="009B3A5E">
        <w:rPr>
          <w:rFonts w:cs="Times New Roman"/>
          <w:b/>
          <w:kern w:val="0"/>
          <w:szCs w:val="28"/>
        </w:rPr>
        <w:t>МОДУЛЯ РЕЗИСТОРОВ</w:t>
      </w:r>
      <w:r w:rsidR="00C0730F" w:rsidRPr="009B3A5E">
        <w:rPr>
          <w:rFonts w:cs="Times New Roman"/>
          <w:kern w:val="0"/>
          <w:szCs w:val="28"/>
        </w:rPr>
        <w:t xml:space="preserve">. </w:t>
      </w:r>
      <w:r w:rsidRPr="009B3A5E">
        <w:rPr>
          <w:rFonts w:cs="Times New Roman"/>
          <w:kern w:val="0"/>
          <w:szCs w:val="28"/>
        </w:rPr>
        <w:t>Получен</w:t>
      </w:r>
      <w:r w:rsidR="00A33DA5" w:rsidRPr="009B3A5E">
        <w:rPr>
          <w:rFonts w:cs="Times New Roman"/>
          <w:kern w:val="0"/>
          <w:szCs w:val="28"/>
        </w:rPr>
        <w:t>ные изображения занести в отчет</w:t>
      </w:r>
      <w:r w:rsidR="006C0E24" w:rsidRPr="009B3A5E">
        <w:rPr>
          <w:rStyle w:val="af6"/>
          <w:rFonts w:cs="Times New Roman"/>
          <w:kern w:val="0"/>
          <w:szCs w:val="28"/>
        </w:rPr>
        <w:footnoteReference w:id="2"/>
      </w:r>
      <w:r w:rsidR="00A33DA5" w:rsidRPr="009B3A5E">
        <w:rPr>
          <w:rFonts w:cs="Times New Roman"/>
          <w:kern w:val="0"/>
          <w:szCs w:val="28"/>
        </w:rPr>
        <w:t>.</w:t>
      </w:r>
      <w:r w:rsidR="00AC611D" w:rsidRPr="009B3A5E">
        <w:rPr>
          <w:rFonts w:cs="Times New Roman"/>
          <w:kern w:val="0"/>
          <w:szCs w:val="28"/>
        </w:rPr>
        <w:t xml:space="preserve"> Записать масштабы по оси ординат (</w:t>
      </w:r>
      <w:r w:rsidR="00AC611D" w:rsidRPr="009B3A5E">
        <w:rPr>
          <w:rFonts w:cs="Times New Roman"/>
          <w:i/>
          <w:kern w:val="0"/>
          <w:szCs w:val="28"/>
          <w:lang w:val="en-US"/>
        </w:rPr>
        <w:t>m</w:t>
      </w:r>
      <w:r w:rsidR="00AC611D" w:rsidRPr="009B3A5E">
        <w:rPr>
          <w:rFonts w:cs="Times New Roman"/>
          <w:i/>
          <w:kern w:val="0"/>
          <w:szCs w:val="28"/>
          <w:vertAlign w:val="subscript"/>
          <w:lang w:val="en-US"/>
        </w:rPr>
        <w:t>u</w:t>
      </w:r>
      <w:r w:rsidR="00AC611D" w:rsidRPr="009B3A5E">
        <w:rPr>
          <w:rFonts w:cs="Times New Roman"/>
          <w:kern w:val="0"/>
          <w:szCs w:val="28"/>
        </w:rPr>
        <w:t>) и оси абсцисс (</w:t>
      </w:r>
      <w:r w:rsidR="00AC611D" w:rsidRPr="009B3A5E">
        <w:rPr>
          <w:rFonts w:cs="Times New Roman"/>
          <w:i/>
          <w:kern w:val="0"/>
          <w:szCs w:val="28"/>
          <w:lang w:val="en-US"/>
        </w:rPr>
        <w:t>m</w:t>
      </w:r>
      <w:r w:rsidR="00AC611D" w:rsidRPr="009B3A5E">
        <w:rPr>
          <w:rFonts w:cs="Times New Roman"/>
          <w:i/>
          <w:kern w:val="0"/>
          <w:szCs w:val="28"/>
          <w:vertAlign w:val="subscript"/>
          <w:lang w:val="en-US"/>
        </w:rPr>
        <w:t>t</w:t>
      </w:r>
      <w:r w:rsidR="00AC611D" w:rsidRPr="009B3A5E">
        <w:rPr>
          <w:rFonts w:cs="Times New Roman"/>
          <w:kern w:val="0"/>
          <w:szCs w:val="28"/>
        </w:rPr>
        <w:t>)</w:t>
      </w:r>
      <w:r w:rsidR="00FC42C0" w:rsidRPr="009B3A5E">
        <w:rPr>
          <w:rFonts w:cs="Times New Roman"/>
          <w:kern w:val="0"/>
          <w:szCs w:val="28"/>
        </w:rPr>
        <w:t xml:space="preserve"> (в дальнейшем для всех осциллограмм)</w:t>
      </w:r>
      <w:r w:rsidR="00AC611D" w:rsidRPr="009B3A5E">
        <w:rPr>
          <w:rFonts w:cs="Times New Roman"/>
          <w:kern w:val="0"/>
          <w:szCs w:val="28"/>
        </w:rPr>
        <w:t>.</w:t>
      </w:r>
    </w:p>
    <w:p w:rsidR="009B3A5E" w:rsidRPr="009B3A5E" w:rsidRDefault="00BF754A"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Собрать цепь по рис. 1.2П. </w:t>
      </w:r>
      <w:r w:rsidR="00C0730F" w:rsidRPr="009B3A5E">
        <w:rPr>
          <w:rFonts w:cs="Times New Roman"/>
          <w:kern w:val="0"/>
          <w:szCs w:val="28"/>
        </w:rPr>
        <w:t xml:space="preserve">Получить на экране </w:t>
      </w:r>
      <w:r w:rsidR="00C0730F" w:rsidRPr="009B3A5E">
        <w:rPr>
          <w:rFonts w:cs="Times New Roman"/>
          <w:b/>
          <w:caps/>
          <w:kern w:val="0"/>
          <w:szCs w:val="28"/>
        </w:rPr>
        <w:t xml:space="preserve">осциллографА </w:t>
      </w:r>
      <w:r w:rsidR="00C0730F" w:rsidRPr="009B3A5E">
        <w:rPr>
          <w:rFonts w:cs="Times New Roman"/>
          <w:kern w:val="0"/>
          <w:szCs w:val="28"/>
        </w:rPr>
        <w:t xml:space="preserve">изображения кривых мгновенных значений </w:t>
      </w:r>
      <w:r w:rsidR="00A33DA5" w:rsidRPr="009B3A5E">
        <w:rPr>
          <w:rFonts w:cs="Times New Roman"/>
          <w:kern w:val="0"/>
          <w:szCs w:val="28"/>
        </w:rPr>
        <w:t xml:space="preserve">напряжения и тока </w:t>
      </w:r>
      <w:r w:rsidR="00C0730F" w:rsidRPr="009B3A5E">
        <w:rPr>
          <w:rFonts w:cs="Times New Roman"/>
          <w:kern w:val="0"/>
          <w:szCs w:val="28"/>
        </w:rPr>
        <w:t>на индуктивной катушке</w:t>
      </w:r>
      <w:r w:rsidR="009B3A5E" w:rsidRPr="009B3A5E">
        <w:rPr>
          <w:rFonts w:cs="Times New Roman"/>
          <w:kern w:val="0"/>
          <w:szCs w:val="28"/>
        </w:rPr>
        <w:t xml:space="preserve"> </w:t>
      </w:r>
      <w:r w:rsidR="009B3A5E" w:rsidRPr="009B3A5E">
        <w:rPr>
          <w:rFonts w:cs="Times New Roman"/>
          <w:i/>
          <w:kern w:val="0"/>
          <w:szCs w:val="28"/>
          <w:lang w:val="en-US"/>
        </w:rPr>
        <w:t>L</w:t>
      </w:r>
      <w:r w:rsidR="009B3A5E" w:rsidRPr="009B3A5E">
        <w:rPr>
          <w:rFonts w:cs="Times New Roman"/>
          <w:i/>
          <w:kern w:val="0"/>
          <w:szCs w:val="28"/>
          <w:vertAlign w:val="subscript"/>
          <w:lang w:val="en-US"/>
        </w:rPr>
        <w:t>a</w:t>
      </w:r>
      <w:r w:rsidR="00C0730F" w:rsidRPr="009B3A5E">
        <w:rPr>
          <w:rFonts w:cs="Times New Roman"/>
          <w:kern w:val="0"/>
          <w:szCs w:val="28"/>
        </w:rPr>
        <w:t>. Полученные изображения занести в отчет.</w:t>
      </w:r>
    </w:p>
    <w:p w:rsidR="00A33DA5" w:rsidRPr="009B3A5E" w:rsidRDefault="00A33DA5"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Поменять катушку </w:t>
      </w:r>
      <w:r w:rsidR="009B3A5E" w:rsidRPr="009B3A5E">
        <w:rPr>
          <w:rFonts w:cs="Times New Roman"/>
          <w:i/>
          <w:kern w:val="0"/>
          <w:szCs w:val="28"/>
          <w:lang w:val="en-US"/>
        </w:rPr>
        <w:t>L</w:t>
      </w:r>
      <w:r w:rsidR="009B3A5E" w:rsidRPr="009B3A5E">
        <w:rPr>
          <w:rFonts w:cs="Times New Roman"/>
          <w:i/>
          <w:kern w:val="0"/>
          <w:szCs w:val="28"/>
          <w:vertAlign w:val="subscript"/>
          <w:lang w:val="en-US"/>
        </w:rPr>
        <w:t>a</w:t>
      </w:r>
      <w:r w:rsidRPr="009B3A5E">
        <w:rPr>
          <w:rFonts w:cs="Times New Roman"/>
          <w:kern w:val="0"/>
          <w:szCs w:val="28"/>
        </w:rPr>
        <w:t xml:space="preserve"> на катушку </w:t>
      </w:r>
      <w:r w:rsidRPr="009B3A5E">
        <w:rPr>
          <w:rFonts w:cs="Times New Roman"/>
          <w:i/>
          <w:kern w:val="0"/>
          <w:szCs w:val="28"/>
          <w:lang w:val="en-US"/>
        </w:rPr>
        <w:t>L</w:t>
      </w:r>
      <w:r w:rsidRPr="009B3A5E">
        <w:rPr>
          <w:rFonts w:cs="Times New Roman"/>
          <w:kern w:val="0"/>
          <w:szCs w:val="28"/>
        </w:rPr>
        <w:t>=30 мГн</w:t>
      </w:r>
      <w:r w:rsidR="00FC42C0" w:rsidRPr="009B3A5E">
        <w:rPr>
          <w:rFonts w:cs="Times New Roman"/>
          <w:kern w:val="0"/>
          <w:szCs w:val="28"/>
        </w:rPr>
        <w:t xml:space="preserve"> из модуля </w:t>
      </w:r>
      <w:r w:rsidR="00FC42C0" w:rsidRPr="009B3A5E">
        <w:rPr>
          <w:rFonts w:cs="Times New Roman"/>
          <w:b/>
          <w:kern w:val="0"/>
          <w:szCs w:val="28"/>
        </w:rPr>
        <w:t>РЕАКТИВНЫЕ ЭЛЕМЕНТЫ</w:t>
      </w:r>
      <w:r w:rsidRPr="009B3A5E">
        <w:rPr>
          <w:rFonts w:cs="Times New Roman"/>
          <w:kern w:val="0"/>
          <w:szCs w:val="28"/>
        </w:rPr>
        <w:t xml:space="preserve">. Получить на экране </w:t>
      </w:r>
      <w:r w:rsidRPr="009B3A5E">
        <w:rPr>
          <w:rFonts w:cs="Times New Roman"/>
          <w:b/>
          <w:caps/>
          <w:kern w:val="0"/>
          <w:szCs w:val="28"/>
        </w:rPr>
        <w:t xml:space="preserve">осциллографА </w:t>
      </w:r>
      <w:r w:rsidRPr="009B3A5E">
        <w:rPr>
          <w:rFonts w:cs="Times New Roman"/>
          <w:kern w:val="0"/>
          <w:szCs w:val="28"/>
        </w:rPr>
        <w:t xml:space="preserve">изображения кривых мгновенных значений напряжения и тока. Полученные изображения занести в отчет </w:t>
      </w:r>
    </w:p>
    <w:p w:rsidR="00C0730F" w:rsidRPr="009B3A5E" w:rsidRDefault="00BF754A"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Поменять </w:t>
      </w:r>
      <w:r w:rsidR="00A33DA5" w:rsidRPr="009B3A5E">
        <w:rPr>
          <w:rFonts w:cs="Times New Roman"/>
          <w:kern w:val="0"/>
          <w:szCs w:val="28"/>
        </w:rPr>
        <w:t xml:space="preserve">индуктивную катушку на конденсатор </w:t>
      </w:r>
      <w:r w:rsidR="00A33DA5" w:rsidRPr="009B3A5E">
        <w:rPr>
          <w:rFonts w:cs="Times New Roman"/>
          <w:i/>
          <w:kern w:val="0"/>
          <w:szCs w:val="28"/>
        </w:rPr>
        <w:t>С</w:t>
      </w:r>
      <w:r w:rsidR="00A33DA5" w:rsidRPr="009B3A5E">
        <w:rPr>
          <w:rFonts w:cs="Times New Roman"/>
          <w:kern w:val="0"/>
          <w:szCs w:val="28"/>
        </w:rPr>
        <w:t>=10 мкФ</w:t>
      </w:r>
      <w:r w:rsidR="00FC42C0" w:rsidRPr="009B3A5E">
        <w:rPr>
          <w:rFonts w:cs="Times New Roman"/>
          <w:kern w:val="0"/>
          <w:szCs w:val="28"/>
        </w:rPr>
        <w:t xml:space="preserve"> из модуля </w:t>
      </w:r>
      <w:r w:rsidR="00FC42C0" w:rsidRPr="009B3A5E">
        <w:rPr>
          <w:rFonts w:cs="Times New Roman"/>
          <w:b/>
          <w:kern w:val="0"/>
          <w:szCs w:val="28"/>
        </w:rPr>
        <w:t>РЕАКТИВНЫЕ ЭЛЕМЕНТЫ</w:t>
      </w:r>
      <w:r w:rsidR="00A33DA5" w:rsidRPr="009B3A5E">
        <w:rPr>
          <w:rFonts w:cs="Times New Roman"/>
          <w:kern w:val="0"/>
          <w:szCs w:val="28"/>
        </w:rPr>
        <w:t xml:space="preserve">. </w:t>
      </w:r>
      <w:r w:rsidR="00C0730F" w:rsidRPr="009B3A5E">
        <w:rPr>
          <w:rFonts w:cs="Times New Roman"/>
          <w:kern w:val="0"/>
          <w:szCs w:val="28"/>
        </w:rPr>
        <w:t xml:space="preserve">Получить на экране </w:t>
      </w:r>
      <w:r w:rsidR="00C0730F" w:rsidRPr="009B3A5E">
        <w:rPr>
          <w:rFonts w:cs="Times New Roman"/>
          <w:b/>
          <w:caps/>
          <w:kern w:val="0"/>
          <w:szCs w:val="28"/>
        </w:rPr>
        <w:t xml:space="preserve">осциллографА </w:t>
      </w:r>
      <w:r w:rsidR="00C0730F" w:rsidRPr="009B3A5E">
        <w:rPr>
          <w:rFonts w:cs="Times New Roman"/>
          <w:kern w:val="0"/>
          <w:szCs w:val="28"/>
        </w:rPr>
        <w:t>изображения кривых мгнове</w:t>
      </w:r>
      <w:r w:rsidR="00ED55D9" w:rsidRPr="009B3A5E">
        <w:rPr>
          <w:rFonts w:cs="Times New Roman"/>
          <w:kern w:val="0"/>
          <w:szCs w:val="28"/>
        </w:rPr>
        <w:t>нных значений на</w:t>
      </w:r>
      <w:r w:rsidR="00A33DA5" w:rsidRPr="009B3A5E">
        <w:rPr>
          <w:rFonts w:cs="Times New Roman"/>
          <w:kern w:val="0"/>
          <w:szCs w:val="28"/>
        </w:rPr>
        <w:t>пряжения и тока</w:t>
      </w:r>
      <w:r w:rsidR="00ED55D9" w:rsidRPr="009B3A5E">
        <w:rPr>
          <w:rFonts w:cs="Times New Roman"/>
          <w:kern w:val="0"/>
          <w:szCs w:val="28"/>
        </w:rPr>
        <w:t>.</w:t>
      </w:r>
      <w:r w:rsidR="00C0730F" w:rsidRPr="009B3A5E">
        <w:rPr>
          <w:rFonts w:cs="Times New Roman"/>
          <w:kern w:val="0"/>
          <w:szCs w:val="28"/>
        </w:rPr>
        <w:t xml:space="preserve">  Полученные изображения занести в отчет.</w:t>
      </w:r>
    </w:p>
    <w:p w:rsidR="00FC42C0" w:rsidRPr="009B3A5E" w:rsidRDefault="00A33DA5"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Сравнить полученные кр</w:t>
      </w:r>
      <w:r w:rsidR="006C0E24" w:rsidRPr="009B3A5E">
        <w:rPr>
          <w:rFonts w:cs="Times New Roman"/>
          <w:kern w:val="0"/>
          <w:szCs w:val="28"/>
        </w:rPr>
        <w:t>ивые. Отметить координатные оси и углы сдвига фаз.</w:t>
      </w:r>
    </w:p>
    <w:p w:rsidR="00351CAB" w:rsidRPr="009B3A5E" w:rsidRDefault="002C3286" w:rsidP="009B3A5E">
      <w:pPr>
        <w:widowControl w:val="0"/>
        <w:tabs>
          <w:tab w:val="num" w:pos="284"/>
        </w:tabs>
        <w:jc w:val="center"/>
        <w:rPr>
          <w:rFonts w:cs="Times New Roman"/>
          <w:b/>
          <w:kern w:val="0"/>
          <w:szCs w:val="28"/>
          <w:u w:val="single"/>
        </w:rPr>
      </w:pPr>
      <w:r w:rsidRPr="009B3A5E">
        <w:rPr>
          <w:rFonts w:cs="Times New Roman"/>
          <w:b/>
          <w:kern w:val="0"/>
          <w:szCs w:val="28"/>
          <w:u w:val="single"/>
        </w:rPr>
        <w:t>Часть 2</w:t>
      </w:r>
    </w:p>
    <w:p w:rsidR="00351CAB" w:rsidRPr="009B3A5E" w:rsidRDefault="00351CAB"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 xml:space="preserve">Собрать электрическую цепь по схеме, приведенной на рис. </w:t>
      </w:r>
      <w:r w:rsidR="00FC42C0" w:rsidRPr="009B3A5E">
        <w:rPr>
          <w:rFonts w:cs="Times New Roman"/>
          <w:kern w:val="0"/>
          <w:szCs w:val="28"/>
        </w:rPr>
        <w:t>2</w:t>
      </w:r>
      <w:r w:rsidRPr="009B3A5E">
        <w:rPr>
          <w:rFonts w:cs="Times New Roman"/>
          <w:kern w:val="0"/>
          <w:szCs w:val="28"/>
        </w:rPr>
        <w:t>П протокола измерений.</w:t>
      </w:r>
      <w:r w:rsidR="00332803" w:rsidRPr="009B3A5E">
        <w:rPr>
          <w:rFonts w:cs="Times New Roman"/>
          <w:kern w:val="0"/>
          <w:szCs w:val="28"/>
        </w:rPr>
        <w:t xml:space="preserve"> Установить действующее значение напряжения на входе </w:t>
      </w:r>
      <w:r w:rsidR="00332803" w:rsidRPr="009B3A5E">
        <w:rPr>
          <w:rFonts w:cs="Times New Roman"/>
          <w:i/>
          <w:kern w:val="0"/>
          <w:szCs w:val="28"/>
          <w:lang w:val="en-US"/>
        </w:rPr>
        <w:t>U</w:t>
      </w:r>
      <w:r w:rsidR="00332803" w:rsidRPr="009B3A5E">
        <w:rPr>
          <w:rFonts w:cs="Times New Roman"/>
          <w:kern w:val="0"/>
          <w:szCs w:val="28"/>
        </w:rPr>
        <w:t>=7 В</w:t>
      </w:r>
      <w:r w:rsidR="00757735" w:rsidRPr="009B3A5E">
        <w:rPr>
          <w:rFonts w:cs="Times New Roman"/>
          <w:kern w:val="0"/>
          <w:szCs w:val="28"/>
        </w:rPr>
        <w:t xml:space="preserve">, частоту </w:t>
      </w:r>
      <w:r w:rsidR="009B3A5E" w:rsidRPr="009B3A5E">
        <w:rPr>
          <w:rFonts w:cs="Times New Roman"/>
          <w:i/>
          <w:kern w:val="0"/>
          <w:szCs w:val="28"/>
          <w:lang w:val="en-US"/>
        </w:rPr>
        <w:t>f</w:t>
      </w:r>
      <w:r w:rsidR="009B3A5E" w:rsidRPr="009B3A5E">
        <w:rPr>
          <w:rFonts w:cs="Times New Roman"/>
          <w:kern w:val="0"/>
          <w:szCs w:val="28"/>
        </w:rPr>
        <w:t>=100</w:t>
      </w:r>
      <w:r w:rsidR="00757735" w:rsidRPr="009B3A5E">
        <w:rPr>
          <w:rFonts w:cs="Times New Roman"/>
          <w:kern w:val="0"/>
          <w:szCs w:val="28"/>
        </w:rPr>
        <w:t xml:space="preserve"> Гц</w:t>
      </w:r>
      <w:r w:rsidR="00332803" w:rsidRPr="009B3A5E">
        <w:rPr>
          <w:rFonts w:cs="Times New Roman"/>
          <w:kern w:val="0"/>
          <w:szCs w:val="28"/>
        </w:rPr>
        <w:t>. Резистор</w:t>
      </w:r>
      <w:r w:rsidRPr="009B3A5E">
        <w:rPr>
          <w:rFonts w:cs="Times New Roman"/>
          <w:kern w:val="0"/>
          <w:szCs w:val="28"/>
        </w:rPr>
        <w:t xml:space="preserve"> </w:t>
      </w:r>
      <w:r w:rsidRPr="009B3A5E">
        <w:rPr>
          <w:rFonts w:cs="Times New Roman"/>
          <w:i/>
          <w:kern w:val="0"/>
          <w:szCs w:val="28"/>
          <w:lang w:val="en-US"/>
        </w:rPr>
        <w:t>R</w:t>
      </w:r>
      <w:r w:rsidR="002C46B7" w:rsidRPr="009B3A5E">
        <w:rPr>
          <w:rFonts w:cs="Times New Roman"/>
          <w:kern w:val="0"/>
          <w:szCs w:val="28"/>
          <w:vertAlign w:val="subscript"/>
        </w:rPr>
        <w:t>2</w:t>
      </w:r>
      <w:r w:rsidRPr="009B3A5E">
        <w:rPr>
          <w:rFonts w:cs="Times New Roman"/>
          <w:kern w:val="0"/>
          <w:szCs w:val="28"/>
        </w:rPr>
        <w:t xml:space="preserve">=100 Ом </w:t>
      </w:r>
      <w:r w:rsidR="00332803" w:rsidRPr="009B3A5E">
        <w:rPr>
          <w:rFonts w:cs="Times New Roman"/>
          <w:kern w:val="0"/>
          <w:szCs w:val="28"/>
        </w:rPr>
        <w:t xml:space="preserve">выбрать </w:t>
      </w:r>
      <w:r w:rsidRPr="009B3A5E">
        <w:rPr>
          <w:rFonts w:cs="Times New Roman"/>
          <w:kern w:val="0"/>
          <w:szCs w:val="28"/>
        </w:rPr>
        <w:t xml:space="preserve">из </w:t>
      </w:r>
      <w:r w:rsidRPr="009B3A5E">
        <w:rPr>
          <w:rFonts w:cs="Times New Roman"/>
          <w:b/>
          <w:kern w:val="0"/>
          <w:szCs w:val="28"/>
        </w:rPr>
        <w:t xml:space="preserve">МОДУЛЯ РЕЗИСТОРОВ. </w:t>
      </w:r>
      <w:r w:rsidR="006C0E24" w:rsidRPr="009B3A5E">
        <w:rPr>
          <w:rFonts w:cs="Times New Roman"/>
          <w:kern w:val="0"/>
          <w:szCs w:val="28"/>
        </w:rPr>
        <w:t>Неидеальную</w:t>
      </w:r>
      <w:r w:rsidR="00332803" w:rsidRPr="009B3A5E">
        <w:rPr>
          <w:rFonts w:cs="Times New Roman"/>
          <w:kern w:val="0"/>
          <w:szCs w:val="28"/>
        </w:rPr>
        <w:t xml:space="preserve"> катушку </w:t>
      </w:r>
      <w:r w:rsidR="00332803" w:rsidRPr="009B3A5E">
        <w:rPr>
          <w:rFonts w:cs="Times New Roman"/>
          <w:i/>
          <w:kern w:val="0"/>
          <w:szCs w:val="28"/>
          <w:lang w:val="en-US"/>
        </w:rPr>
        <w:t>L</w:t>
      </w:r>
      <w:r w:rsidR="00332803" w:rsidRPr="009B3A5E">
        <w:rPr>
          <w:rFonts w:cs="Times New Roman"/>
          <w:kern w:val="0"/>
          <w:szCs w:val="28"/>
        </w:rPr>
        <w:t xml:space="preserve"> из модуля </w:t>
      </w:r>
      <w:r w:rsidR="00332803" w:rsidRPr="009B3A5E">
        <w:rPr>
          <w:rFonts w:cs="Times New Roman"/>
          <w:b/>
          <w:kern w:val="0"/>
          <w:szCs w:val="28"/>
        </w:rPr>
        <w:t>РЕАКТИВНЫЕ ЭЛЕМЕНТЫ</w:t>
      </w:r>
      <w:r w:rsidR="00332803" w:rsidRPr="009B3A5E">
        <w:rPr>
          <w:rFonts w:cs="Times New Roman"/>
          <w:kern w:val="0"/>
          <w:szCs w:val="28"/>
        </w:rPr>
        <w:t xml:space="preserve"> выбрать в соответствии с данными Таблицы 2. </w:t>
      </w:r>
      <w:r w:rsidRPr="009B3A5E">
        <w:rPr>
          <w:rFonts w:cs="Times New Roman"/>
          <w:kern w:val="0"/>
          <w:szCs w:val="28"/>
        </w:rPr>
        <w:t xml:space="preserve">Измерить напряжение на входе двухполюсника, напряжение на неидеальной катушке </w:t>
      </w:r>
      <w:r w:rsidR="009B3A5E" w:rsidRPr="009B3A5E">
        <w:rPr>
          <w:rFonts w:cs="Times New Roman"/>
          <w:i/>
          <w:kern w:val="0"/>
          <w:szCs w:val="28"/>
          <w:lang w:val="en-US"/>
        </w:rPr>
        <w:t>L</w:t>
      </w:r>
      <w:r w:rsidRPr="009B3A5E">
        <w:rPr>
          <w:rFonts w:cs="Times New Roman"/>
          <w:kern w:val="0"/>
          <w:szCs w:val="28"/>
        </w:rPr>
        <w:t xml:space="preserve"> и напряжение на резисторе. Полученные измерения занести в таблицу 1П.</w:t>
      </w:r>
    </w:p>
    <w:p w:rsidR="002C3286" w:rsidRPr="009B3A5E" w:rsidRDefault="00351CAB" w:rsidP="009B3A5E">
      <w:pPr>
        <w:widowControl w:val="0"/>
        <w:numPr>
          <w:ilvl w:val="0"/>
          <w:numId w:val="2"/>
        </w:numPr>
        <w:tabs>
          <w:tab w:val="clear" w:pos="720"/>
          <w:tab w:val="num" w:pos="284"/>
        </w:tabs>
        <w:ind w:left="0" w:firstLine="0"/>
        <w:jc w:val="both"/>
        <w:rPr>
          <w:rFonts w:cs="Times New Roman"/>
          <w:kern w:val="0"/>
          <w:szCs w:val="28"/>
        </w:rPr>
      </w:pPr>
      <w:r w:rsidRPr="009B3A5E">
        <w:rPr>
          <w:rFonts w:cs="Times New Roman"/>
          <w:kern w:val="0"/>
          <w:szCs w:val="28"/>
        </w:rPr>
        <w:t>Рассчитать параметры неидеальной катушки методом трех вольтметров.</w:t>
      </w:r>
      <w:r w:rsidR="006C0E24" w:rsidRPr="009B3A5E">
        <w:rPr>
          <w:rFonts w:cs="Times New Roman"/>
          <w:kern w:val="0"/>
          <w:szCs w:val="28"/>
        </w:rPr>
        <w:t xml:space="preserve"> Сравнить полученные результаты с заданными параметрами.</w:t>
      </w:r>
    </w:p>
    <w:p w:rsidR="00FC42C0" w:rsidRPr="009B3A5E" w:rsidRDefault="00FC42C0" w:rsidP="009B3A5E">
      <w:pPr>
        <w:widowControl w:val="0"/>
        <w:tabs>
          <w:tab w:val="num" w:pos="284"/>
        </w:tabs>
        <w:jc w:val="both"/>
        <w:rPr>
          <w:rFonts w:cs="Times New Roman"/>
          <w:kern w:val="0"/>
          <w:szCs w:val="28"/>
        </w:rPr>
      </w:pPr>
    </w:p>
    <w:p w:rsidR="002C3286" w:rsidRPr="009B3A5E" w:rsidRDefault="002C3286" w:rsidP="009B3A5E">
      <w:pPr>
        <w:widowControl w:val="0"/>
        <w:tabs>
          <w:tab w:val="num" w:pos="284"/>
        </w:tabs>
        <w:jc w:val="center"/>
        <w:rPr>
          <w:rFonts w:cs="Times New Roman"/>
          <w:kern w:val="0"/>
          <w:szCs w:val="28"/>
          <w:u w:val="single"/>
        </w:rPr>
      </w:pPr>
      <w:r w:rsidRPr="009B3A5E">
        <w:rPr>
          <w:rFonts w:cs="Times New Roman"/>
          <w:b/>
          <w:kern w:val="0"/>
          <w:szCs w:val="28"/>
          <w:u w:val="single"/>
        </w:rPr>
        <w:t>Часть 3</w:t>
      </w:r>
    </w:p>
    <w:p w:rsidR="00C961F6" w:rsidRPr="009B3A5E" w:rsidRDefault="00C961F6"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Собрать электрическую цепь</w:t>
      </w:r>
      <w:r w:rsidR="00A33DA5" w:rsidRPr="009B3A5E">
        <w:rPr>
          <w:rFonts w:cs="Times New Roman"/>
          <w:kern w:val="0"/>
          <w:szCs w:val="28"/>
        </w:rPr>
        <w:t xml:space="preserve"> по схеме, приведенной на рис. </w:t>
      </w:r>
      <w:r w:rsidR="00351CAB" w:rsidRPr="009B3A5E">
        <w:rPr>
          <w:rFonts w:cs="Times New Roman"/>
          <w:kern w:val="0"/>
          <w:szCs w:val="28"/>
        </w:rPr>
        <w:t>3</w:t>
      </w:r>
      <w:r w:rsidRPr="009B3A5E">
        <w:rPr>
          <w:rFonts w:cs="Times New Roman"/>
          <w:kern w:val="0"/>
          <w:szCs w:val="28"/>
        </w:rPr>
        <w:t xml:space="preserve">П протокола измерений. </w:t>
      </w:r>
      <w:r w:rsidR="00332803" w:rsidRPr="009B3A5E">
        <w:rPr>
          <w:rFonts w:cs="Times New Roman"/>
          <w:kern w:val="0"/>
          <w:szCs w:val="28"/>
        </w:rPr>
        <w:t xml:space="preserve">Установить действующее значение напряжения на входе </w:t>
      </w:r>
      <w:r w:rsidR="00332803" w:rsidRPr="009B3A5E">
        <w:rPr>
          <w:rFonts w:cs="Times New Roman"/>
          <w:i/>
          <w:kern w:val="0"/>
          <w:szCs w:val="28"/>
          <w:lang w:val="en-US"/>
        </w:rPr>
        <w:t>U</w:t>
      </w:r>
      <w:r w:rsidR="009B3A5E">
        <w:rPr>
          <w:rFonts w:cs="Times New Roman"/>
          <w:kern w:val="0"/>
          <w:szCs w:val="28"/>
        </w:rPr>
        <w:t>=</w:t>
      </w:r>
      <w:r w:rsidR="00332803" w:rsidRPr="009B3A5E">
        <w:rPr>
          <w:rFonts w:cs="Times New Roman"/>
          <w:kern w:val="0"/>
          <w:szCs w:val="28"/>
        </w:rPr>
        <w:t>7 В</w:t>
      </w:r>
      <w:r w:rsidR="00757735" w:rsidRPr="009B3A5E">
        <w:rPr>
          <w:rFonts w:cs="Times New Roman"/>
          <w:kern w:val="0"/>
          <w:szCs w:val="28"/>
        </w:rPr>
        <w:t xml:space="preserve">, частоту </w:t>
      </w:r>
      <w:r w:rsidR="009B3A5E" w:rsidRPr="009B3A5E">
        <w:rPr>
          <w:rFonts w:cs="Times New Roman"/>
          <w:i/>
          <w:kern w:val="0"/>
          <w:szCs w:val="28"/>
          <w:lang w:val="en-US"/>
        </w:rPr>
        <w:t>f</w:t>
      </w:r>
      <w:r w:rsidR="009B3A5E" w:rsidRPr="009B3A5E">
        <w:rPr>
          <w:rFonts w:cs="Times New Roman"/>
          <w:kern w:val="0"/>
          <w:szCs w:val="28"/>
        </w:rPr>
        <w:t>=100</w:t>
      </w:r>
      <w:r w:rsidR="00757735" w:rsidRPr="009B3A5E">
        <w:rPr>
          <w:rFonts w:cs="Times New Roman"/>
          <w:kern w:val="0"/>
          <w:szCs w:val="28"/>
        </w:rPr>
        <w:t xml:space="preserve"> Гц</w:t>
      </w:r>
      <w:r w:rsidR="00332803" w:rsidRPr="009B3A5E">
        <w:rPr>
          <w:rFonts w:cs="Times New Roman"/>
          <w:kern w:val="0"/>
          <w:szCs w:val="28"/>
        </w:rPr>
        <w:t xml:space="preserve">. </w:t>
      </w:r>
      <w:r w:rsidR="00A33DA5" w:rsidRPr="009B3A5E">
        <w:rPr>
          <w:rFonts w:cs="Times New Roman"/>
          <w:kern w:val="0"/>
          <w:szCs w:val="28"/>
        </w:rPr>
        <w:t xml:space="preserve">В качестве двухполюсника использовать катушку </w:t>
      </w:r>
      <w:r w:rsidR="009B3A5E" w:rsidRPr="009B3A5E">
        <w:rPr>
          <w:rFonts w:cs="Times New Roman"/>
          <w:i/>
          <w:kern w:val="0"/>
          <w:szCs w:val="28"/>
          <w:lang w:val="en-US"/>
        </w:rPr>
        <w:t>L</w:t>
      </w:r>
      <w:r w:rsidR="00A33DA5" w:rsidRPr="009B3A5E">
        <w:rPr>
          <w:rFonts w:cs="Times New Roman"/>
          <w:kern w:val="0"/>
          <w:szCs w:val="28"/>
        </w:rPr>
        <w:t xml:space="preserve"> из блока </w:t>
      </w:r>
      <w:r w:rsidR="00A33DA5" w:rsidRPr="009B3A5E">
        <w:rPr>
          <w:rFonts w:cs="Times New Roman"/>
          <w:b/>
          <w:kern w:val="0"/>
          <w:szCs w:val="28"/>
        </w:rPr>
        <w:t>РЕАКТИВНЫЕ ЭЛЕМЕНТЫ</w:t>
      </w:r>
      <w:r w:rsidR="00332803" w:rsidRPr="009B3A5E">
        <w:rPr>
          <w:rFonts w:cs="Times New Roman"/>
          <w:b/>
          <w:kern w:val="0"/>
          <w:szCs w:val="28"/>
        </w:rPr>
        <w:t xml:space="preserve"> </w:t>
      </w:r>
      <w:r w:rsidR="00332803" w:rsidRPr="009B3A5E">
        <w:rPr>
          <w:rFonts w:cs="Times New Roman"/>
          <w:kern w:val="0"/>
          <w:szCs w:val="28"/>
        </w:rPr>
        <w:t>в соответствии с данными Таблицы 2</w:t>
      </w:r>
      <w:r w:rsidR="00A33DA5" w:rsidRPr="009B3A5E">
        <w:rPr>
          <w:rFonts w:cs="Times New Roman"/>
          <w:kern w:val="0"/>
          <w:szCs w:val="28"/>
        </w:rPr>
        <w:t xml:space="preserve">. </w:t>
      </w:r>
      <w:r w:rsidRPr="009B3A5E">
        <w:rPr>
          <w:rFonts w:cs="Times New Roman"/>
          <w:kern w:val="0"/>
          <w:szCs w:val="28"/>
        </w:rPr>
        <w:t>Тумблер</w:t>
      </w:r>
      <w:r w:rsidRPr="009B3A5E">
        <w:rPr>
          <w:rFonts w:cs="Times New Roman"/>
          <w:b/>
          <w:kern w:val="0"/>
          <w:szCs w:val="28"/>
        </w:rPr>
        <w:t xml:space="preserve"> </w:t>
      </w:r>
      <w:r w:rsidRPr="009B3A5E">
        <w:rPr>
          <w:rFonts w:cs="Times New Roman"/>
          <w:b/>
          <w:kern w:val="0"/>
          <w:szCs w:val="28"/>
          <w:lang w:val="en-US"/>
        </w:rPr>
        <w:t>SA</w:t>
      </w:r>
      <w:r w:rsidRPr="009B3A5E">
        <w:rPr>
          <w:rFonts w:cs="Times New Roman"/>
          <w:b/>
          <w:kern w:val="0"/>
          <w:szCs w:val="28"/>
        </w:rPr>
        <w:t>2</w:t>
      </w:r>
      <w:r w:rsidRPr="009B3A5E">
        <w:rPr>
          <w:rFonts w:cs="Times New Roman"/>
          <w:kern w:val="0"/>
          <w:szCs w:val="28"/>
        </w:rPr>
        <w:t xml:space="preserve"> модуля </w:t>
      </w:r>
      <w:r w:rsidRPr="009B3A5E">
        <w:rPr>
          <w:rFonts w:cs="Times New Roman"/>
          <w:b/>
          <w:kern w:val="0"/>
          <w:szCs w:val="28"/>
        </w:rPr>
        <w:t>ИЗМЕРИТЕЛЬ ФАЗЫ</w:t>
      </w:r>
      <w:r w:rsidRPr="009B3A5E">
        <w:rPr>
          <w:rFonts w:cs="Times New Roman"/>
          <w:kern w:val="0"/>
          <w:szCs w:val="28"/>
        </w:rPr>
        <w:t xml:space="preserve"> установить в положение </w:t>
      </w:r>
      <w:r w:rsidRPr="009B3A5E">
        <w:rPr>
          <w:rFonts w:cs="Times New Roman"/>
          <w:b/>
          <w:kern w:val="0"/>
          <w:szCs w:val="28"/>
          <w:lang w:val="en-US"/>
        </w:rPr>
        <w:t>I</w:t>
      </w:r>
      <w:r w:rsidRPr="009B3A5E">
        <w:rPr>
          <w:rFonts w:cs="Times New Roman"/>
          <w:b/>
          <w:kern w:val="0"/>
          <w:szCs w:val="28"/>
        </w:rPr>
        <w:t>2.</w:t>
      </w:r>
      <w:r w:rsidR="00351CAB" w:rsidRPr="009B3A5E">
        <w:rPr>
          <w:rFonts w:cs="Times New Roman"/>
          <w:b/>
          <w:kern w:val="0"/>
          <w:szCs w:val="28"/>
        </w:rPr>
        <w:t xml:space="preserve"> </w:t>
      </w:r>
      <w:r w:rsidR="00C2775D" w:rsidRPr="009B3A5E">
        <w:rPr>
          <w:rFonts w:cs="Times New Roman"/>
          <w:kern w:val="0"/>
          <w:szCs w:val="28"/>
        </w:rPr>
        <w:t>Про</w:t>
      </w:r>
      <w:r w:rsidR="00351CAB" w:rsidRPr="009B3A5E">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2П.</w:t>
      </w:r>
    </w:p>
    <w:p w:rsidR="002C3286"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Рассчитать параметры неидеальной катушки.</w:t>
      </w:r>
      <w:r w:rsidR="002C3286" w:rsidRPr="009B3A5E">
        <w:rPr>
          <w:rFonts w:cs="Times New Roman"/>
          <w:kern w:val="0"/>
          <w:szCs w:val="28"/>
        </w:rPr>
        <w:t xml:space="preserve"> Сравнить с параметрами, рассчитанными методом трех вол</w:t>
      </w:r>
      <w:r w:rsidR="009B3A5E">
        <w:rPr>
          <w:rFonts w:cs="Times New Roman"/>
          <w:kern w:val="0"/>
          <w:szCs w:val="28"/>
        </w:rPr>
        <w:t>ьтметров.</w:t>
      </w:r>
    </w:p>
    <w:p w:rsidR="00351CAB" w:rsidRPr="009B3A5E" w:rsidRDefault="00C961F6"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lastRenderedPageBreak/>
        <w:t xml:space="preserve">Подключить к схеме </w:t>
      </w:r>
      <w:r w:rsidR="00A33DA5" w:rsidRPr="009B3A5E">
        <w:rPr>
          <w:rFonts w:cs="Times New Roman"/>
          <w:kern w:val="0"/>
          <w:szCs w:val="28"/>
        </w:rPr>
        <w:t xml:space="preserve">двухполюсник, состоящий из параллельно соединенных неидеальной катушки </w:t>
      </w:r>
      <w:r w:rsidR="009B3A5E" w:rsidRPr="009B3A5E">
        <w:rPr>
          <w:rFonts w:cs="Times New Roman"/>
          <w:i/>
          <w:kern w:val="0"/>
          <w:szCs w:val="28"/>
          <w:lang w:val="en-US"/>
        </w:rPr>
        <w:t>L</w:t>
      </w:r>
      <w:r w:rsidR="00A5792D" w:rsidRPr="009B3A5E">
        <w:rPr>
          <w:rFonts w:cs="Times New Roman"/>
          <w:kern w:val="0"/>
          <w:szCs w:val="28"/>
        </w:rPr>
        <w:t xml:space="preserve"> </w:t>
      </w:r>
      <w:r w:rsidR="009B3A5E">
        <w:rPr>
          <w:rFonts w:cs="Times New Roman"/>
          <w:kern w:val="0"/>
          <w:szCs w:val="28"/>
        </w:rPr>
        <w:t>и конденсатора</w:t>
      </w:r>
      <w:r w:rsidR="00664668" w:rsidRPr="009B3A5E">
        <w:rPr>
          <w:rFonts w:cs="Times New Roman"/>
          <w:kern w:val="0"/>
          <w:szCs w:val="28"/>
        </w:rPr>
        <w:t xml:space="preserve"> </w:t>
      </w:r>
      <w:r w:rsidR="00351CAB" w:rsidRPr="009B3A5E">
        <w:rPr>
          <w:rFonts w:cs="Times New Roman"/>
          <w:i/>
          <w:kern w:val="0"/>
          <w:szCs w:val="28"/>
        </w:rPr>
        <w:t>С</w:t>
      </w:r>
      <w:r w:rsidR="00351CAB" w:rsidRPr="009B3A5E">
        <w:rPr>
          <w:rFonts w:cs="Times New Roman"/>
          <w:kern w:val="0"/>
          <w:szCs w:val="28"/>
          <w:vertAlign w:val="subscript"/>
        </w:rPr>
        <w:t>1</w:t>
      </w:r>
      <w:r w:rsidR="00351CAB" w:rsidRPr="009B3A5E">
        <w:rPr>
          <w:rFonts w:cs="Times New Roman"/>
          <w:kern w:val="0"/>
          <w:szCs w:val="28"/>
        </w:rPr>
        <w:t xml:space="preserve"> из блока </w:t>
      </w:r>
      <w:r w:rsidR="00351CAB" w:rsidRPr="009B3A5E">
        <w:rPr>
          <w:rFonts w:cs="Times New Roman"/>
          <w:b/>
          <w:kern w:val="0"/>
          <w:szCs w:val="28"/>
        </w:rPr>
        <w:t>РЕАКТИВНЫЕ ЭЛЕМЕНТЫ</w:t>
      </w:r>
      <w:r w:rsidR="006C0E24" w:rsidRPr="009B3A5E">
        <w:rPr>
          <w:rFonts w:cs="Times New Roman"/>
          <w:b/>
          <w:kern w:val="0"/>
          <w:szCs w:val="28"/>
        </w:rPr>
        <w:t xml:space="preserve"> </w:t>
      </w:r>
      <w:r w:rsidR="006C0E24" w:rsidRPr="009B3A5E">
        <w:rPr>
          <w:rFonts w:cs="Times New Roman"/>
          <w:kern w:val="0"/>
          <w:szCs w:val="28"/>
        </w:rPr>
        <w:t>(Таблица 2)</w:t>
      </w:r>
      <w:r w:rsidR="00351CAB" w:rsidRPr="009B3A5E">
        <w:rPr>
          <w:rFonts w:cs="Times New Roman"/>
          <w:kern w:val="0"/>
          <w:szCs w:val="28"/>
        </w:rPr>
        <w:t>.</w:t>
      </w:r>
      <w:r w:rsidR="006C0E24" w:rsidRPr="009B3A5E">
        <w:rPr>
          <w:rFonts w:cs="Times New Roman"/>
          <w:kern w:val="0"/>
          <w:szCs w:val="28"/>
        </w:rPr>
        <w:t xml:space="preserve"> Про</w:t>
      </w:r>
      <w:r w:rsidR="00351CAB" w:rsidRPr="009B3A5E">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3П.</w:t>
      </w:r>
    </w:p>
    <w:p w:rsidR="00351CAB"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 xml:space="preserve">Рассчитать параметры последовательной и параллельной схем замещения </w:t>
      </w:r>
      <w:r w:rsidR="009B3A5E" w:rsidRPr="009B3A5E">
        <w:rPr>
          <w:rFonts w:cs="Times New Roman"/>
          <w:i/>
          <w:kern w:val="0"/>
          <w:szCs w:val="28"/>
          <w:lang w:val="en-US"/>
        </w:rPr>
        <w:t>RLC</w:t>
      </w:r>
      <w:r w:rsidR="009B3A5E" w:rsidRPr="009B3A5E">
        <w:rPr>
          <w:rFonts w:cs="Times New Roman"/>
          <w:kern w:val="0"/>
          <w:szCs w:val="28"/>
        </w:rPr>
        <w:t>-</w:t>
      </w:r>
      <w:r w:rsidR="009B3A5E">
        <w:rPr>
          <w:rFonts w:cs="Times New Roman"/>
          <w:kern w:val="0"/>
          <w:szCs w:val="28"/>
        </w:rPr>
        <w:t>двухполюсника.</w:t>
      </w:r>
    </w:p>
    <w:p w:rsidR="00351CAB"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 xml:space="preserve">Подключить к схеме двухполюсник, состоящий из параллельно соединенных неидеальной катушки </w:t>
      </w:r>
      <w:r w:rsidR="009B3A5E" w:rsidRPr="009B3A5E">
        <w:rPr>
          <w:rFonts w:cs="Times New Roman"/>
          <w:i/>
          <w:kern w:val="0"/>
          <w:szCs w:val="28"/>
          <w:lang w:val="en-US"/>
        </w:rPr>
        <w:t>L</w:t>
      </w:r>
      <w:r w:rsidR="00A5792D" w:rsidRPr="009B3A5E">
        <w:rPr>
          <w:rFonts w:cs="Times New Roman"/>
          <w:kern w:val="0"/>
          <w:szCs w:val="28"/>
        </w:rPr>
        <w:t xml:space="preserve"> </w:t>
      </w:r>
      <w:r w:rsidR="009B3A5E">
        <w:rPr>
          <w:rFonts w:cs="Times New Roman"/>
          <w:kern w:val="0"/>
          <w:szCs w:val="28"/>
        </w:rPr>
        <w:t>и конденсатора</w:t>
      </w:r>
      <w:r w:rsidRPr="009B3A5E">
        <w:rPr>
          <w:rFonts w:cs="Times New Roman"/>
          <w:kern w:val="0"/>
          <w:szCs w:val="28"/>
        </w:rPr>
        <w:t xml:space="preserve"> </w:t>
      </w:r>
      <w:r w:rsidRPr="009B3A5E">
        <w:rPr>
          <w:rFonts w:cs="Times New Roman"/>
          <w:i/>
          <w:kern w:val="0"/>
          <w:szCs w:val="28"/>
        </w:rPr>
        <w:t>С</w:t>
      </w:r>
      <w:r w:rsidRPr="009B3A5E">
        <w:rPr>
          <w:rFonts w:cs="Times New Roman"/>
          <w:kern w:val="0"/>
          <w:szCs w:val="28"/>
          <w:vertAlign w:val="subscript"/>
        </w:rPr>
        <w:t>2</w:t>
      </w:r>
      <w:r w:rsidRPr="009B3A5E">
        <w:rPr>
          <w:rFonts w:cs="Times New Roman"/>
          <w:kern w:val="0"/>
          <w:szCs w:val="28"/>
        </w:rPr>
        <w:t xml:space="preserve"> из блока </w:t>
      </w:r>
      <w:r w:rsidRPr="009B3A5E">
        <w:rPr>
          <w:rFonts w:cs="Times New Roman"/>
          <w:b/>
          <w:kern w:val="0"/>
          <w:szCs w:val="28"/>
        </w:rPr>
        <w:t>РЕАКТИВНЫЕ ЭЛЕМЕНТЫ</w:t>
      </w:r>
      <w:r w:rsidR="006C0E24" w:rsidRPr="009B3A5E">
        <w:rPr>
          <w:rFonts w:cs="Times New Roman"/>
          <w:b/>
          <w:kern w:val="0"/>
          <w:szCs w:val="28"/>
        </w:rPr>
        <w:t xml:space="preserve"> </w:t>
      </w:r>
      <w:r w:rsidR="006C0E24" w:rsidRPr="009B3A5E">
        <w:rPr>
          <w:rFonts w:cs="Times New Roman"/>
          <w:kern w:val="0"/>
          <w:szCs w:val="28"/>
        </w:rPr>
        <w:t>(Таблица 2)</w:t>
      </w:r>
      <w:r w:rsidRPr="009B3A5E">
        <w:rPr>
          <w:rFonts w:cs="Times New Roman"/>
          <w:kern w:val="0"/>
          <w:szCs w:val="28"/>
        </w:rPr>
        <w:t>.</w:t>
      </w:r>
      <w:r w:rsidR="006C0E24" w:rsidRPr="009B3A5E">
        <w:rPr>
          <w:rFonts w:cs="Times New Roman"/>
          <w:kern w:val="0"/>
          <w:szCs w:val="28"/>
        </w:rPr>
        <w:t xml:space="preserve"> Про</w:t>
      </w:r>
      <w:r w:rsidRPr="009B3A5E">
        <w:rPr>
          <w:rFonts w:cs="Times New Roman"/>
          <w:kern w:val="0"/>
          <w:szCs w:val="28"/>
        </w:rPr>
        <w:t>вести измерения действующего значения тока, напряжения на входе двухполюсника, сдвига фаз между напряжением и током, активной мощности. Полученные измерения занести в таблицу 3П.</w:t>
      </w:r>
    </w:p>
    <w:p w:rsidR="009B3A5E" w:rsidRPr="009B3A5E" w:rsidRDefault="00351CAB" w:rsidP="009B3A5E">
      <w:pPr>
        <w:widowControl w:val="0"/>
        <w:numPr>
          <w:ilvl w:val="0"/>
          <w:numId w:val="1"/>
        </w:numPr>
        <w:tabs>
          <w:tab w:val="clear" w:pos="360"/>
          <w:tab w:val="num" w:pos="284"/>
        </w:tabs>
        <w:ind w:left="0" w:firstLine="0"/>
        <w:jc w:val="both"/>
        <w:rPr>
          <w:rFonts w:cs="Times New Roman"/>
          <w:kern w:val="0"/>
          <w:szCs w:val="28"/>
        </w:rPr>
      </w:pPr>
      <w:r w:rsidRPr="009B3A5E">
        <w:rPr>
          <w:rFonts w:cs="Times New Roman"/>
          <w:kern w:val="0"/>
          <w:szCs w:val="28"/>
        </w:rPr>
        <w:t xml:space="preserve">Рассчитать параметры последовательной и параллельной схем замещения </w:t>
      </w:r>
      <w:r w:rsidR="00FC2D05" w:rsidRPr="009B3A5E">
        <w:rPr>
          <w:rFonts w:cs="Times New Roman"/>
          <w:i/>
          <w:kern w:val="0"/>
          <w:szCs w:val="28"/>
          <w:lang w:val="en-US"/>
        </w:rPr>
        <w:t>RLC</w:t>
      </w:r>
      <w:r w:rsidR="009B3A5E" w:rsidRPr="009B3A5E">
        <w:rPr>
          <w:rFonts w:cs="Times New Roman"/>
          <w:kern w:val="0"/>
          <w:szCs w:val="28"/>
        </w:rPr>
        <w:t>-</w:t>
      </w:r>
      <w:r w:rsidR="009B3A5E">
        <w:rPr>
          <w:rFonts w:cs="Times New Roman"/>
          <w:kern w:val="0"/>
          <w:szCs w:val="28"/>
        </w:rPr>
        <w:t>двухполюсника.</w:t>
      </w:r>
    </w:p>
    <w:p w:rsidR="00887C9D" w:rsidRPr="009B3A5E" w:rsidRDefault="009B3A5E" w:rsidP="009B3A5E">
      <w:pPr>
        <w:pStyle w:val="2"/>
        <w:keepNext w:val="0"/>
        <w:pageBreakBefore/>
        <w:widowControl w:val="0"/>
        <w:spacing w:before="0" w:after="0"/>
        <w:jc w:val="center"/>
        <w:rPr>
          <w:rFonts w:ascii="Times New Roman" w:hAnsi="Times New Roman" w:cs="Times New Roman"/>
          <w:bCs w:val="0"/>
          <w:i w:val="0"/>
          <w:iCs w:val="0"/>
          <w:kern w:val="0"/>
          <w:sz w:val="28"/>
        </w:rPr>
      </w:pPr>
      <w:r w:rsidRPr="009B3A5E">
        <w:rPr>
          <w:rFonts w:ascii="Times New Roman" w:hAnsi="Times New Roman" w:cs="Times New Roman"/>
          <w:bCs w:val="0"/>
          <w:i w:val="0"/>
          <w:iCs w:val="0"/>
          <w:kern w:val="0"/>
          <w:sz w:val="28"/>
        </w:rPr>
        <w:lastRenderedPageBreak/>
        <w:t xml:space="preserve">ПРОТОКОЛ ИЗМЕРЕНИЙ </w:t>
      </w:r>
      <w:r w:rsidRPr="009B3A5E">
        <w:rPr>
          <w:rFonts w:ascii="Times New Roman" w:hAnsi="Times New Roman" w:cs="Times New Roman"/>
          <w:i w:val="0"/>
          <w:kern w:val="0"/>
          <w:sz w:val="28"/>
        </w:rPr>
        <w:t>К ЛАБОРАТОРНОЙ РАБОТЕ №</w:t>
      </w:r>
      <w:r w:rsidR="002E2625" w:rsidRPr="002E2625">
        <w:rPr>
          <w:rFonts w:ascii="Times New Roman" w:hAnsi="Times New Roman" w:cs="Times New Roman"/>
          <w:i w:val="0"/>
          <w:kern w:val="0"/>
          <w:sz w:val="28"/>
        </w:rPr>
        <w:t xml:space="preserve"> </w:t>
      </w:r>
      <w:r w:rsidRPr="009B3A5E">
        <w:rPr>
          <w:rFonts w:ascii="Times New Roman" w:hAnsi="Times New Roman" w:cs="Times New Roman"/>
          <w:i w:val="0"/>
          <w:kern w:val="0"/>
          <w:sz w:val="28"/>
        </w:rPr>
        <w:t>4</w:t>
      </w:r>
    </w:p>
    <w:p w:rsidR="009B3A5E" w:rsidRPr="002E2625" w:rsidRDefault="009B3A5E" w:rsidP="009B3A5E">
      <w:pPr>
        <w:widowControl w:val="0"/>
        <w:ind w:firstLine="397"/>
        <w:rPr>
          <w:rFonts w:cs="Times New Roman"/>
          <w:kern w:val="0"/>
        </w:rPr>
      </w:pPr>
    </w:p>
    <w:p w:rsidR="00C961F6" w:rsidRPr="009B3A5E" w:rsidRDefault="00A33DA5" w:rsidP="009B3A5E">
      <w:pPr>
        <w:widowControl w:val="0"/>
        <w:ind w:firstLine="709"/>
        <w:jc w:val="both"/>
        <w:rPr>
          <w:rFonts w:cs="Times New Roman"/>
          <w:kern w:val="0"/>
        </w:rPr>
      </w:pPr>
      <w:r w:rsidRPr="009B3A5E">
        <w:rPr>
          <w:rFonts w:cs="Times New Roman"/>
          <w:kern w:val="0"/>
        </w:rPr>
        <w:t>Схемы</w:t>
      </w:r>
      <w:r w:rsidR="00C961F6" w:rsidRPr="009B3A5E">
        <w:rPr>
          <w:rFonts w:cs="Times New Roman"/>
          <w:kern w:val="0"/>
        </w:rPr>
        <w:t xml:space="preserve"> </w:t>
      </w:r>
      <w:r w:rsidRPr="009B3A5E">
        <w:rPr>
          <w:rFonts w:cs="Times New Roman"/>
          <w:kern w:val="0"/>
        </w:rPr>
        <w:t>для снятия осциллограмм тока и напряжения двухполюсника представлены на рис.1.1П и 1.2П.</w:t>
      </w:r>
      <w:r w:rsidR="006C0E24" w:rsidRPr="009B3A5E">
        <w:rPr>
          <w:rFonts w:cs="Times New Roman"/>
          <w:kern w:val="0"/>
        </w:rPr>
        <w:t xml:space="preserve"> Частота </w:t>
      </w:r>
      <w:r w:rsidR="009B3A5E" w:rsidRPr="009B3A5E">
        <w:rPr>
          <w:rFonts w:cs="Times New Roman"/>
          <w:i/>
          <w:kern w:val="0"/>
          <w:lang w:val="en-US"/>
        </w:rPr>
        <w:t>f</w:t>
      </w:r>
      <w:r w:rsidR="009B3A5E" w:rsidRPr="009B3A5E">
        <w:rPr>
          <w:rFonts w:cs="Times New Roman"/>
          <w:kern w:val="0"/>
        </w:rPr>
        <w:t>=100</w:t>
      </w:r>
      <w:r w:rsidR="006C0E24" w:rsidRPr="009B3A5E">
        <w:rPr>
          <w:rFonts w:cs="Times New Roman"/>
          <w:kern w:val="0"/>
        </w:rPr>
        <w:t xml:space="preserve"> Гц.</w:t>
      </w:r>
    </w:p>
    <w:p w:rsidR="00A33DA5" w:rsidRPr="009B3A5E" w:rsidRDefault="003C357B" w:rsidP="009B3A5E">
      <w:pPr>
        <w:widowControl w:val="0"/>
        <w:jc w:val="center"/>
        <w:rPr>
          <w:rFonts w:cs="Times New Roman"/>
          <w:kern w:val="0"/>
        </w:rPr>
      </w:pPr>
      <w:r w:rsidRPr="009B3A5E">
        <w:rPr>
          <w:rFonts w:cs="Times New Roman"/>
          <w:noProof/>
          <w:kern w:val="0"/>
        </w:rPr>
        <w:drawing>
          <wp:inline distT="0" distB="0" distL="0" distR="0">
            <wp:extent cx="5391150" cy="210693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1">
                      <a:extLst>
                        <a:ext uri="{28A0092B-C50C-407E-A947-70E740481C1C}">
                          <a14:useLocalDpi xmlns:a14="http://schemas.microsoft.com/office/drawing/2010/main" val="0"/>
                        </a:ext>
                      </a:extLst>
                    </a:blip>
                    <a:srcRect b="8299"/>
                    <a:stretch>
                      <a:fillRect/>
                    </a:stretch>
                  </pic:blipFill>
                  <pic:spPr bwMode="auto">
                    <a:xfrm>
                      <a:off x="0" y="0"/>
                      <a:ext cx="5391150" cy="2106930"/>
                    </a:xfrm>
                    <a:prstGeom prst="rect">
                      <a:avLst/>
                    </a:prstGeom>
                    <a:noFill/>
                    <a:ln>
                      <a:noFill/>
                    </a:ln>
                  </pic:spPr>
                </pic:pic>
              </a:graphicData>
            </a:graphic>
          </wp:inline>
        </w:drawing>
      </w:r>
    </w:p>
    <w:p w:rsidR="00A33DA5" w:rsidRPr="009B3A5E" w:rsidRDefault="00A33DA5" w:rsidP="009B3A5E">
      <w:pPr>
        <w:widowControl w:val="0"/>
        <w:jc w:val="center"/>
        <w:rPr>
          <w:rFonts w:cs="Times New Roman"/>
          <w:kern w:val="0"/>
        </w:rPr>
      </w:pPr>
      <w:r w:rsidRPr="009B3A5E">
        <w:rPr>
          <w:rFonts w:cs="Times New Roman"/>
          <w:kern w:val="0"/>
        </w:rPr>
        <w:t>Рис. 1.1П</w:t>
      </w:r>
    </w:p>
    <w:p w:rsidR="00A33DA5" w:rsidRPr="009B3A5E" w:rsidRDefault="003C357B" w:rsidP="009B3A5E">
      <w:pPr>
        <w:widowControl w:val="0"/>
        <w:jc w:val="center"/>
        <w:rPr>
          <w:rFonts w:cs="Times New Roman"/>
          <w:kern w:val="0"/>
        </w:rPr>
      </w:pPr>
      <w:r w:rsidRPr="009B3A5E">
        <w:rPr>
          <w:rFonts w:cs="Times New Roman"/>
          <w:noProof/>
          <w:kern w:val="0"/>
        </w:rPr>
        <w:drawing>
          <wp:inline distT="0" distB="0" distL="0" distR="0">
            <wp:extent cx="5470525" cy="21469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2">
                      <a:extLst>
                        <a:ext uri="{28A0092B-C50C-407E-A947-70E740481C1C}">
                          <a14:useLocalDpi xmlns:a14="http://schemas.microsoft.com/office/drawing/2010/main" val="0"/>
                        </a:ext>
                      </a:extLst>
                    </a:blip>
                    <a:srcRect b="10001"/>
                    <a:stretch>
                      <a:fillRect/>
                    </a:stretch>
                  </pic:blipFill>
                  <pic:spPr bwMode="auto">
                    <a:xfrm>
                      <a:off x="0" y="0"/>
                      <a:ext cx="5470525" cy="2146935"/>
                    </a:xfrm>
                    <a:prstGeom prst="rect">
                      <a:avLst/>
                    </a:prstGeom>
                    <a:noFill/>
                    <a:ln>
                      <a:noFill/>
                    </a:ln>
                  </pic:spPr>
                </pic:pic>
              </a:graphicData>
            </a:graphic>
          </wp:inline>
        </w:drawing>
      </w:r>
    </w:p>
    <w:p w:rsidR="005C1CD0" w:rsidRPr="0018117E" w:rsidRDefault="00A33DA5" w:rsidP="009B3A5E">
      <w:pPr>
        <w:widowControl w:val="0"/>
        <w:jc w:val="center"/>
        <w:rPr>
          <w:rFonts w:cs="Times New Roman"/>
          <w:b/>
          <w:kern w:val="0"/>
        </w:rPr>
      </w:pPr>
      <w:r w:rsidRPr="009B3A5E">
        <w:rPr>
          <w:rFonts w:cs="Times New Roman"/>
          <w:kern w:val="0"/>
        </w:rPr>
        <w:t>Рис. 1.2П</w:t>
      </w:r>
    </w:p>
    <w:p w:rsidR="005C1CD0" w:rsidRPr="009B3A5E" w:rsidRDefault="005C1CD0" w:rsidP="009B3A5E">
      <w:pPr>
        <w:widowControl w:val="0"/>
        <w:jc w:val="center"/>
        <w:rPr>
          <w:rFonts w:cs="Times New Roman"/>
          <w:b/>
          <w:kern w:val="0"/>
        </w:rPr>
      </w:pPr>
    </w:p>
    <w:p w:rsidR="0018117E" w:rsidRPr="0018117E" w:rsidRDefault="005C1CD0" w:rsidP="009B3A5E">
      <w:pPr>
        <w:widowControl w:val="0"/>
        <w:jc w:val="center"/>
        <w:rPr>
          <w:rFonts w:cs="Times New Roman"/>
          <w:b/>
          <w:kern w:val="0"/>
        </w:rPr>
      </w:pPr>
      <w:r w:rsidRPr="0018117E">
        <w:rPr>
          <w:rFonts w:cs="Times New Roman"/>
          <w:b/>
          <w:kern w:val="0"/>
        </w:rPr>
        <w:t xml:space="preserve">Определение параметров </w:t>
      </w:r>
      <w:r w:rsidR="0018117E" w:rsidRPr="0018117E">
        <w:rPr>
          <w:rFonts w:cs="Times New Roman"/>
          <w:b/>
          <w:kern w:val="0"/>
        </w:rPr>
        <w:t>неидеальной катушки</w:t>
      </w:r>
    </w:p>
    <w:p w:rsidR="005C1CD0" w:rsidRPr="0003342E" w:rsidRDefault="005C1CD0" w:rsidP="009B3A5E">
      <w:pPr>
        <w:widowControl w:val="0"/>
        <w:jc w:val="center"/>
        <w:rPr>
          <w:rFonts w:cs="Times New Roman"/>
          <w:b/>
          <w:kern w:val="0"/>
        </w:rPr>
      </w:pPr>
      <w:r w:rsidRPr="0003342E">
        <w:rPr>
          <w:rFonts w:cs="Times New Roman"/>
          <w:b/>
          <w:kern w:val="0"/>
        </w:rPr>
        <w:t>методом трех вольтметров</w:t>
      </w:r>
    </w:p>
    <w:p w:rsidR="00A33DA5" w:rsidRPr="009B3A5E" w:rsidRDefault="00A33DA5" w:rsidP="009B3A5E">
      <w:pPr>
        <w:widowControl w:val="0"/>
        <w:jc w:val="center"/>
        <w:rPr>
          <w:rFonts w:cs="Times New Roman"/>
          <w:kern w:val="0"/>
        </w:rPr>
      </w:pPr>
    </w:p>
    <w:p w:rsidR="002C3286" w:rsidRPr="009B3A5E" w:rsidRDefault="003C357B" w:rsidP="0018117E">
      <w:pPr>
        <w:widowControl w:val="0"/>
        <w:jc w:val="center"/>
        <w:rPr>
          <w:rFonts w:cs="Times New Roman"/>
          <w:kern w:val="0"/>
        </w:rPr>
      </w:pPr>
      <w:r w:rsidRPr="009B3A5E">
        <w:rPr>
          <w:rFonts w:cs="Times New Roman"/>
          <w:noProof/>
          <w:kern w:val="0"/>
        </w:rPr>
        <w:drawing>
          <wp:inline distT="0" distB="0" distL="0" distR="0">
            <wp:extent cx="4556125" cy="232981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556125" cy="2329815"/>
                    </a:xfrm>
                    <a:prstGeom prst="rect">
                      <a:avLst/>
                    </a:prstGeom>
                    <a:noFill/>
                    <a:ln>
                      <a:noFill/>
                    </a:ln>
                  </pic:spPr>
                </pic:pic>
              </a:graphicData>
            </a:graphic>
          </wp:inline>
        </w:drawing>
      </w:r>
    </w:p>
    <w:p w:rsidR="002C3286" w:rsidRPr="009B3A5E" w:rsidRDefault="000572D0" w:rsidP="009B3A5E">
      <w:pPr>
        <w:widowControl w:val="0"/>
        <w:ind w:firstLine="397"/>
        <w:jc w:val="center"/>
        <w:rPr>
          <w:rFonts w:cs="Times New Roman"/>
          <w:kern w:val="0"/>
        </w:rPr>
      </w:pPr>
      <w:r w:rsidRPr="009B3A5E">
        <w:rPr>
          <w:rFonts w:cs="Times New Roman"/>
          <w:kern w:val="0"/>
        </w:rPr>
        <w:t>Рис. 2П</w:t>
      </w:r>
    </w:p>
    <w:p w:rsidR="0070448A" w:rsidRPr="009B3A5E" w:rsidRDefault="0070448A" w:rsidP="009B3A5E">
      <w:pPr>
        <w:widowControl w:val="0"/>
        <w:rPr>
          <w:rFonts w:cs="Times New Roman"/>
          <w:kern w:val="0"/>
          <w:u w:val="single"/>
        </w:rPr>
      </w:pPr>
    </w:p>
    <w:p w:rsidR="00757735" w:rsidRPr="0018117E" w:rsidRDefault="00C961F6" w:rsidP="0018117E">
      <w:pPr>
        <w:widowControl w:val="0"/>
        <w:ind w:firstLine="709"/>
        <w:jc w:val="both"/>
        <w:rPr>
          <w:rFonts w:cs="Times New Roman"/>
          <w:kern w:val="0"/>
          <w:szCs w:val="28"/>
        </w:rPr>
      </w:pPr>
      <w:r w:rsidRPr="0018117E">
        <w:rPr>
          <w:rFonts w:cs="Times New Roman"/>
          <w:kern w:val="0"/>
          <w:szCs w:val="28"/>
        </w:rPr>
        <w:lastRenderedPageBreak/>
        <w:t>Численные значения параметров эле</w:t>
      </w:r>
      <w:r w:rsidR="0018117E">
        <w:rPr>
          <w:rFonts w:cs="Times New Roman"/>
          <w:kern w:val="0"/>
          <w:szCs w:val="28"/>
        </w:rPr>
        <w:t>ментов:</w:t>
      </w:r>
      <w:r w:rsidR="000873AF" w:rsidRPr="0018117E">
        <w:rPr>
          <w:rFonts w:cs="Times New Roman"/>
          <w:kern w:val="0"/>
          <w:szCs w:val="28"/>
        </w:rPr>
        <w:t xml:space="preserve"> </w:t>
      </w:r>
      <w:r w:rsidRPr="0018117E">
        <w:rPr>
          <w:rFonts w:cs="Times New Roman"/>
          <w:i/>
          <w:kern w:val="0"/>
          <w:szCs w:val="28"/>
          <w:lang w:val="en-US"/>
        </w:rPr>
        <w:t>L</w:t>
      </w:r>
      <w:r w:rsidRPr="0018117E">
        <w:rPr>
          <w:rFonts w:cs="Times New Roman"/>
          <w:kern w:val="0"/>
          <w:szCs w:val="28"/>
        </w:rPr>
        <w:sym w:font="Symbol" w:char="F03D"/>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w:t>
      </w:r>
      <w:r w:rsidR="0018117E">
        <w:rPr>
          <w:rFonts w:cs="Times New Roman"/>
          <w:kern w:val="0"/>
          <w:szCs w:val="28"/>
        </w:rPr>
        <w:t>мГн.</w:t>
      </w:r>
    </w:p>
    <w:p w:rsidR="00C961F6" w:rsidRPr="0018117E" w:rsidRDefault="00757735" w:rsidP="0018117E">
      <w:pPr>
        <w:widowControl w:val="0"/>
        <w:ind w:firstLine="709"/>
        <w:jc w:val="both"/>
        <w:rPr>
          <w:rFonts w:cs="Times New Roman"/>
          <w:kern w:val="0"/>
          <w:szCs w:val="28"/>
        </w:rPr>
      </w:pPr>
      <w:r w:rsidRPr="0018117E">
        <w:rPr>
          <w:rFonts w:cs="Times New Roman"/>
          <w:kern w:val="0"/>
          <w:szCs w:val="28"/>
        </w:rPr>
        <w:t xml:space="preserve">Частота </w:t>
      </w:r>
      <w:r w:rsidR="0018117E" w:rsidRPr="0018117E">
        <w:rPr>
          <w:rFonts w:cs="Times New Roman"/>
          <w:i/>
          <w:kern w:val="0"/>
          <w:szCs w:val="28"/>
          <w:lang w:val="en-US"/>
        </w:rPr>
        <w:t>f</w:t>
      </w:r>
      <w:r w:rsidR="0018117E">
        <w:rPr>
          <w:rFonts w:cs="Times New Roman"/>
          <w:kern w:val="0"/>
          <w:szCs w:val="28"/>
          <w:lang w:val="en-US"/>
        </w:rPr>
        <w:t>=100</w:t>
      </w:r>
      <w:r w:rsidRPr="0018117E">
        <w:rPr>
          <w:rFonts w:cs="Times New Roman"/>
          <w:kern w:val="0"/>
          <w:szCs w:val="28"/>
        </w:rPr>
        <w:t xml:space="preserve"> Гц.</w:t>
      </w:r>
    </w:p>
    <w:p w:rsidR="000572D0" w:rsidRPr="009B3A5E" w:rsidRDefault="000572D0" w:rsidP="009B3A5E">
      <w:pPr>
        <w:widowControl w:val="0"/>
        <w:jc w:val="right"/>
        <w:rPr>
          <w:rFonts w:cs="Times New Roman"/>
          <w:kern w:val="0"/>
        </w:rPr>
      </w:pPr>
      <w:r w:rsidRPr="009B3A5E">
        <w:rPr>
          <w:rFonts w:cs="Times New Roman"/>
          <w:kern w:val="0"/>
        </w:rPr>
        <w:t>Таблица 1П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245"/>
        <w:gridCol w:w="2287"/>
        <w:gridCol w:w="2274"/>
      </w:tblGrid>
      <w:tr w:rsidR="000572D0" w:rsidRPr="009B3A5E" w:rsidTr="0018117E">
        <w:trPr>
          <w:trHeight w:val="344"/>
        </w:trPr>
        <w:tc>
          <w:tcPr>
            <w:tcW w:w="1444" w:type="pct"/>
            <w:vAlign w:val="center"/>
          </w:tcPr>
          <w:p w:rsidR="000572D0" w:rsidRPr="009B3A5E" w:rsidRDefault="000572D0" w:rsidP="0018117E">
            <w:pPr>
              <w:widowControl w:val="0"/>
              <w:jc w:val="center"/>
              <w:rPr>
                <w:rFonts w:cs="Times New Roman"/>
                <w:kern w:val="0"/>
              </w:rPr>
            </w:pPr>
            <w:r w:rsidRPr="009B3A5E">
              <w:rPr>
                <w:rFonts w:cs="Times New Roman"/>
                <w:kern w:val="0"/>
              </w:rPr>
              <w:t>Двухполюсник</w:t>
            </w:r>
          </w:p>
        </w:tc>
        <w:tc>
          <w:tcPr>
            <w:tcW w:w="1173" w:type="pct"/>
            <w:vAlign w:val="center"/>
          </w:tcPr>
          <w:p w:rsidR="000572D0" w:rsidRPr="009B3A5E" w:rsidRDefault="000572D0" w:rsidP="0018117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195" w:type="pct"/>
            <w:vAlign w:val="center"/>
          </w:tcPr>
          <w:p w:rsidR="000572D0" w:rsidRPr="009B3A5E" w:rsidRDefault="000572D0" w:rsidP="0018117E">
            <w:pPr>
              <w:widowControl w:val="0"/>
              <w:jc w:val="center"/>
              <w:rPr>
                <w:rFonts w:cs="Times New Roman"/>
                <w:kern w:val="0"/>
              </w:rPr>
            </w:pPr>
            <w:r w:rsidRPr="009B3A5E">
              <w:rPr>
                <w:rFonts w:cs="Times New Roman"/>
                <w:i/>
                <w:kern w:val="0"/>
                <w:lang w:val="en-US"/>
              </w:rPr>
              <w:t>U</w:t>
            </w:r>
            <w:r w:rsidRPr="009B3A5E">
              <w:rPr>
                <w:rFonts w:cs="Times New Roman"/>
                <w:kern w:val="0"/>
                <w:vertAlign w:val="subscript"/>
              </w:rPr>
              <w:t>1</w:t>
            </w:r>
            <w:r w:rsidRPr="009B3A5E">
              <w:rPr>
                <w:rFonts w:cs="Times New Roman"/>
                <w:kern w:val="0"/>
              </w:rPr>
              <w:t>, В</w:t>
            </w:r>
          </w:p>
        </w:tc>
        <w:tc>
          <w:tcPr>
            <w:tcW w:w="1188" w:type="pct"/>
            <w:vAlign w:val="center"/>
          </w:tcPr>
          <w:p w:rsidR="000572D0" w:rsidRPr="009B3A5E" w:rsidRDefault="000572D0" w:rsidP="0018117E">
            <w:pPr>
              <w:widowControl w:val="0"/>
              <w:jc w:val="center"/>
              <w:rPr>
                <w:rFonts w:cs="Times New Roman"/>
                <w:kern w:val="0"/>
                <w:lang w:val="en-US"/>
              </w:rPr>
            </w:pPr>
            <w:r w:rsidRPr="009B3A5E">
              <w:rPr>
                <w:rFonts w:cs="Times New Roman"/>
                <w:i/>
                <w:kern w:val="0"/>
                <w:lang w:val="en-US"/>
              </w:rPr>
              <w:t>U</w:t>
            </w:r>
            <w:r w:rsidRPr="009B3A5E">
              <w:rPr>
                <w:rFonts w:cs="Times New Roman"/>
                <w:kern w:val="0"/>
                <w:vertAlign w:val="subscript"/>
              </w:rPr>
              <w:t>2</w:t>
            </w:r>
            <w:r w:rsidRPr="009B3A5E">
              <w:rPr>
                <w:rFonts w:cs="Times New Roman"/>
                <w:kern w:val="0"/>
              </w:rPr>
              <w:t>, В</w:t>
            </w:r>
          </w:p>
        </w:tc>
      </w:tr>
      <w:tr w:rsidR="000572D0" w:rsidRPr="009B3A5E" w:rsidTr="0018117E">
        <w:trPr>
          <w:trHeight w:val="360"/>
        </w:trPr>
        <w:tc>
          <w:tcPr>
            <w:tcW w:w="1444" w:type="pct"/>
            <w:vAlign w:val="center"/>
          </w:tcPr>
          <w:p w:rsidR="000572D0" w:rsidRPr="009B3A5E" w:rsidRDefault="000572D0" w:rsidP="0018117E">
            <w:pPr>
              <w:widowControl w:val="0"/>
              <w:jc w:val="center"/>
              <w:rPr>
                <w:rFonts w:cs="Times New Roman"/>
                <w:kern w:val="0"/>
              </w:rPr>
            </w:pPr>
            <w:r w:rsidRPr="009B3A5E">
              <w:rPr>
                <w:rFonts w:cs="Times New Roman"/>
                <w:i/>
                <w:kern w:val="0"/>
                <w:szCs w:val="28"/>
                <w:lang w:val="en-US"/>
              </w:rPr>
              <w:t>R</w:t>
            </w:r>
            <w:r w:rsidRPr="009B3A5E">
              <w:rPr>
                <w:rFonts w:cs="Times New Roman"/>
                <w:kern w:val="0"/>
                <w:szCs w:val="28"/>
                <w:vertAlign w:val="subscript"/>
              </w:rPr>
              <w:t>к</w:t>
            </w:r>
            <w:r w:rsidRPr="009B3A5E">
              <w:rPr>
                <w:rFonts w:cs="Times New Roman"/>
                <w:kern w:val="0"/>
                <w:szCs w:val="28"/>
              </w:rPr>
              <w:t>−</w:t>
            </w:r>
            <w:r w:rsidRPr="009B3A5E">
              <w:rPr>
                <w:rFonts w:cs="Times New Roman"/>
                <w:i/>
                <w:kern w:val="0"/>
                <w:szCs w:val="28"/>
                <w:lang w:val="en-US"/>
              </w:rPr>
              <w:t>L</w:t>
            </w:r>
          </w:p>
        </w:tc>
        <w:tc>
          <w:tcPr>
            <w:tcW w:w="1173" w:type="pct"/>
            <w:vAlign w:val="center"/>
          </w:tcPr>
          <w:p w:rsidR="000572D0" w:rsidRPr="009B3A5E" w:rsidRDefault="000572D0" w:rsidP="0018117E">
            <w:pPr>
              <w:widowControl w:val="0"/>
              <w:jc w:val="center"/>
              <w:rPr>
                <w:rFonts w:cs="Times New Roman"/>
                <w:kern w:val="0"/>
              </w:rPr>
            </w:pPr>
          </w:p>
        </w:tc>
        <w:tc>
          <w:tcPr>
            <w:tcW w:w="1195" w:type="pct"/>
            <w:vAlign w:val="center"/>
          </w:tcPr>
          <w:p w:rsidR="000572D0" w:rsidRPr="009B3A5E" w:rsidRDefault="000572D0" w:rsidP="0018117E">
            <w:pPr>
              <w:widowControl w:val="0"/>
              <w:jc w:val="center"/>
              <w:rPr>
                <w:rFonts w:cs="Times New Roman"/>
                <w:kern w:val="0"/>
              </w:rPr>
            </w:pPr>
          </w:p>
        </w:tc>
        <w:tc>
          <w:tcPr>
            <w:tcW w:w="1188" w:type="pct"/>
            <w:vAlign w:val="center"/>
          </w:tcPr>
          <w:p w:rsidR="000572D0" w:rsidRPr="009B3A5E" w:rsidRDefault="000572D0" w:rsidP="0018117E">
            <w:pPr>
              <w:widowControl w:val="0"/>
              <w:jc w:val="center"/>
              <w:rPr>
                <w:rFonts w:cs="Times New Roman"/>
                <w:kern w:val="0"/>
              </w:rPr>
            </w:pPr>
          </w:p>
        </w:tc>
      </w:tr>
    </w:tbl>
    <w:p w:rsidR="00AC611D" w:rsidRPr="009B3A5E" w:rsidRDefault="00AC611D" w:rsidP="009B3A5E">
      <w:pPr>
        <w:widowControl w:val="0"/>
        <w:jc w:val="center"/>
        <w:rPr>
          <w:rFonts w:cs="Times New Roman"/>
          <w:kern w:val="0"/>
        </w:rPr>
      </w:pPr>
    </w:p>
    <w:p w:rsidR="000C5469" w:rsidRPr="009B3A5E" w:rsidRDefault="000C5469" w:rsidP="009B3A5E">
      <w:pPr>
        <w:widowControl w:val="0"/>
        <w:jc w:val="center"/>
        <w:rPr>
          <w:rFonts w:cs="Times New Roman"/>
          <w:kern w:val="0"/>
        </w:rPr>
      </w:pPr>
      <w:r w:rsidRPr="009B3A5E">
        <w:rPr>
          <w:rFonts w:cs="Times New Roman"/>
          <w:kern w:val="0"/>
        </w:rPr>
        <w:t>Построение</w:t>
      </w:r>
      <w:r w:rsidR="00AC611D" w:rsidRPr="009B3A5E">
        <w:rPr>
          <w:rFonts w:cs="Times New Roman"/>
          <w:kern w:val="0"/>
        </w:rPr>
        <w:t xml:space="preserve"> треугольника напряжений</w:t>
      </w:r>
      <w:r w:rsidR="005942C8" w:rsidRPr="009B3A5E">
        <w:rPr>
          <w:rFonts w:cs="Times New Roman"/>
          <w:kern w:val="0"/>
        </w:rPr>
        <w:t xml:space="preserve"> и определение параметров неидеальной катушки методом трех вольтметров</w:t>
      </w:r>
      <w:r w:rsidR="008C7C86" w:rsidRPr="009B3A5E">
        <w:rPr>
          <w:rFonts w:cs="Times New Roman"/>
          <w:kern w:val="0"/>
        </w:rPr>
        <w:t>:</w:t>
      </w:r>
    </w:p>
    <w:p w:rsidR="000C5469" w:rsidRPr="0018117E" w:rsidRDefault="000C5469" w:rsidP="009B3A5E">
      <w:pPr>
        <w:widowControl w:val="0"/>
        <w:jc w:val="center"/>
        <w:rPr>
          <w:rFonts w:cs="Times New Roman"/>
          <w:kern w:val="0"/>
        </w:rPr>
      </w:pPr>
    </w:p>
    <w:p w:rsidR="000C5469" w:rsidRPr="0018117E" w:rsidRDefault="000C5469" w:rsidP="009B3A5E">
      <w:pPr>
        <w:widowControl w:val="0"/>
        <w:jc w:val="center"/>
        <w:rPr>
          <w:rFonts w:cs="Times New Roman"/>
          <w:kern w:val="0"/>
        </w:rPr>
      </w:pPr>
    </w:p>
    <w:p w:rsidR="000C5469" w:rsidRPr="0018117E" w:rsidRDefault="000C5469" w:rsidP="009B3A5E">
      <w:pPr>
        <w:widowControl w:val="0"/>
        <w:jc w:val="center"/>
        <w:rPr>
          <w:rFonts w:cs="Times New Roman"/>
          <w:kern w:val="0"/>
        </w:rPr>
      </w:pPr>
    </w:p>
    <w:p w:rsidR="000C5469" w:rsidRPr="009424D9" w:rsidRDefault="000C5469"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0C5469" w:rsidRPr="0018117E" w:rsidRDefault="000C5469" w:rsidP="009B3A5E">
      <w:pPr>
        <w:widowControl w:val="0"/>
        <w:jc w:val="center"/>
        <w:rPr>
          <w:rFonts w:cs="Times New Roman"/>
          <w:kern w:val="0"/>
        </w:rPr>
      </w:pPr>
    </w:p>
    <w:p w:rsidR="000C5469" w:rsidRPr="009424D9" w:rsidRDefault="000C5469"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18117E" w:rsidRPr="009424D9" w:rsidRDefault="0018117E" w:rsidP="009B3A5E">
      <w:pPr>
        <w:widowControl w:val="0"/>
        <w:jc w:val="center"/>
        <w:rPr>
          <w:rFonts w:cs="Times New Roman"/>
          <w:kern w:val="0"/>
        </w:rPr>
      </w:pPr>
    </w:p>
    <w:p w:rsidR="006C0E24" w:rsidRPr="0018117E" w:rsidRDefault="006C0E24" w:rsidP="0018117E">
      <w:pPr>
        <w:widowControl w:val="0"/>
        <w:jc w:val="center"/>
        <w:rPr>
          <w:rFonts w:cs="Times New Roman"/>
          <w:b/>
          <w:kern w:val="0"/>
        </w:rPr>
      </w:pPr>
      <w:r w:rsidRPr="009B3A5E">
        <w:rPr>
          <w:rFonts w:cs="Times New Roman"/>
          <w:b/>
          <w:kern w:val="0"/>
        </w:rPr>
        <w:t>Определение параметров неидеальной катушки по измерениям действующих значений и угла сдвига фаз</w:t>
      </w:r>
    </w:p>
    <w:p w:rsidR="005C1CD0" w:rsidRPr="009B3A5E" w:rsidRDefault="003C357B" w:rsidP="009B3A5E">
      <w:pPr>
        <w:widowControl w:val="0"/>
        <w:jc w:val="center"/>
        <w:rPr>
          <w:rFonts w:cs="Times New Roman"/>
          <w:kern w:val="0"/>
        </w:rPr>
      </w:pPr>
      <w:r w:rsidRPr="009B3A5E">
        <w:rPr>
          <w:rFonts w:cs="Times New Roman"/>
          <w:noProof/>
          <w:kern w:val="0"/>
        </w:rPr>
        <w:drawing>
          <wp:inline distT="0" distB="0" distL="0" distR="0">
            <wp:extent cx="4182110" cy="20751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82110" cy="2075180"/>
                    </a:xfrm>
                    <a:prstGeom prst="rect">
                      <a:avLst/>
                    </a:prstGeom>
                    <a:noFill/>
                    <a:ln>
                      <a:noFill/>
                    </a:ln>
                  </pic:spPr>
                </pic:pic>
              </a:graphicData>
            </a:graphic>
          </wp:inline>
        </w:drawing>
      </w:r>
    </w:p>
    <w:p w:rsidR="005C1CD0" w:rsidRPr="009B3A5E" w:rsidRDefault="005C1CD0" w:rsidP="009B3A5E">
      <w:pPr>
        <w:widowControl w:val="0"/>
        <w:jc w:val="center"/>
        <w:rPr>
          <w:rFonts w:cs="Times New Roman"/>
          <w:kern w:val="0"/>
        </w:rPr>
      </w:pPr>
      <w:r w:rsidRPr="009B3A5E">
        <w:rPr>
          <w:rFonts w:cs="Times New Roman"/>
          <w:kern w:val="0"/>
        </w:rPr>
        <w:t>Рис. 3П</w:t>
      </w:r>
    </w:p>
    <w:p w:rsidR="005C1CD0" w:rsidRPr="009B3A5E" w:rsidRDefault="005C1CD0" w:rsidP="009B3A5E">
      <w:pPr>
        <w:widowControl w:val="0"/>
        <w:jc w:val="center"/>
        <w:rPr>
          <w:rFonts w:cs="Times New Roman"/>
          <w:b/>
          <w:kern w:val="0"/>
        </w:rPr>
      </w:pPr>
    </w:p>
    <w:p w:rsidR="006C0E24" w:rsidRPr="0018117E" w:rsidRDefault="006C0E24" w:rsidP="0018117E">
      <w:pPr>
        <w:widowControl w:val="0"/>
        <w:ind w:firstLine="709"/>
        <w:jc w:val="both"/>
        <w:rPr>
          <w:rFonts w:cs="Times New Roman"/>
          <w:kern w:val="0"/>
          <w:szCs w:val="28"/>
        </w:rPr>
      </w:pPr>
      <w:r w:rsidRPr="0018117E">
        <w:rPr>
          <w:rFonts w:cs="Times New Roman"/>
          <w:kern w:val="0"/>
          <w:szCs w:val="28"/>
        </w:rPr>
        <w:t xml:space="preserve">Численные значения параметров элементов: </w:t>
      </w:r>
      <w:r w:rsidRPr="0018117E">
        <w:rPr>
          <w:rFonts w:cs="Times New Roman"/>
          <w:i/>
          <w:kern w:val="0"/>
          <w:szCs w:val="28"/>
          <w:lang w:val="en-US"/>
        </w:rPr>
        <w:t>L</w:t>
      </w:r>
      <w:r w:rsidRPr="0018117E">
        <w:rPr>
          <w:rFonts w:cs="Times New Roman"/>
          <w:kern w:val="0"/>
          <w:szCs w:val="28"/>
        </w:rPr>
        <w:sym w:font="Symbol" w:char="F03D"/>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w:t>
      </w:r>
      <w:r w:rsidR="0018117E" w:rsidRPr="0018117E">
        <w:rPr>
          <w:rFonts w:cs="Times New Roman"/>
          <w:kern w:val="0"/>
          <w:szCs w:val="28"/>
        </w:rPr>
        <w:t>мГн.</w:t>
      </w:r>
    </w:p>
    <w:p w:rsidR="006C0E24" w:rsidRPr="009B3A5E" w:rsidRDefault="006C0E24" w:rsidP="0018117E">
      <w:pPr>
        <w:widowControl w:val="0"/>
        <w:ind w:firstLine="709"/>
        <w:jc w:val="both"/>
        <w:rPr>
          <w:rFonts w:cs="Times New Roman"/>
          <w:kern w:val="0"/>
        </w:rPr>
      </w:pPr>
      <w:r w:rsidRPr="0018117E">
        <w:rPr>
          <w:rFonts w:cs="Times New Roman"/>
          <w:kern w:val="0"/>
          <w:szCs w:val="28"/>
        </w:rPr>
        <w:t xml:space="preserve">Частота </w:t>
      </w:r>
      <w:r w:rsidR="0018117E" w:rsidRPr="0018117E">
        <w:rPr>
          <w:rFonts w:cs="Times New Roman"/>
          <w:i/>
          <w:kern w:val="0"/>
          <w:szCs w:val="28"/>
          <w:lang w:val="en-US"/>
        </w:rPr>
        <w:t>f</w:t>
      </w:r>
      <w:r w:rsidR="0018117E" w:rsidRPr="0018117E">
        <w:rPr>
          <w:rFonts w:cs="Times New Roman"/>
          <w:kern w:val="0"/>
          <w:szCs w:val="28"/>
        </w:rPr>
        <w:t>=100</w:t>
      </w:r>
      <w:r w:rsidRPr="009B3A5E">
        <w:rPr>
          <w:rFonts w:cs="Times New Roman"/>
          <w:kern w:val="0"/>
        </w:rPr>
        <w:t xml:space="preserve"> Гц.</w:t>
      </w:r>
    </w:p>
    <w:p w:rsidR="00C961F6" w:rsidRPr="009B3A5E" w:rsidRDefault="000572D0" w:rsidP="009B3A5E">
      <w:pPr>
        <w:widowControl w:val="0"/>
        <w:jc w:val="right"/>
        <w:rPr>
          <w:rFonts w:cs="Times New Roman"/>
          <w:kern w:val="0"/>
        </w:rPr>
      </w:pPr>
      <w:r w:rsidRPr="009B3A5E">
        <w:rPr>
          <w:rFonts w:cs="Times New Roman"/>
          <w:kern w:val="0"/>
        </w:rPr>
        <w:t>Таблица 2</w:t>
      </w:r>
      <w:r w:rsidR="00C961F6" w:rsidRPr="009B3A5E">
        <w:rPr>
          <w:rFonts w:cs="Times New Roman"/>
          <w:kern w:val="0"/>
        </w:rPr>
        <w:t>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1822"/>
        <w:gridCol w:w="1856"/>
        <w:gridCol w:w="1844"/>
        <w:gridCol w:w="1699"/>
      </w:tblGrid>
      <w:tr w:rsidR="00631D0E" w:rsidRPr="009B3A5E" w:rsidTr="0018117E">
        <w:tc>
          <w:tcPr>
            <w:tcW w:w="2242" w:type="dxa"/>
            <w:vAlign w:val="center"/>
          </w:tcPr>
          <w:p w:rsidR="00631D0E" w:rsidRPr="009B3A5E" w:rsidRDefault="00631D0E" w:rsidP="0018117E">
            <w:pPr>
              <w:widowControl w:val="0"/>
              <w:jc w:val="center"/>
              <w:rPr>
                <w:rFonts w:cs="Times New Roman"/>
                <w:kern w:val="0"/>
              </w:rPr>
            </w:pPr>
            <w:r w:rsidRPr="009B3A5E">
              <w:rPr>
                <w:rFonts w:cs="Times New Roman"/>
                <w:kern w:val="0"/>
              </w:rPr>
              <w:t>Двухполюсник</w:t>
            </w:r>
          </w:p>
        </w:tc>
        <w:tc>
          <w:tcPr>
            <w:tcW w:w="1822" w:type="dxa"/>
            <w:vAlign w:val="center"/>
          </w:tcPr>
          <w:p w:rsidR="00631D0E" w:rsidRPr="009B3A5E" w:rsidRDefault="00631D0E" w:rsidP="0018117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856" w:type="dxa"/>
            <w:vAlign w:val="center"/>
          </w:tcPr>
          <w:p w:rsidR="00631D0E" w:rsidRPr="009B3A5E" w:rsidRDefault="00631D0E" w:rsidP="0018117E">
            <w:pPr>
              <w:widowControl w:val="0"/>
              <w:jc w:val="center"/>
              <w:rPr>
                <w:rFonts w:cs="Times New Roman"/>
                <w:kern w:val="0"/>
              </w:rPr>
            </w:pPr>
            <w:r w:rsidRPr="009B3A5E">
              <w:rPr>
                <w:rFonts w:cs="Times New Roman"/>
                <w:i/>
                <w:kern w:val="0"/>
                <w:lang w:val="en-US"/>
              </w:rPr>
              <w:t>I</w:t>
            </w:r>
            <w:r w:rsidRPr="009B3A5E">
              <w:rPr>
                <w:rFonts w:cs="Times New Roman"/>
                <w:kern w:val="0"/>
              </w:rPr>
              <w:t>, мА</w:t>
            </w:r>
          </w:p>
        </w:tc>
        <w:tc>
          <w:tcPr>
            <w:tcW w:w="1844" w:type="dxa"/>
            <w:vAlign w:val="center"/>
          </w:tcPr>
          <w:p w:rsidR="00631D0E" w:rsidRPr="0018117E" w:rsidRDefault="0018117E" w:rsidP="0018117E">
            <w:pPr>
              <w:widowControl w:val="0"/>
              <w:jc w:val="center"/>
              <w:rPr>
                <w:rFonts w:cs="Times New Roman"/>
                <w:kern w:val="0"/>
                <w:lang w:val="en-US"/>
              </w:rPr>
            </w:pPr>
            <w:r>
              <w:rPr>
                <w:rFonts w:cs="Times New Roman"/>
                <w:kern w:val="0"/>
              </w:rPr>
              <w:t>φ</w:t>
            </w:r>
            <w:r w:rsidR="00631D0E" w:rsidRPr="009B3A5E">
              <w:rPr>
                <w:rFonts w:cs="Times New Roman"/>
                <w:kern w:val="0"/>
              </w:rPr>
              <w:t xml:space="preserve">, </w:t>
            </w:r>
            <w:r>
              <w:rPr>
                <w:rFonts w:cs="Times New Roman"/>
                <w:kern w:val="0"/>
              </w:rPr>
              <w:t>°</w:t>
            </w:r>
          </w:p>
        </w:tc>
        <w:tc>
          <w:tcPr>
            <w:tcW w:w="1699" w:type="dxa"/>
            <w:vAlign w:val="center"/>
          </w:tcPr>
          <w:p w:rsidR="00631D0E" w:rsidRPr="009B3A5E" w:rsidRDefault="0003342E" w:rsidP="0018117E">
            <w:pPr>
              <w:widowControl w:val="0"/>
              <w:jc w:val="center"/>
              <w:rPr>
                <w:rFonts w:cs="Times New Roman"/>
                <w:kern w:val="0"/>
              </w:rPr>
            </w:pPr>
            <w:r w:rsidRPr="0003342E">
              <w:rPr>
                <w:rFonts w:cs="Times New Roman"/>
                <w:kern w:val="0"/>
                <w:position w:val="-4"/>
              </w:rPr>
              <w:object w:dxaOrig="260" w:dyaOrig="279">
                <v:shape id="_x0000_i1134" type="#_x0000_t75" style="width:12.9pt;height:13.45pt" o:ole="">
                  <v:imagedata r:id="rId235" o:title=""/>
                </v:shape>
                <o:OLEObject Type="Embed" ProgID="Equation.DSMT4" ShapeID="_x0000_i1134" DrawAspect="Content" ObjectID="_1723380530" r:id="rId236"/>
              </w:object>
            </w:r>
            <w:r w:rsidR="00631D0E" w:rsidRPr="009B3A5E">
              <w:rPr>
                <w:rFonts w:cs="Times New Roman"/>
                <w:kern w:val="0"/>
              </w:rPr>
              <w:t xml:space="preserve">, </w:t>
            </w:r>
            <w:proofErr w:type="gramStart"/>
            <w:r w:rsidR="00631D0E" w:rsidRPr="009B3A5E">
              <w:rPr>
                <w:rFonts w:cs="Times New Roman"/>
                <w:kern w:val="0"/>
              </w:rPr>
              <w:t>Вт</w:t>
            </w:r>
            <w:proofErr w:type="gramEnd"/>
          </w:p>
        </w:tc>
      </w:tr>
      <w:tr w:rsidR="00631D0E" w:rsidRPr="009B3A5E" w:rsidTr="0018117E">
        <w:tc>
          <w:tcPr>
            <w:tcW w:w="2242" w:type="dxa"/>
            <w:vAlign w:val="center"/>
          </w:tcPr>
          <w:p w:rsidR="00631D0E" w:rsidRPr="009B3A5E" w:rsidRDefault="007A4373" w:rsidP="0018117E">
            <w:pPr>
              <w:widowControl w:val="0"/>
              <w:jc w:val="center"/>
              <w:rPr>
                <w:rFonts w:cs="Times New Roman"/>
                <w:kern w:val="0"/>
              </w:rPr>
            </w:pPr>
            <w:r w:rsidRPr="009B3A5E">
              <w:rPr>
                <w:rFonts w:cs="Times New Roman"/>
                <w:i/>
                <w:kern w:val="0"/>
                <w:szCs w:val="28"/>
                <w:lang w:val="en-US"/>
              </w:rPr>
              <w:t>R</w:t>
            </w:r>
            <w:r w:rsidRPr="009B3A5E">
              <w:rPr>
                <w:rFonts w:cs="Times New Roman"/>
                <w:kern w:val="0"/>
                <w:szCs w:val="28"/>
                <w:vertAlign w:val="subscript"/>
              </w:rPr>
              <w:t>к</w:t>
            </w:r>
            <w:r w:rsidRPr="009B3A5E">
              <w:rPr>
                <w:rFonts w:cs="Times New Roman"/>
                <w:kern w:val="0"/>
                <w:szCs w:val="28"/>
              </w:rPr>
              <w:t>−</w:t>
            </w:r>
            <w:r w:rsidRPr="009B3A5E">
              <w:rPr>
                <w:rFonts w:cs="Times New Roman"/>
                <w:i/>
                <w:kern w:val="0"/>
                <w:szCs w:val="28"/>
                <w:lang w:val="en-US"/>
              </w:rPr>
              <w:t>L</w:t>
            </w:r>
          </w:p>
        </w:tc>
        <w:tc>
          <w:tcPr>
            <w:tcW w:w="1822" w:type="dxa"/>
            <w:vAlign w:val="center"/>
          </w:tcPr>
          <w:p w:rsidR="00631D0E" w:rsidRPr="009B3A5E" w:rsidRDefault="00631D0E" w:rsidP="0018117E">
            <w:pPr>
              <w:widowControl w:val="0"/>
              <w:jc w:val="center"/>
              <w:rPr>
                <w:rFonts w:cs="Times New Roman"/>
                <w:kern w:val="0"/>
              </w:rPr>
            </w:pPr>
          </w:p>
        </w:tc>
        <w:tc>
          <w:tcPr>
            <w:tcW w:w="1856" w:type="dxa"/>
            <w:vAlign w:val="center"/>
          </w:tcPr>
          <w:p w:rsidR="00631D0E" w:rsidRPr="009B3A5E" w:rsidRDefault="00631D0E" w:rsidP="0018117E">
            <w:pPr>
              <w:widowControl w:val="0"/>
              <w:jc w:val="center"/>
              <w:rPr>
                <w:rFonts w:cs="Times New Roman"/>
                <w:kern w:val="0"/>
              </w:rPr>
            </w:pPr>
          </w:p>
        </w:tc>
        <w:tc>
          <w:tcPr>
            <w:tcW w:w="1844" w:type="dxa"/>
            <w:vAlign w:val="center"/>
          </w:tcPr>
          <w:p w:rsidR="00631D0E" w:rsidRPr="009B3A5E" w:rsidRDefault="00631D0E" w:rsidP="0018117E">
            <w:pPr>
              <w:widowControl w:val="0"/>
              <w:jc w:val="center"/>
              <w:rPr>
                <w:rFonts w:cs="Times New Roman"/>
                <w:kern w:val="0"/>
              </w:rPr>
            </w:pPr>
          </w:p>
        </w:tc>
        <w:tc>
          <w:tcPr>
            <w:tcW w:w="1699" w:type="dxa"/>
            <w:vAlign w:val="center"/>
          </w:tcPr>
          <w:p w:rsidR="00631D0E" w:rsidRPr="009B3A5E" w:rsidRDefault="00631D0E" w:rsidP="0018117E">
            <w:pPr>
              <w:widowControl w:val="0"/>
              <w:jc w:val="center"/>
              <w:rPr>
                <w:rFonts w:cs="Times New Roman"/>
                <w:kern w:val="0"/>
              </w:rPr>
            </w:pPr>
          </w:p>
        </w:tc>
      </w:tr>
    </w:tbl>
    <w:p w:rsidR="008C7C86" w:rsidRPr="009B3A5E" w:rsidRDefault="008C7C86" w:rsidP="009B3A5E">
      <w:pPr>
        <w:pStyle w:val="a3"/>
        <w:widowControl w:val="0"/>
        <w:ind w:firstLine="397"/>
        <w:jc w:val="both"/>
        <w:rPr>
          <w:rFonts w:ascii="Times New Roman" w:hAnsi="Times New Roman" w:cs="Times New Roman"/>
          <w:kern w:val="0"/>
        </w:rPr>
      </w:pPr>
    </w:p>
    <w:p w:rsidR="0070448A" w:rsidRPr="009B3A5E" w:rsidRDefault="008C7C86" w:rsidP="009B3A5E">
      <w:pPr>
        <w:pStyle w:val="a3"/>
        <w:widowControl w:val="0"/>
        <w:ind w:firstLine="397"/>
        <w:jc w:val="both"/>
        <w:rPr>
          <w:rFonts w:ascii="Times New Roman" w:hAnsi="Times New Roman" w:cs="Times New Roman"/>
          <w:kern w:val="0"/>
        </w:rPr>
      </w:pPr>
      <w:r w:rsidRPr="009B3A5E">
        <w:rPr>
          <w:rFonts w:ascii="Times New Roman" w:hAnsi="Times New Roman" w:cs="Times New Roman"/>
          <w:kern w:val="0"/>
        </w:rPr>
        <w:lastRenderedPageBreak/>
        <w:t>Определение параметров последовательной и параллельной схем замещения пассивного двухполюсника (неидеальной катушки)</w:t>
      </w:r>
      <w:r w:rsidR="000C5469" w:rsidRPr="009B3A5E">
        <w:rPr>
          <w:rFonts w:ascii="Times New Roman" w:hAnsi="Times New Roman" w:cs="Times New Roman"/>
          <w:kern w:val="0"/>
        </w:rPr>
        <w:t>:</w:t>
      </w:r>
    </w:p>
    <w:p w:rsidR="0018117E" w:rsidRPr="009424D9" w:rsidRDefault="0018117E" w:rsidP="009B3A5E">
      <w:pPr>
        <w:pStyle w:val="a3"/>
        <w:widowControl w:val="0"/>
        <w:ind w:firstLine="397"/>
        <w:rPr>
          <w:rFonts w:ascii="Times New Roman" w:hAnsi="Times New Roman" w:cs="Times New Roman"/>
          <w:kern w:val="0"/>
        </w:rPr>
      </w:pPr>
    </w:p>
    <w:p w:rsidR="000C5469"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424D9" w:rsidRDefault="008C7C86"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rsidR="000C5469" w:rsidRPr="009B3A5E" w:rsidRDefault="000C5469" w:rsidP="009B3A5E">
      <w:pPr>
        <w:pStyle w:val="a3"/>
        <w:widowControl w:val="0"/>
        <w:ind w:firstLine="397"/>
        <w:rPr>
          <w:rFonts w:ascii="Times New Roman" w:hAnsi="Times New Roman" w:cs="Times New Roman"/>
          <w:kern w:val="0"/>
        </w:rPr>
      </w:pPr>
    </w:p>
    <w:p w:rsidR="000C5469" w:rsidRPr="009B3A5E" w:rsidRDefault="000C5469" w:rsidP="009B3A5E">
      <w:pPr>
        <w:pStyle w:val="a3"/>
        <w:widowControl w:val="0"/>
        <w:ind w:firstLine="397"/>
        <w:rPr>
          <w:rFonts w:ascii="Times New Roman" w:hAnsi="Times New Roman" w:cs="Times New Roman"/>
          <w:kern w:val="0"/>
        </w:rPr>
      </w:pPr>
    </w:p>
    <w:p w:rsidR="000C5469" w:rsidRPr="009B3A5E" w:rsidRDefault="000C5469" w:rsidP="009B3A5E">
      <w:pPr>
        <w:pStyle w:val="a3"/>
        <w:widowControl w:val="0"/>
        <w:ind w:firstLine="397"/>
        <w:rPr>
          <w:rFonts w:ascii="Times New Roman" w:hAnsi="Times New Roman" w:cs="Times New Roman"/>
          <w:kern w:val="0"/>
        </w:rPr>
      </w:pPr>
    </w:p>
    <w:p w:rsidR="008C7C86" w:rsidRPr="009424D9" w:rsidRDefault="008C7C86"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8C7C86" w:rsidRPr="009424D9" w:rsidRDefault="008C7C86"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p>
    <w:p w:rsidR="0070448A" w:rsidRPr="0018117E" w:rsidRDefault="000572D0" w:rsidP="0018117E">
      <w:pPr>
        <w:widowControl w:val="0"/>
        <w:jc w:val="center"/>
        <w:rPr>
          <w:rFonts w:cs="Times New Roman"/>
          <w:b/>
          <w:kern w:val="0"/>
        </w:rPr>
      </w:pPr>
      <w:r w:rsidRPr="009B3A5E">
        <w:rPr>
          <w:rFonts w:cs="Times New Roman"/>
          <w:b/>
          <w:kern w:val="0"/>
        </w:rPr>
        <w:t xml:space="preserve">Определение параметров схем замещения </w:t>
      </w:r>
      <w:r w:rsidRPr="009B3A5E">
        <w:rPr>
          <w:rFonts w:cs="Times New Roman"/>
          <w:b/>
          <w:i/>
          <w:kern w:val="0"/>
          <w:lang w:val="en-US"/>
        </w:rPr>
        <w:t>RLC</w:t>
      </w:r>
      <w:r w:rsidR="0018117E" w:rsidRPr="0018117E">
        <w:rPr>
          <w:rFonts w:cs="Times New Roman"/>
          <w:b/>
          <w:i/>
          <w:kern w:val="0"/>
        </w:rPr>
        <w:t>-</w:t>
      </w:r>
      <w:r w:rsidRPr="009B3A5E">
        <w:rPr>
          <w:rFonts w:cs="Times New Roman"/>
          <w:b/>
          <w:kern w:val="0"/>
        </w:rPr>
        <w:t>двухполюсников по измерениям действующих значений и угла сдвига фаз</w:t>
      </w:r>
    </w:p>
    <w:p w:rsidR="0018117E" w:rsidRPr="009424D9" w:rsidRDefault="0018117E" w:rsidP="0018117E">
      <w:pPr>
        <w:widowControl w:val="0"/>
        <w:ind w:firstLine="709"/>
        <w:jc w:val="both"/>
        <w:rPr>
          <w:rFonts w:cs="Times New Roman"/>
          <w:kern w:val="0"/>
          <w:szCs w:val="28"/>
        </w:rPr>
      </w:pPr>
    </w:p>
    <w:p w:rsidR="00FC2D05" w:rsidRPr="0018117E" w:rsidRDefault="00FC2D05" w:rsidP="0018117E">
      <w:pPr>
        <w:widowControl w:val="0"/>
        <w:ind w:firstLine="709"/>
        <w:jc w:val="both"/>
        <w:rPr>
          <w:rFonts w:cs="Times New Roman"/>
          <w:kern w:val="0"/>
          <w:szCs w:val="28"/>
        </w:rPr>
      </w:pPr>
      <w:r w:rsidRPr="0018117E">
        <w:rPr>
          <w:rFonts w:cs="Times New Roman"/>
          <w:kern w:val="0"/>
          <w:szCs w:val="28"/>
        </w:rPr>
        <w:t xml:space="preserve">Численные значения параметров элементов: </w:t>
      </w:r>
      <w:r w:rsidRPr="0018117E">
        <w:rPr>
          <w:rFonts w:cs="Times New Roman"/>
          <w:i/>
          <w:kern w:val="0"/>
          <w:szCs w:val="28"/>
          <w:lang w:val="en-US"/>
        </w:rPr>
        <w:t>L</w:t>
      </w:r>
      <w:r w:rsidRPr="0018117E">
        <w:rPr>
          <w:rFonts w:cs="Times New Roman"/>
          <w:kern w:val="0"/>
          <w:szCs w:val="28"/>
        </w:rPr>
        <w:sym w:font="Symbol" w:char="F03D"/>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мГн,</w:t>
      </w:r>
    </w:p>
    <w:p w:rsidR="00757735" w:rsidRPr="0018117E" w:rsidRDefault="00FC2D05" w:rsidP="0018117E">
      <w:pPr>
        <w:widowControl w:val="0"/>
        <w:ind w:firstLine="709"/>
        <w:jc w:val="both"/>
        <w:rPr>
          <w:rFonts w:cs="Times New Roman"/>
          <w:kern w:val="0"/>
          <w:szCs w:val="28"/>
        </w:rPr>
      </w:pPr>
      <w:r w:rsidRPr="0018117E">
        <w:rPr>
          <w:rFonts w:cs="Times New Roman"/>
          <w:i/>
          <w:kern w:val="0"/>
          <w:szCs w:val="28"/>
        </w:rPr>
        <w:t>С</w:t>
      </w:r>
      <w:r w:rsidRPr="0018117E">
        <w:rPr>
          <w:rFonts w:cs="Times New Roman"/>
          <w:kern w:val="0"/>
          <w:szCs w:val="28"/>
          <w:vertAlign w:val="subscript"/>
        </w:rPr>
        <w:t>1</w:t>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мкФ, </w:t>
      </w:r>
      <w:r w:rsidRPr="0018117E">
        <w:rPr>
          <w:rFonts w:cs="Times New Roman"/>
          <w:i/>
          <w:kern w:val="0"/>
          <w:szCs w:val="28"/>
        </w:rPr>
        <w:t>С</w:t>
      </w:r>
      <w:r w:rsidRPr="0018117E">
        <w:rPr>
          <w:rFonts w:cs="Times New Roman"/>
          <w:kern w:val="0"/>
          <w:szCs w:val="28"/>
          <w:vertAlign w:val="subscript"/>
        </w:rPr>
        <w:t>2</w:t>
      </w:r>
      <w:r w:rsidRPr="0018117E">
        <w:rPr>
          <w:rFonts w:cs="Times New Roman"/>
          <w:kern w:val="0"/>
          <w:szCs w:val="28"/>
        </w:rPr>
        <w:t xml:space="preserve">=   </w:t>
      </w:r>
      <w:r w:rsidR="0018117E" w:rsidRPr="0018117E">
        <w:rPr>
          <w:rFonts w:cs="Times New Roman"/>
          <w:kern w:val="0"/>
          <w:szCs w:val="28"/>
        </w:rPr>
        <w:t xml:space="preserve">     </w:t>
      </w:r>
      <w:r w:rsidRPr="0018117E">
        <w:rPr>
          <w:rFonts w:cs="Times New Roman"/>
          <w:kern w:val="0"/>
          <w:szCs w:val="28"/>
        </w:rPr>
        <w:t xml:space="preserve">      мкФ.</w:t>
      </w:r>
      <w:r w:rsidR="00757735" w:rsidRPr="0018117E">
        <w:rPr>
          <w:rFonts w:cs="Times New Roman"/>
          <w:kern w:val="0"/>
          <w:szCs w:val="28"/>
        </w:rPr>
        <w:t xml:space="preserve"> Частота </w:t>
      </w:r>
      <w:r w:rsidR="0018117E" w:rsidRPr="0018117E">
        <w:rPr>
          <w:rFonts w:cs="Times New Roman"/>
          <w:i/>
          <w:kern w:val="0"/>
          <w:szCs w:val="28"/>
          <w:lang w:val="en-US"/>
        </w:rPr>
        <w:t>f</w:t>
      </w:r>
      <w:r w:rsidR="0018117E" w:rsidRPr="0018117E">
        <w:rPr>
          <w:rFonts w:cs="Times New Roman"/>
          <w:kern w:val="0"/>
          <w:szCs w:val="28"/>
        </w:rPr>
        <w:t>=100</w:t>
      </w:r>
      <w:r w:rsidR="00757735" w:rsidRPr="0018117E">
        <w:rPr>
          <w:rFonts w:cs="Times New Roman"/>
          <w:kern w:val="0"/>
          <w:szCs w:val="28"/>
        </w:rPr>
        <w:t xml:space="preserve"> Гц.</w:t>
      </w:r>
    </w:p>
    <w:p w:rsidR="00FC2D05" w:rsidRPr="009B3A5E" w:rsidRDefault="00FC2D05" w:rsidP="009B3A5E">
      <w:pPr>
        <w:widowControl w:val="0"/>
        <w:rPr>
          <w:rFonts w:cs="Times New Roman"/>
          <w:b/>
          <w:kern w:val="0"/>
        </w:rPr>
      </w:pPr>
    </w:p>
    <w:p w:rsidR="00FC2D05" w:rsidRPr="009B3A5E" w:rsidRDefault="00FC2D05" w:rsidP="009B3A5E">
      <w:pPr>
        <w:widowControl w:val="0"/>
        <w:jc w:val="right"/>
        <w:rPr>
          <w:rFonts w:cs="Times New Roman"/>
          <w:kern w:val="0"/>
        </w:rPr>
      </w:pPr>
      <w:r w:rsidRPr="009B3A5E">
        <w:rPr>
          <w:rFonts w:cs="Times New Roman"/>
          <w:kern w:val="0"/>
        </w:rPr>
        <w:t xml:space="preserve">Таблица </w:t>
      </w:r>
      <w:r w:rsidR="008C7C86" w:rsidRPr="009B3A5E">
        <w:rPr>
          <w:rFonts w:cs="Times New Roman"/>
          <w:kern w:val="0"/>
        </w:rPr>
        <w:t>3</w:t>
      </w:r>
      <w:r w:rsidRPr="009B3A5E">
        <w:rPr>
          <w:rFonts w:cs="Times New Roman"/>
          <w:kern w:val="0"/>
        </w:rPr>
        <w:t>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2171"/>
        <w:gridCol w:w="1401"/>
        <w:gridCol w:w="1458"/>
        <w:gridCol w:w="1495"/>
        <w:gridCol w:w="1335"/>
      </w:tblGrid>
      <w:tr w:rsidR="000C5469" w:rsidRPr="009B3A5E" w:rsidTr="000C5469">
        <w:tc>
          <w:tcPr>
            <w:tcW w:w="1603" w:type="dxa"/>
          </w:tcPr>
          <w:p w:rsidR="000C5469" w:rsidRPr="009B3A5E" w:rsidRDefault="000C5469" w:rsidP="009B3A5E">
            <w:pPr>
              <w:widowControl w:val="0"/>
              <w:jc w:val="center"/>
              <w:rPr>
                <w:rFonts w:cs="Times New Roman"/>
                <w:kern w:val="0"/>
              </w:rPr>
            </w:pPr>
            <w:r w:rsidRPr="009B3A5E">
              <w:rPr>
                <w:rFonts w:cs="Times New Roman"/>
                <w:kern w:val="0"/>
              </w:rPr>
              <w:t>№</w:t>
            </w:r>
          </w:p>
        </w:tc>
        <w:tc>
          <w:tcPr>
            <w:tcW w:w="2171" w:type="dxa"/>
          </w:tcPr>
          <w:p w:rsidR="000C5469" w:rsidRPr="009B3A5E" w:rsidRDefault="000C5469" w:rsidP="009B3A5E">
            <w:pPr>
              <w:widowControl w:val="0"/>
              <w:jc w:val="center"/>
              <w:rPr>
                <w:rFonts w:cs="Times New Roman"/>
                <w:kern w:val="0"/>
              </w:rPr>
            </w:pPr>
            <w:r w:rsidRPr="009B3A5E">
              <w:rPr>
                <w:rFonts w:cs="Times New Roman"/>
                <w:kern w:val="0"/>
              </w:rPr>
              <w:t>Двухполюсник</w:t>
            </w:r>
          </w:p>
        </w:tc>
        <w:tc>
          <w:tcPr>
            <w:tcW w:w="1401" w:type="dxa"/>
          </w:tcPr>
          <w:p w:rsidR="000C5469" w:rsidRPr="009B3A5E" w:rsidRDefault="000C5469" w:rsidP="009B3A5E">
            <w:pPr>
              <w:widowControl w:val="0"/>
              <w:jc w:val="center"/>
              <w:rPr>
                <w:rFonts w:cs="Times New Roman"/>
                <w:kern w:val="0"/>
              </w:rPr>
            </w:pPr>
            <w:r w:rsidRPr="009B3A5E">
              <w:rPr>
                <w:rFonts w:cs="Times New Roman"/>
                <w:i/>
                <w:kern w:val="0"/>
                <w:lang w:val="en-US"/>
              </w:rPr>
              <w:t>U</w:t>
            </w:r>
            <w:r w:rsidRPr="009B3A5E">
              <w:rPr>
                <w:rFonts w:cs="Times New Roman"/>
                <w:kern w:val="0"/>
              </w:rPr>
              <w:t>, В</w:t>
            </w:r>
          </w:p>
        </w:tc>
        <w:tc>
          <w:tcPr>
            <w:tcW w:w="1458" w:type="dxa"/>
          </w:tcPr>
          <w:p w:rsidR="000C5469" w:rsidRPr="009B3A5E" w:rsidRDefault="000C5469" w:rsidP="009B3A5E">
            <w:pPr>
              <w:widowControl w:val="0"/>
              <w:jc w:val="center"/>
              <w:rPr>
                <w:rFonts w:cs="Times New Roman"/>
                <w:kern w:val="0"/>
              </w:rPr>
            </w:pPr>
            <w:r w:rsidRPr="009B3A5E">
              <w:rPr>
                <w:rFonts w:cs="Times New Roman"/>
                <w:i/>
                <w:kern w:val="0"/>
                <w:lang w:val="en-US"/>
              </w:rPr>
              <w:t>I</w:t>
            </w:r>
            <w:r w:rsidRPr="009B3A5E">
              <w:rPr>
                <w:rFonts w:cs="Times New Roman"/>
                <w:kern w:val="0"/>
              </w:rPr>
              <w:t>, мА</w:t>
            </w:r>
          </w:p>
        </w:tc>
        <w:tc>
          <w:tcPr>
            <w:tcW w:w="1495" w:type="dxa"/>
          </w:tcPr>
          <w:p w:rsidR="000C5469" w:rsidRPr="009B3A5E" w:rsidRDefault="00B07C00" w:rsidP="009B3A5E">
            <w:pPr>
              <w:widowControl w:val="0"/>
              <w:jc w:val="center"/>
              <w:rPr>
                <w:rFonts w:cs="Times New Roman"/>
                <w:kern w:val="0"/>
                <w:lang w:val="en-US"/>
              </w:rPr>
            </w:pPr>
            <w:r>
              <w:rPr>
                <w:rFonts w:cs="Times New Roman"/>
                <w:kern w:val="0"/>
              </w:rPr>
              <w:t>φ</w:t>
            </w:r>
            <w:r w:rsidRPr="009B3A5E">
              <w:rPr>
                <w:rFonts w:cs="Times New Roman"/>
                <w:kern w:val="0"/>
              </w:rPr>
              <w:t xml:space="preserve">, </w:t>
            </w:r>
            <w:r>
              <w:rPr>
                <w:rFonts w:cs="Times New Roman"/>
                <w:kern w:val="0"/>
              </w:rPr>
              <w:t>°</w:t>
            </w:r>
          </w:p>
        </w:tc>
        <w:tc>
          <w:tcPr>
            <w:tcW w:w="1335" w:type="dxa"/>
          </w:tcPr>
          <w:p w:rsidR="000C5469" w:rsidRPr="009B3A5E" w:rsidRDefault="00B07C00" w:rsidP="009B3A5E">
            <w:pPr>
              <w:widowControl w:val="0"/>
              <w:jc w:val="center"/>
              <w:rPr>
                <w:rFonts w:cs="Times New Roman"/>
                <w:kern w:val="0"/>
              </w:rPr>
            </w:pPr>
            <w:r w:rsidRPr="00B07C00">
              <w:rPr>
                <w:rFonts w:cs="Times New Roman"/>
                <w:kern w:val="0"/>
                <w:position w:val="-4"/>
              </w:rPr>
              <w:object w:dxaOrig="260" w:dyaOrig="279">
                <v:shape id="_x0000_i1135" type="#_x0000_t75" style="width:12.9pt;height:13.45pt" o:ole="">
                  <v:imagedata r:id="rId237" o:title=""/>
                </v:shape>
                <o:OLEObject Type="Embed" ProgID="Equation.DSMT4" ShapeID="_x0000_i1135" DrawAspect="Content" ObjectID="_1723380531" r:id="rId238"/>
              </w:object>
            </w:r>
            <w:r w:rsidR="000C5469" w:rsidRPr="009B3A5E">
              <w:rPr>
                <w:rFonts w:cs="Times New Roman"/>
                <w:kern w:val="0"/>
              </w:rPr>
              <w:t xml:space="preserve">, </w:t>
            </w:r>
            <w:proofErr w:type="gramStart"/>
            <w:r w:rsidR="000C5469" w:rsidRPr="009B3A5E">
              <w:rPr>
                <w:rFonts w:cs="Times New Roman"/>
                <w:kern w:val="0"/>
              </w:rPr>
              <w:t>Вт</w:t>
            </w:r>
            <w:proofErr w:type="gramEnd"/>
          </w:p>
        </w:tc>
      </w:tr>
      <w:tr w:rsidR="000C5469" w:rsidRPr="009B3A5E" w:rsidTr="00B07C00">
        <w:tc>
          <w:tcPr>
            <w:tcW w:w="1603" w:type="dxa"/>
          </w:tcPr>
          <w:p w:rsidR="000C5469" w:rsidRPr="009B3A5E" w:rsidRDefault="000C5469" w:rsidP="009B3A5E">
            <w:pPr>
              <w:widowControl w:val="0"/>
              <w:jc w:val="center"/>
              <w:rPr>
                <w:rFonts w:cs="Times New Roman"/>
                <w:kern w:val="0"/>
                <w:szCs w:val="28"/>
              </w:rPr>
            </w:pPr>
            <w:r w:rsidRPr="009B3A5E">
              <w:rPr>
                <w:rFonts w:cs="Times New Roman"/>
                <w:kern w:val="0"/>
                <w:szCs w:val="28"/>
              </w:rPr>
              <w:t>1</w:t>
            </w:r>
          </w:p>
        </w:tc>
        <w:tc>
          <w:tcPr>
            <w:tcW w:w="2171" w:type="dxa"/>
          </w:tcPr>
          <w:p w:rsidR="000C5469" w:rsidRPr="009B3A5E" w:rsidRDefault="000C5469" w:rsidP="009B3A5E">
            <w:pPr>
              <w:widowControl w:val="0"/>
              <w:jc w:val="center"/>
              <w:rPr>
                <w:rFonts w:cs="Times New Roman"/>
                <w:kern w:val="0"/>
              </w:rPr>
            </w:pPr>
            <w:r w:rsidRPr="009B3A5E">
              <w:rPr>
                <w:rFonts w:cs="Times New Roman"/>
                <w:i/>
                <w:kern w:val="0"/>
                <w:szCs w:val="28"/>
                <w:lang w:val="en-US"/>
              </w:rPr>
              <w:t>R</w:t>
            </w:r>
            <w:r w:rsidRPr="009B3A5E">
              <w:rPr>
                <w:rFonts w:cs="Times New Roman"/>
                <w:kern w:val="0"/>
                <w:szCs w:val="28"/>
                <w:vertAlign w:val="subscript"/>
              </w:rPr>
              <w:t>к</w:t>
            </w:r>
            <w:r w:rsidRPr="009B3A5E">
              <w:rPr>
                <w:rFonts w:cs="Times New Roman"/>
                <w:kern w:val="0"/>
                <w:szCs w:val="28"/>
              </w:rPr>
              <w:t>−</w:t>
            </w:r>
            <w:r w:rsidRPr="009B3A5E">
              <w:rPr>
                <w:rFonts w:cs="Times New Roman"/>
                <w:i/>
                <w:kern w:val="0"/>
                <w:szCs w:val="28"/>
                <w:lang w:val="en-US"/>
              </w:rPr>
              <w:t>L</w:t>
            </w:r>
            <w:r w:rsidRPr="009B3A5E">
              <w:rPr>
                <w:rFonts w:cs="Times New Roman"/>
                <w:kern w:val="0"/>
                <w:szCs w:val="28"/>
              </w:rPr>
              <w:t>−</w:t>
            </w:r>
            <w:r w:rsidRPr="009B3A5E">
              <w:rPr>
                <w:rFonts w:cs="Times New Roman"/>
                <w:i/>
                <w:kern w:val="0"/>
              </w:rPr>
              <w:t>С</w:t>
            </w:r>
            <w:r w:rsidRPr="009B3A5E">
              <w:rPr>
                <w:rFonts w:cs="Times New Roman"/>
                <w:kern w:val="0"/>
                <w:vertAlign w:val="subscript"/>
              </w:rPr>
              <w:t>1</w:t>
            </w:r>
          </w:p>
        </w:tc>
        <w:tc>
          <w:tcPr>
            <w:tcW w:w="1401" w:type="dxa"/>
            <w:vAlign w:val="center"/>
          </w:tcPr>
          <w:p w:rsidR="000C5469" w:rsidRPr="009B3A5E" w:rsidRDefault="000C5469" w:rsidP="00B07C00">
            <w:pPr>
              <w:widowControl w:val="0"/>
              <w:jc w:val="center"/>
              <w:rPr>
                <w:rFonts w:cs="Times New Roman"/>
                <w:kern w:val="0"/>
              </w:rPr>
            </w:pPr>
          </w:p>
        </w:tc>
        <w:tc>
          <w:tcPr>
            <w:tcW w:w="1458" w:type="dxa"/>
            <w:vAlign w:val="center"/>
          </w:tcPr>
          <w:p w:rsidR="000C5469" w:rsidRPr="009B3A5E" w:rsidRDefault="000C5469" w:rsidP="00B07C00">
            <w:pPr>
              <w:widowControl w:val="0"/>
              <w:jc w:val="center"/>
              <w:rPr>
                <w:rFonts w:cs="Times New Roman"/>
                <w:kern w:val="0"/>
              </w:rPr>
            </w:pPr>
          </w:p>
        </w:tc>
        <w:tc>
          <w:tcPr>
            <w:tcW w:w="1495" w:type="dxa"/>
            <w:vAlign w:val="center"/>
          </w:tcPr>
          <w:p w:rsidR="000C5469" w:rsidRPr="009B3A5E" w:rsidRDefault="000C5469" w:rsidP="00B07C00">
            <w:pPr>
              <w:widowControl w:val="0"/>
              <w:jc w:val="center"/>
              <w:rPr>
                <w:rFonts w:cs="Times New Roman"/>
                <w:kern w:val="0"/>
              </w:rPr>
            </w:pPr>
          </w:p>
        </w:tc>
        <w:tc>
          <w:tcPr>
            <w:tcW w:w="1335" w:type="dxa"/>
            <w:vAlign w:val="center"/>
          </w:tcPr>
          <w:p w:rsidR="000C5469" w:rsidRPr="009B3A5E" w:rsidRDefault="000C5469" w:rsidP="00B07C00">
            <w:pPr>
              <w:widowControl w:val="0"/>
              <w:jc w:val="center"/>
              <w:rPr>
                <w:rFonts w:cs="Times New Roman"/>
                <w:kern w:val="0"/>
              </w:rPr>
            </w:pPr>
          </w:p>
        </w:tc>
      </w:tr>
      <w:tr w:rsidR="000C5469" w:rsidRPr="009B3A5E" w:rsidTr="00B07C00">
        <w:tc>
          <w:tcPr>
            <w:tcW w:w="1603" w:type="dxa"/>
          </w:tcPr>
          <w:p w:rsidR="000C5469" w:rsidRPr="009B3A5E" w:rsidRDefault="000C5469" w:rsidP="009B3A5E">
            <w:pPr>
              <w:widowControl w:val="0"/>
              <w:jc w:val="center"/>
              <w:rPr>
                <w:rFonts w:cs="Times New Roman"/>
                <w:kern w:val="0"/>
                <w:szCs w:val="28"/>
              </w:rPr>
            </w:pPr>
            <w:r w:rsidRPr="009B3A5E">
              <w:rPr>
                <w:rFonts w:cs="Times New Roman"/>
                <w:kern w:val="0"/>
                <w:szCs w:val="28"/>
              </w:rPr>
              <w:t>2</w:t>
            </w:r>
          </w:p>
        </w:tc>
        <w:tc>
          <w:tcPr>
            <w:tcW w:w="2171" w:type="dxa"/>
          </w:tcPr>
          <w:p w:rsidR="000C5469" w:rsidRPr="009B3A5E" w:rsidRDefault="000C5469" w:rsidP="009B3A5E">
            <w:pPr>
              <w:widowControl w:val="0"/>
              <w:jc w:val="center"/>
              <w:rPr>
                <w:rFonts w:cs="Times New Roman"/>
                <w:i/>
                <w:kern w:val="0"/>
                <w:szCs w:val="28"/>
                <w:lang w:val="en-US"/>
              </w:rPr>
            </w:pPr>
            <w:r w:rsidRPr="009B3A5E">
              <w:rPr>
                <w:rFonts w:cs="Times New Roman"/>
                <w:i/>
                <w:kern w:val="0"/>
                <w:szCs w:val="28"/>
                <w:lang w:val="en-US"/>
              </w:rPr>
              <w:t>R</w:t>
            </w:r>
            <w:r w:rsidRPr="009B3A5E">
              <w:rPr>
                <w:rFonts w:cs="Times New Roman"/>
                <w:kern w:val="0"/>
                <w:szCs w:val="28"/>
                <w:vertAlign w:val="subscript"/>
              </w:rPr>
              <w:t>к</w:t>
            </w:r>
            <w:r w:rsidRPr="009B3A5E">
              <w:rPr>
                <w:rFonts w:cs="Times New Roman"/>
                <w:kern w:val="0"/>
                <w:szCs w:val="28"/>
              </w:rPr>
              <w:t>−</w:t>
            </w:r>
            <w:r w:rsidRPr="009B3A5E">
              <w:rPr>
                <w:rFonts w:cs="Times New Roman"/>
                <w:i/>
                <w:kern w:val="0"/>
                <w:szCs w:val="28"/>
                <w:lang w:val="en-US"/>
              </w:rPr>
              <w:t>L</w:t>
            </w:r>
            <w:r w:rsidRPr="009B3A5E">
              <w:rPr>
                <w:rFonts w:cs="Times New Roman"/>
                <w:kern w:val="0"/>
                <w:szCs w:val="28"/>
              </w:rPr>
              <w:t>−</w:t>
            </w:r>
            <w:r w:rsidRPr="009B3A5E">
              <w:rPr>
                <w:rFonts w:cs="Times New Roman"/>
                <w:i/>
                <w:kern w:val="0"/>
              </w:rPr>
              <w:t>С</w:t>
            </w:r>
            <w:r w:rsidRPr="009B3A5E">
              <w:rPr>
                <w:rFonts w:cs="Times New Roman"/>
                <w:kern w:val="0"/>
                <w:vertAlign w:val="subscript"/>
              </w:rPr>
              <w:t>2</w:t>
            </w:r>
          </w:p>
        </w:tc>
        <w:tc>
          <w:tcPr>
            <w:tcW w:w="1401" w:type="dxa"/>
            <w:vAlign w:val="center"/>
          </w:tcPr>
          <w:p w:rsidR="000C5469" w:rsidRPr="009B3A5E" w:rsidRDefault="000C5469" w:rsidP="00B07C00">
            <w:pPr>
              <w:widowControl w:val="0"/>
              <w:jc w:val="center"/>
              <w:rPr>
                <w:rFonts w:cs="Times New Roman"/>
                <w:kern w:val="0"/>
              </w:rPr>
            </w:pPr>
          </w:p>
        </w:tc>
        <w:tc>
          <w:tcPr>
            <w:tcW w:w="1458" w:type="dxa"/>
            <w:vAlign w:val="center"/>
          </w:tcPr>
          <w:p w:rsidR="000C5469" w:rsidRPr="009B3A5E" w:rsidRDefault="000C5469" w:rsidP="00B07C00">
            <w:pPr>
              <w:widowControl w:val="0"/>
              <w:jc w:val="center"/>
              <w:rPr>
                <w:rFonts w:cs="Times New Roman"/>
                <w:kern w:val="0"/>
              </w:rPr>
            </w:pPr>
          </w:p>
        </w:tc>
        <w:tc>
          <w:tcPr>
            <w:tcW w:w="1495" w:type="dxa"/>
            <w:vAlign w:val="center"/>
          </w:tcPr>
          <w:p w:rsidR="000C5469" w:rsidRPr="009B3A5E" w:rsidRDefault="000C5469" w:rsidP="00B07C00">
            <w:pPr>
              <w:widowControl w:val="0"/>
              <w:jc w:val="center"/>
              <w:rPr>
                <w:rFonts w:cs="Times New Roman"/>
                <w:kern w:val="0"/>
              </w:rPr>
            </w:pPr>
          </w:p>
        </w:tc>
        <w:tc>
          <w:tcPr>
            <w:tcW w:w="1335" w:type="dxa"/>
            <w:vAlign w:val="center"/>
          </w:tcPr>
          <w:p w:rsidR="000C5469" w:rsidRPr="009B3A5E" w:rsidRDefault="000C5469" w:rsidP="00B07C00">
            <w:pPr>
              <w:widowControl w:val="0"/>
              <w:jc w:val="center"/>
              <w:rPr>
                <w:rFonts w:cs="Times New Roman"/>
                <w:kern w:val="0"/>
              </w:rPr>
            </w:pPr>
          </w:p>
        </w:tc>
      </w:tr>
    </w:tbl>
    <w:p w:rsidR="00FC2D05" w:rsidRDefault="00FC2D05"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B07C00" w:rsidRDefault="00B07C00" w:rsidP="009B3A5E">
      <w:pPr>
        <w:pStyle w:val="a3"/>
        <w:widowControl w:val="0"/>
        <w:ind w:firstLine="397"/>
        <w:rPr>
          <w:rFonts w:ascii="Times New Roman" w:hAnsi="Times New Roman" w:cs="Times New Roman"/>
          <w:kern w:val="0"/>
          <w:lang w:val="en-US"/>
        </w:rPr>
      </w:pPr>
    </w:p>
    <w:p w:rsidR="0018117E" w:rsidRDefault="0018117E" w:rsidP="009B3A5E">
      <w:pPr>
        <w:pStyle w:val="a3"/>
        <w:widowControl w:val="0"/>
        <w:ind w:firstLine="397"/>
        <w:rPr>
          <w:rFonts w:ascii="Times New Roman" w:hAnsi="Times New Roman" w:cs="Times New Roman"/>
          <w:kern w:val="0"/>
          <w:lang w:val="en-US"/>
        </w:rPr>
      </w:pPr>
    </w:p>
    <w:p w:rsidR="0018117E" w:rsidRPr="0018117E" w:rsidRDefault="0018117E" w:rsidP="009B3A5E">
      <w:pPr>
        <w:pStyle w:val="a3"/>
        <w:widowControl w:val="0"/>
        <w:ind w:firstLine="397"/>
        <w:rPr>
          <w:rFonts w:ascii="Times New Roman" w:hAnsi="Times New Roman" w:cs="Times New Roman"/>
          <w:kern w:val="0"/>
          <w:lang w:val="en-US"/>
        </w:rPr>
      </w:pPr>
    </w:p>
    <w:p w:rsidR="008C7C86" w:rsidRPr="009B3A5E" w:rsidRDefault="008C7C86" w:rsidP="009B3A5E">
      <w:pPr>
        <w:pStyle w:val="a3"/>
        <w:widowControl w:val="0"/>
        <w:ind w:firstLine="397"/>
        <w:jc w:val="both"/>
        <w:rPr>
          <w:rFonts w:ascii="Times New Roman" w:hAnsi="Times New Roman" w:cs="Times New Roman"/>
          <w:kern w:val="0"/>
        </w:rPr>
      </w:pPr>
      <w:r w:rsidRPr="009B3A5E">
        <w:rPr>
          <w:rFonts w:ascii="Times New Roman" w:hAnsi="Times New Roman" w:cs="Times New Roman"/>
          <w:kern w:val="0"/>
        </w:rPr>
        <w:lastRenderedPageBreak/>
        <w:t>Определение параметров последовательной и параллельной схем замещения пассивного двухполюсника.</w:t>
      </w:r>
    </w:p>
    <w:p w:rsidR="0018117E" w:rsidRPr="009424D9" w:rsidRDefault="0018117E" w:rsidP="009B3A5E">
      <w:pPr>
        <w:pStyle w:val="a3"/>
        <w:widowControl w:val="0"/>
        <w:ind w:firstLine="397"/>
        <w:rPr>
          <w:rFonts w:ascii="Times New Roman" w:hAnsi="Times New Roman" w:cs="Times New Roman"/>
          <w:kern w:val="0"/>
        </w:rPr>
      </w:pPr>
    </w:p>
    <w:p w:rsidR="00FC2D05" w:rsidRPr="009B3A5E" w:rsidRDefault="0018117E" w:rsidP="009B3A5E">
      <w:pPr>
        <w:pStyle w:val="a3"/>
        <w:widowControl w:val="0"/>
        <w:ind w:firstLine="397"/>
        <w:rPr>
          <w:rFonts w:ascii="Times New Roman" w:hAnsi="Times New Roman" w:cs="Times New Roman"/>
          <w:kern w:val="0"/>
        </w:rPr>
      </w:pPr>
      <w:r>
        <w:rPr>
          <w:rFonts w:ascii="Times New Roman" w:hAnsi="Times New Roman" w:cs="Times New Roman"/>
          <w:kern w:val="0"/>
        </w:rPr>
        <w:t>1.</w:t>
      </w:r>
      <w:r w:rsidR="008C7C86" w:rsidRPr="009B3A5E">
        <w:rPr>
          <w:rFonts w:ascii="Times New Roman" w:hAnsi="Times New Roman" w:cs="Times New Roman"/>
          <w:kern w:val="0"/>
        </w:rPr>
        <w:t xml:space="preserve"> Д</w:t>
      </w:r>
      <w:r w:rsidR="00D87D8B" w:rsidRPr="009B3A5E">
        <w:rPr>
          <w:rFonts w:ascii="Times New Roman" w:hAnsi="Times New Roman" w:cs="Times New Roman"/>
          <w:kern w:val="0"/>
        </w:rPr>
        <w:t xml:space="preserve">вухполюсник </w:t>
      </w:r>
      <w:r w:rsidR="00D87D8B" w:rsidRPr="009B3A5E">
        <w:rPr>
          <w:rFonts w:ascii="Times New Roman" w:hAnsi="Times New Roman" w:cs="Times New Roman"/>
          <w:i/>
          <w:kern w:val="0"/>
          <w:szCs w:val="28"/>
          <w:lang w:val="en-US"/>
        </w:rPr>
        <w:t>R</w:t>
      </w:r>
      <w:r w:rsidR="00D87D8B" w:rsidRPr="009B3A5E">
        <w:rPr>
          <w:rFonts w:ascii="Times New Roman" w:hAnsi="Times New Roman" w:cs="Times New Roman"/>
          <w:kern w:val="0"/>
          <w:szCs w:val="28"/>
          <w:vertAlign w:val="subscript"/>
        </w:rPr>
        <w:t>к</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szCs w:val="28"/>
          <w:lang w:val="en-US"/>
        </w:rPr>
        <w:t>L</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rPr>
        <w:t>С</w:t>
      </w:r>
      <w:r w:rsidR="00D87D8B" w:rsidRPr="009B3A5E">
        <w:rPr>
          <w:rFonts w:ascii="Times New Roman" w:hAnsi="Times New Roman" w:cs="Times New Roman"/>
          <w:kern w:val="0"/>
          <w:vertAlign w:val="subscript"/>
        </w:rPr>
        <w:t>1</w:t>
      </w:r>
      <w:r w:rsidR="008C7C86" w:rsidRPr="009B3A5E">
        <w:rPr>
          <w:rFonts w:ascii="Times New Roman" w:hAnsi="Times New Roman" w:cs="Times New Roman"/>
          <w:kern w:val="0"/>
        </w:rPr>
        <w:t>:</w:t>
      </w:r>
    </w:p>
    <w:p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rsidR="008C7C86" w:rsidRPr="009B3A5E" w:rsidRDefault="008C7C86" w:rsidP="009B3A5E">
      <w:pPr>
        <w:pStyle w:val="a3"/>
        <w:widowControl w:val="0"/>
        <w:ind w:firstLine="397"/>
        <w:rPr>
          <w:rFonts w:ascii="Times New Roman" w:hAnsi="Times New Roman" w:cs="Times New Roman"/>
          <w:kern w:val="0"/>
        </w:rPr>
      </w:pPr>
    </w:p>
    <w:p w:rsidR="0018117E" w:rsidRPr="008F364A" w:rsidRDefault="0018117E" w:rsidP="009B3A5E">
      <w:pPr>
        <w:pStyle w:val="a3"/>
        <w:widowControl w:val="0"/>
        <w:ind w:firstLine="397"/>
        <w:rPr>
          <w:rFonts w:ascii="Times New Roman" w:hAnsi="Times New Roman" w:cs="Times New Roman"/>
          <w:kern w:val="0"/>
        </w:rPr>
      </w:pPr>
    </w:p>
    <w:p w:rsidR="0018117E" w:rsidRPr="009424D9" w:rsidRDefault="0018117E" w:rsidP="009B3A5E">
      <w:pPr>
        <w:pStyle w:val="a3"/>
        <w:widowControl w:val="0"/>
        <w:ind w:firstLine="397"/>
        <w:rPr>
          <w:rFonts w:ascii="Times New Roman" w:hAnsi="Times New Roman" w:cs="Times New Roman"/>
          <w:kern w:val="0"/>
        </w:rPr>
      </w:pPr>
    </w:p>
    <w:p w:rsidR="008C7C86" w:rsidRPr="009B3A5E" w:rsidRDefault="008C7C86" w:rsidP="008F364A">
      <w:pPr>
        <w:pStyle w:val="a3"/>
        <w:widowControl w:val="0"/>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rsidR="008F364A" w:rsidRPr="009B3A5E" w:rsidRDefault="008F364A" w:rsidP="008F364A">
      <w:pPr>
        <w:pStyle w:val="a3"/>
        <w:widowControl w:val="0"/>
        <w:ind w:firstLine="397"/>
        <w:rPr>
          <w:rFonts w:ascii="Times New Roman" w:hAnsi="Times New Roman" w:cs="Times New Roman"/>
          <w:kern w:val="0"/>
        </w:rPr>
      </w:pPr>
    </w:p>
    <w:p w:rsidR="008F364A" w:rsidRPr="008F364A" w:rsidRDefault="008F364A" w:rsidP="008F364A">
      <w:pPr>
        <w:pStyle w:val="a3"/>
        <w:widowControl w:val="0"/>
        <w:ind w:firstLine="397"/>
        <w:rPr>
          <w:rFonts w:ascii="Times New Roman" w:hAnsi="Times New Roman" w:cs="Times New Roman"/>
          <w:kern w:val="0"/>
        </w:rPr>
      </w:pPr>
    </w:p>
    <w:p w:rsidR="008F364A" w:rsidRPr="009424D9" w:rsidRDefault="008F364A" w:rsidP="008F364A">
      <w:pPr>
        <w:pStyle w:val="a3"/>
        <w:widowControl w:val="0"/>
        <w:ind w:firstLine="397"/>
        <w:rPr>
          <w:rFonts w:ascii="Times New Roman" w:hAnsi="Times New Roman" w:cs="Times New Roman"/>
          <w:kern w:val="0"/>
        </w:rPr>
      </w:pPr>
    </w:p>
    <w:p w:rsidR="008F364A" w:rsidRPr="009B3A5E" w:rsidRDefault="008F364A" w:rsidP="008F364A">
      <w:pPr>
        <w:pStyle w:val="a3"/>
        <w:widowControl w:val="0"/>
        <w:rPr>
          <w:rFonts w:ascii="Times New Roman" w:hAnsi="Times New Roman" w:cs="Times New Roman"/>
          <w:kern w:val="0"/>
        </w:rPr>
      </w:pPr>
    </w:p>
    <w:p w:rsidR="000C5469" w:rsidRPr="009B3A5E" w:rsidRDefault="0018117E" w:rsidP="009B3A5E">
      <w:pPr>
        <w:pStyle w:val="a3"/>
        <w:widowControl w:val="0"/>
        <w:ind w:firstLine="397"/>
        <w:rPr>
          <w:rFonts w:ascii="Times New Roman" w:hAnsi="Times New Roman" w:cs="Times New Roman"/>
          <w:kern w:val="0"/>
        </w:rPr>
      </w:pPr>
      <w:r>
        <w:rPr>
          <w:rFonts w:ascii="Times New Roman" w:hAnsi="Times New Roman" w:cs="Times New Roman"/>
          <w:kern w:val="0"/>
        </w:rPr>
        <w:t xml:space="preserve">2. </w:t>
      </w:r>
      <w:r w:rsidR="008C7C86" w:rsidRPr="009B3A5E">
        <w:rPr>
          <w:rFonts w:ascii="Times New Roman" w:hAnsi="Times New Roman" w:cs="Times New Roman"/>
          <w:kern w:val="0"/>
        </w:rPr>
        <w:t>Д</w:t>
      </w:r>
      <w:r w:rsidR="00D87D8B" w:rsidRPr="009B3A5E">
        <w:rPr>
          <w:rFonts w:ascii="Times New Roman" w:hAnsi="Times New Roman" w:cs="Times New Roman"/>
          <w:kern w:val="0"/>
        </w:rPr>
        <w:t xml:space="preserve">вухполюсник </w:t>
      </w:r>
      <w:r w:rsidR="00D87D8B" w:rsidRPr="009B3A5E">
        <w:rPr>
          <w:rFonts w:ascii="Times New Roman" w:hAnsi="Times New Roman" w:cs="Times New Roman"/>
          <w:i/>
          <w:kern w:val="0"/>
          <w:szCs w:val="28"/>
          <w:lang w:val="en-US"/>
        </w:rPr>
        <w:t>R</w:t>
      </w:r>
      <w:r w:rsidR="00D87D8B" w:rsidRPr="009B3A5E">
        <w:rPr>
          <w:rFonts w:ascii="Times New Roman" w:hAnsi="Times New Roman" w:cs="Times New Roman"/>
          <w:kern w:val="0"/>
          <w:szCs w:val="28"/>
          <w:vertAlign w:val="subscript"/>
        </w:rPr>
        <w:t>к</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szCs w:val="28"/>
          <w:lang w:val="en-US"/>
        </w:rPr>
        <w:t>L</w:t>
      </w:r>
      <w:r w:rsidR="00D87D8B" w:rsidRPr="009B3A5E">
        <w:rPr>
          <w:rFonts w:ascii="Times New Roman" w:hAnsi="Times New Roman" w:cs="Times New Roman"/>
          <w:kern w:val="0"/>
          <w:szCs w:val="28"/>
        </w:rPr>
        <w:t>−</w:t>
      </w:r>
      <w:r w:rsidR="00D87D8B" w:rsidRPr="009B3A5E">
        <w:rPr>
          <w:rFonts w:ascii="Times New Roman" w:hAnsi="Times New Roman" w:cs="Times New Roman"/>
          <w:i/>
          <w:kern w:val="0"/>
        </w:rPr>
        <w:t>С</w:t>
      </w:r>
      <w:r w:rsidR="00D87D8B" w:rsidRPr="009B3A5E">
        <w:rPr>
          <w:rFonts w:ascii="Times New Roman" w:hAnsi="Times New Roman" w:cs="Times New Roman"/>
          <w:kern w:val="0"/>
          <w:vertAlign w:val="subscript"/>
        </w:rPr>
        <w:t>2</w:t>
      </w:r>
      <w:r w:rsidR="008C7C86" w:rsidRPr="009B3A5E">
        <w:rPr>
          <w:rFonts w:ascii="Times New Roman" w:hAnsi="Times New Roman" w:cs="Times New Roman"/>
          <w:kern w:val="0"/>
        </w:rPr>
        <w:t>:</w:t>
      </w:r>
    </w:p>
    <w:p w:rsidR="008F364A" w:rsidRPr="008F364A" w:rsidRDefault="008F364A" w:rsidP="009B3A5E">
      <w:pPr>
        <w:pStyle w:val="a3"/>
        <w:widowControl w:val="0"/>
        <w:ind w:firstLine="397"/>
        <w:rPr>
          <w:rFonts w:ascii="Times New Roman" w:hAnsi="Times New Roman" w:cs="Times New Roman"/>
          <w:kern w:val="0"/>
        </w:rPr>
      </w:pPr>
    </w:p>
    <w:p w:rsidR="008C7C86" w:rsidRPr="009B3A5E" w:rsidRDefault="008C7C86" w:rsidP="009B3A5E">
      <w:pPr>
        <w:pStyle w:val="a3"/>
        <w:widowControl w:val="0"/>
        <w:ind w:firstLine="397"/>
        <w:rPr>
          <w:rFonts w:ascii="Times New Roman" w:hAnsi="Times New Roman" w:cs="Times New Roman"/>
          <w:kern w:val="0"/>
        </w:rPr>
      </w:pPr>
      <w:r w:rsidRPr="009B3A5E">
        <w:rPr>
          <w:rFonts w:ascii="Times New Roman" w:hAnsi="Times New Roman" w:cs="Times New Roman"/>
          <w:kern w:val="0"/>
        </w:rPr>
        <w:t>а) последовательная схема замещения</w:t>
      </w:r>
    </w:p>
    <w:p w:rsidR="008F364A" w:rsidRPr="009B3A5E" w:rsidRDefault="008F364A" w:rsidP="008F364A">
      <w:pPr>
        <w:pStyle w:val="a3"/>
        <w:widowControl w:val="0"/>
        <w:ind w:firstLine="397"/>
        <w:rPr>
          <w:rFonts w:ascii="Times New Roman" w:hAnsi="Times New Roman" w:cs="Times New Roman"/>
          <w:kern w:val="0"/>
        </w:rPr>
      </w:pPr>
    </w:p>
    <w:p w:rsidR="008F364A" w:rsidRPr="008F364A" w:rsidRDefault="008F364A" w:rsidP="008F364A">
      <w:pPr>
        <w:pStyle w:val="a3"/>
        <w:widowControl w:val="0"/>
        <w:ind w:firstLine="397"/>
        <w:rPr>
          <w:rFonts w:ascii="Times New Roman" w:hAnsi="Times New Roman" w:cs="Times New Roman"/>
          <w:kern w:val="0"/>
        </w:rPr>
      </w:pPr>
    </w:p>
    <w:p w:rsidR="008F364A" w:rsidRPr="009424D9" w:rsidRDefault="008F364A" w:rsidP="008F364A">
      <w:pPr>
        <w:pStyle w:val="a3"/>
        <w:widowControl w:val="0"/>
        <w:ind w:firstLine="397"/>
        <w:rPr>
          <w:rFonts w:ascii="Times New Roman" w:hAnsi="Times New Roman" w:cs="Times New Roman"/>
          <w:kern w:val="0"/>
        </w:rPr>
      </w:pPr>
    </w:p>
    <w:p w:rsidR="008F364A" w:rsidRPr="009B3A5E" w:rsidRDefault="008F364A" w:rsidP="008F364A">
      <w:pPr>
        <w:pStyle w:val="a3"/>
        <w:widowControl w:val="0"/>
        <w:rPr>
          <w:rFonts w:ascii="Times New Roman" w:hAnsi="Times New Roman" w:cs="Times New Roman"/>
          <w:kern w:val="0"/>
        </w:rPr>
      </w:pPr>
    </w:p>
    <w:p w:rsidR="0070448A" w:rsidRPr="009424D9" w:rsidRDefault="008C7C86" w:rsidP="0018117E">
      <w:pPr>
        <w:pStyle w:val="a3"/>
        <w:widowControl w:val="0"/>
        <w:ind w:firstLine="397"/>
        <w:rPr>
          <w:rFonts w:ascii="Times New Roman" w:hAnsi="Times New Roman" w:cs="Times New Roman"/>
          <w:kern w:val="0"/>
        </w:rPr>
      </w:pPr>
      <w:r w:rsidRPr="009B3A5E">
        <w:rPr>
          <w:rFonts w:ascii="Times New Roman" w:hAnsi="Times New Roman" w:cs="Times New Roman"/>
          <w:kern w:val="0"/>
        </w:rPr>
        <w:t>б) параллельная схема замещения</w:t>
      </w:r>
    </w:p>
    <w:p w:rsidR="008F364A" w:rsidRPr="008F364A" w:rsidRDefault="008F364A" w:rsidP="008F364A">
      <w:pPr>
        <w:widowControl w:val="0"/>
        <w:shd w:val="clear" w:color="auto" w:fill="FFFFFF"/>
        <w:autoSpaceDE w:val="0"/>
        <w:autoSpaceDN w:val="0"/>
        <w:adjustRightInd w:val="0"/>
        <w:rPr>
          <w:rFonts w:cs="Times New Roman"/>
          <w:kern w:val="0"/>
        </w:rPr>
      </w:pPr>
    </w:p>
    <w:p w:rsidR="008F364A" w:rsidRPr="008F364A" w:rsidRDefault="008F364A" w:rsidP="008F364A">
      <w:pPr>
        <w:widowControl w:val="0"/>
        <w:shd w:val="clear" w:color="auto" w:fill="FFFFFF"/>
        <w:autoSpaceDE w:val="0"/>
        <w:autoSpaceDN w:val="0"/>
        <w:adjustRightInd w:val="0"/>
        <w:rPr>
          <w:rFonts w:cs="Times New Roman"/>
          <w:kern w:val="0"/>
        </w:rPr>
      </w:pPr>
    </w:p>
    <w:p w:rsidR="008F364A" w:rsidRDefault="008F364A" w:rsidP="008F364A">
      <w:pPr>
        <w:widowControl w:val="0"/>
        <w:shd w:val="clear" w:color="auto" w:fill="FFFFFF"/>
        <w:autoSpaceDE w:val="0"/>
        <w:autoSpaceDN w:val="0"/>
        <w:adjustRightInd w:val="0"/>
        <w:rPr>
          <w:rFonts w:cs="Times New Roman"/>
          <w:kern w:val="0"/>
        </w:rPr>
      </w:pPr>
    </w:p>
    <w:p w:rsidR="008F364A" w:rsidRDefault="008F364A" w:rsidP="008F364A">
      <w:pPr>
        <w:widowControl w:val="0"/>
        <w:shd w:val="clear" w:color="auto" w:fill="FFFFFF"/>
        <w:autoSpaceDE w:val="0"/>
        <w:autoSpaceDN w:val="0"/>
        <w:adjustRightInd w:val="0"/>
        <w:rPr>
          <w:rFonts w:cs="Times New Roman"/>
          <w:kern w:val="0"/>
        </w:rPr>
      </w:pPr>
    </w:p>
    <w:p w:rsidR="008F364A" w:rsidRPr="008F364A" w:rsidRDefault="008F364A" w:rsidP="008F364A">
      <w:pPr>
        <w:widowControl w:val="0"/>
        <w:shd w:val="clear" w:color="auto" w:fill="FFFFFF"/>
        <w:autoSpaceDE w:val="0"/>
        <w:autoSpaceDN w:val="0"/>
        <w:adjustRightInd w:val="0"/>
        <w:rPr>
          <w:rFonts w:cs="Times New Roman"/>
          <w:kern w:val="0"/>
        </w:rPr>
      </w:pPr>
    </w:p>
    <w:p w:rsidR="008F364A" w:rsidRPr="0018117E" w:rsidRDefault="008F364A" w:rsidP="008F364A">
      <w:pPr>
        <w:widowControl w:val="0"/>
        <w:numPr>
          <w:ilvl w:val="0"/>
          <w:numId w:val="8"/>
        </w:numPr>
        <w:shd w:val="clear" w:color="auto" w:fill="FFFFFF"/>
        <w:tabs>
          <w:tab w:val="clear" w:pos="1211"/>
          <w:tab w:val="num" w:pos="284"/>
        </w:tabs>
        <w:autoSpaceDE w:val="0"/>
        <w:autoSpaceDN w:val="0"/>
        <w:adjustRightInd w:val="0"/>
        <w:ind w:left="0" w:firstLine="0"/>
        <w:jc w:val="center"/>
        <w:rPr>
          <w:rFonts w:cs="Times New Roman"/>
          <w:b/>
          <w:bCs w:val="0"/>
          <w:color w:val="000000"/>
          <w:kern w:val="0"/>
          <w:szCs w:val="28"/>
        </w:rPr>
      </w:pPr>
      <w:r w:rsidRPr="009B3A5E">
        <w:rPr>
          <w:rFonts w:cs="Times New Roman"/>
          <w:b/>
          <w:bCs w:val="0"/>
          <w:color w:val="000000"/>
          <w:kern w:val="0"/>
          <w:szCs w:val="28"/>
        </w:rPr>
        <w:t>Содержание и оформление отчета</w:t>
      </w:r>
    </w:p>
    <w:p w:rsidR="008F364A" w:rsidRPr="009B3A5E" w:rsidRDefault="008F364A" w:rsidP="008F364A">
      <w:pPr>
        <w:widowControl w:val="0"/>
        <w:shd w:val="clear" w:color="auto" w:fill="FFFFFF"/>
        <w:autoSpaceDE w:val="0"/>
        <w:autoSpaceDN w:val="0"/>
        <w:adjustRightInd w:val="0"/>
        <w:jc w:val="center"/>
        <w:rPr>
          <w:rFonts w:cs="Times New Roman"/>
          <w:b/>
          <w:bCs w:val="0"/>
          <w:color w:val="000000"/>
          <w:kern w:val="0"/>
          <w:szCs w:val="28"/>
        </w:rPr>
      </w:pPr>
    </w:p>
    <w:p w:rsidR="00EB0558" w:rsidRDefault="008F364A" w:rsidP="00EB0558">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9B3A5E">
        <w:rPr>
          <w:rFonts w:cs="Times New Roman"/>
          <w:bCs w:val="0"/>
          <w:color w:val="000000"/>
          <w:kern w:val="0"/>
          <w:szCs w:val="28"/>
        </w:rPr>
        <w:t>Подготовка к работе выполняется в полном объеме, построение кривых мгновенных значений проводится на миллиметров</w:t>
      </w:r>
      <w:r w:rsidR="00F6704E">
        <w:rPr>
          <w:rFonts w:cs="Times New Roman"/>
          <w:bCs w:val="0"/>
          <w:color w:val="000000"/>
          <w:kern w:val="0"/>
          <w:szCs w:val="28"/>
        </w:rPr>
        <w:t>ой бумаге или в компьютерных программах с указанием масштабов, обозначением осей, всех размерностей и изображенных функций.</w:t>
      </w:r>
    </w:p>
    <w:p w:rsidR="008F364A" w:rsidRPr="00EB0558" w:rsidRDefault="008F364A" w:rsidP="00EB0558">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EB0558">
        <w:rPr>
          <w:rFonts w:cs="Times New Roman"/>
          <w:bCs w:val="0"/>
          <w:color w:val="000000"/>
          <w:kern w:val="0"/>
          <w:szCs w:val="28"/>
        </w:rPr>
        <w:t xml:space="preserve">Отчет должен содержать осциллограммы кривых напряжений. Осциллограммы </w:t>
      </w:r>
      <w:r w:rsidR="00EB0558" w:rsidRPr="00EB0558">
        <w:rPr>
          <w:rFonts w:cs="Times New Roman"/>
          <w:bCs w:val="0"/>
          <w:color w:val="000000"/>
          <w:kern w:val="0"/>
          <w:szCs w:val="28"/>
        </w:rPr>
        <w:t>фотографируются в хорошем качестве</w:t>
      </w:r>
      <w:r w:rsidRPr="00EB0558">
        <w:rPr>
          <w:rFonts w:cs="Times New Roman"/>
          <w:bCs w:val="0"/>
          <w:color w:val="000000"/>
          <w:kern w:val="0"/>
          <w:szCs w:val="28"/>
        </w:rPr>
        <w:t xml:space="preserve"> </w:t>
      </w:r>
      <w:r w:rsidR="00EB0558" w:rsidRPr="00EB0558">
        <w:rPr>
          <w:rFonts w:cs="Times New Roman"/>
          <w:bCs w:val="0"/>
          <w:color w:val="000000"/>
          <w:kern w:val="0"/>
          <w:szCs w:val="28"/>
        </w:rPr>
        <w:t>и</w:t>
      </w:r>
      <w:r w:rsidRPr="00EB0558">
        <w:rPr>
          <w:rFonts w:cs="Times New Roman"/>
          <w:bCs w:val="0"/>
          <w:color w:val="000000"/>
          <w:kern w:val="0"/>
          <w:szCs w:val="28"/>
        </w:rPr>
        <w:t xml:space="preserve"> перенос</w:t>
      </w:r>
      <w:r w:rsidR="00EB0558" w:rsidRPr="00EB0558">
        <w:rPr>
          <w:rFonts w:cs="Times New Roman"/>
          <w:bCs w:val="0"/>
          <w:color w:val="000000"/>
          <w:kern w:val="0"/>
          <w:szCs w:val="28"/>
        </w:rPr>
        <w:t>ятся</w:t>
      </w:r>
      <w:r w:rsidRPr="00EB0558">
        <w:rPr>
          <w:rFonts w:cs="Times New Roman"/>
          <w:bCs w:val="0"/>
          <w:color w:val="000000"/>
          <w:kern w:val="0"/>
          <w:szCs w:val="28"/>
        </w:rPr>
        <w:t xml:space="preserve"> на </w:t>
      </w:r>
      <w:r w:rsidR="00EB0558" w:rsidRPr="00EB0558">
        <w:rPr>
          <w:rFonts w:cs="Times New Roman"/>
          <w:bCs w:val="0"/>
          <w:color w:val="000000"/>
          <w:kern w:val="0"/>
          <w:szCs w:val="28"/>
        </w:rPr>
        <w:t>бумажный носитель с указанием масштабов, обозначением осей, всех размерностей и изображенных функций.</w:t>
      </w:r>
    </w:p>
    <w:p w:rsidR="008F364A" w:rsidRDefault="008F364A" w:rsidP="008F364A">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sidRPr="0018117E">
        <w:rPr>
          <w:rFonts w:cs="Times New Roman"/>
          <w:bCs w:val="0"/>
          <w:color w:val="000000"/>
          <w:kern w:val="0"/>
          <w:szCs w:val="28"/>
        </w:rPr>
        <w:t>Все расчеты пунктов Рабочего задания должны быть подробными и дополнены векторными диаграммами.</w:t>
      </w:r>
    </w:p>
    <w:p w:rsidR="0018117E" w:rsidRPr="008F364A" w:rsidRDefault="008F364A" w:rsidP="008F364A">
      <w:pPr>
        <w:widowControl w:val="0"/>
        <w:numPr>
          <w:ilvl w:val="0"/>
          <w:numId w:val="11"/>
        </w:numPr>
        <w:shd w:val="clear" w:color="auto" w:fill="FFFFFF"/>
        <w:tabs>
          <w:tab w:val="clear" w:pos="1211"/>
          <w:tab w:val="num" w:pos="0"/>
          <w:tab w:val="left" w:pos="993"/>
        </w:tabs>
        <w:autoSpaceDE w:val="0"/>
        <w:autoSpaceDN w:val="0"/>
        <w:adjustRightInd w:val="0"/>
        <w:ind w:left="0" w:firstLine="709"/>
        <w:jc w:val="both"/>
        <w:rPr>
          <w:rFonts w:cs="Times New Roman"/>
          <w:bCs w:val="0"/>
          <w:color w:val="000000"/>
          <w:kern w:val="0"/>
          <w:szCs w:val="28"/>
        </w:rPr>
      </w:pPr>
      <w:r>
        <w:rPr>
          <w:rFonts w:cs="Times New Roman"/>
          <w:bCs w:val="0"/>
          <w:color w:val="000000"/>
          <w:kern w:val="0"/>
          <w:szCs w:val="28"/>
        </w:rPr>
        <w:t>Сделать письменный вывод о проделанной работе.</w:t>
      </w:r>
    </w:p>
    <w:p w:rsidR="0018117E" w:rsidRPr="008F364A" w:rsidRDefault="0018117E" w:rsidP="0018117E">
      <w:pPr>
        <w:pStyle w:val="a3"/>
        <w:widowControl w:val="0"/>
        <w:ind w:firstLine="397"/>
        <w:rPr>
          <w:rFonts w:ascii="Times New Roman" w:hAnsi="Times New Roman" w:cs="Times New Roman"/>
          <w:kern w:val="0"/>
        </w:rPr>
      </w:pPr>
    </w:p>
    <w:p w:rsidR="0018117E" w:rsidRPr="008F364A" w:rsidRDefault="0018117E" w:rsidP="0018117E">
      <w:pPr>
        <w:pStyle w:val="a3"/>
        <w:widowControl w:val="0"/>
        <w:ind w:firstLine="397"/>
        <w:rPr>
          <w:rFonts w:ascii="Times New Roman" w:hAnsi="Times New Roman" w:cs="Times New Roman"/>
          <w:kern w:val="0"/>
        </w:rPr>
      </w:pPr>
    </w:p>
    <w:p w:rsidR="0018117E" w:rsidRPr="008F364A" w:rsidRDefault="0018117E" w:rsidP="0018117E">
      <w:pPr>
        <w:pStyle w:val="a3"/>
        <w:widowControl w:val="0"/>
        <w:ind w:firstLine="397"/>
        <w:rPr>
          <w:rFonts w:ascii="Times New Roman" w:hAnsi="Times New Roman" w:cs="Times New Roman"/>
          <w:kern w:val="0"/>
        </w:rPr>
      </w:pPr>
    </w:p>
    <w:p w:rsidR="0018117E" w:rsidRPr="008F364A" w:rsidRDefault="0018117E" w:rsidP="0018117E">
      <w:pPr>
        <w:pStyle w:val="a3"/>
        <w:widowControl w:val="0"/>
        <w:ind w:firstLine="397"/>
        <w:rPr>
          <w:rFonts w:ascii="Times New Roman" w:hAnsi="Times New Roman" w:cs="Times New Roman"/>
          <w:kern w:val="0"/>
        </w:rPr>
      </w:pPr>
    </w:p>
    <w:p w:rsidR="0018117E" w:rsidRPr="008F364A" w:rsidRDefault="0018117E" w:rsidP="0018117E">
      <w:pPr>
        <w:pStyle w:val="a3"/>
        <w:widowControl w:val="0"/>
        <w:ind w:firstLine="397"/>
        <w:rPr>
          <w:rFonts w:ascii="Times New Roman" w:hAnsi="Times New Roman" w:cs="Times New Roman"/>
          <w:kern w:val="0"/>
        </w:rPr>
      </w:pPr>
    </w:p>
    <w:p w:rsidR="00410A89" w:rsidRPr="009B3A5E" w:rsidRDefault="00AF53C6" w:rsidP="0018117E">
      <w:pPr>
        <w:pageBreakBefore/>
        <w:widowControl w:val="0"/>
        <w:numPr>
          <w:ilvl w:val="0"/>
          <w:numId w:val="8"/>
        </w:numPr>
        <w:shd w:val="clear" w:color="auto" w:fill="FFFFFF"/>
        <w:tabs>
          <w:tab w:val="clear" w:pos="1211"/>
          <w:tab w:val="num" w:pos="284"/>
        </w:tabs>
        <w:autoSpaceDE w:val="0"/>
        <w:autoSpaceDN w:val="0"/>
        <w:adjustRightInd w:val="0"/>
        <w:ind w:left="0" w:firstLine="0"/>
        <w:jc w:val="center"/>
        <w:rPr>
          <w:rFonts w:cs="Times New Roman"/>
          <w:b/>
          <w:bCs w:val="0"/>
          <w:color w:val="000000"/>
          <w:kern w:val="0"/>
          <w:szCs w:val="28"/>
        </w:rPr>
      </w:pPr>
      <w:r w:rsidRPr="009B3A5E">
        <w:rPr>
          <w:rFonts w:cs="Times New Roman"/>
          <w:b/>
          <w:bCs w:val="0"/>
          <w:color w:val="000000"/>
          <w:kern w:val="0"/>
          <w:szCs w:val="28"/>
        </w:rPr>
        <w:lastRenderedPageBreak/>
        <w:t>Контрольные вопросы и задания</w:t>
      </w:r>
    </w:p>
    <w:p w:rsidR="0018117E" w:rsidRPr="0018117E" w:rsidRDefault="0018117E" w:rsidP="0018117E">
      <w:pPr>
        <w:widowControl w:val="0"/>
        <w:shd w:val="clear" w:color="auto" w:fill="FFFFFF"/>
        <w:autoSpaceDE w:val="0"/>
        <w:autoSpaceDN w:val="0"/>
        <w:adjustRightInd w:val="0"/>
        <w:jc w:val="center"/>
        <w:rPr>
          <w:rFonts w:cs="Times New Roman"/>
          <w:color w:val="000000"/>
          <w:kern w:val="0"/>
          <w:szCs w:val="28"/>
        </w:rPr>
      </w:pPr>
    </w:p>
    <w:p w:rsidR="008F364A" w:rsidRPr="008F364A" w:rsidRDefault="008F364A" w:rsidP="008F364A">
      <w:pPr>
        <w:shd w:val="clear" w:color="auto" w:fill="FFFFFF"/>
        <w:tabs>
          <w:tab w:val="left" w:pos="993"/>
        </w:tabs>
        <w:autoSpaceDE w:val="0"/>
        <w:autoSpaceDN w:val="0"/>
        <w:adjustRightInd w:val="0"/>
        <w:ind w:firstLine="709"/>
        <w:jc w:val="both"/>
        <w:rPr>
          <w:szCs w:val="28"/>
        </w:rPr>
      </w:pPr>
      <w:r>
        <w:rPr>
          <w:szCs w:val="28"/>
        </w:rPr>
        <w:t>Все ответы на контрольные вопросы должны сопровождаться необходимыми схемами, формулами, численными результатами расчётов, графическими иллюстрациями (графиками, диаграммами и т.д.) и содержать однозначный ответ на поставленные вопросы.</w:t>
      </w:r>
    </w:p>
    <w:p w:rsidR="00C16356" w:rsidRPr="008861B0" w:rsidRDefault="003B540E" w:rsidP="008861B0">
      <w:pPr>
        <w:widowControl w:val="0"/>
        <w:numPr>
          <w:ilvl w:val="0"/>
          <w:numId w:val="10"/>
        </w:numPr>
        <w:shd w:val="clear" w:color="auto" w:fill="FFFFFF"/>
        <w:tabs>
          <w:tab w:val="clear" w:pos="1211"/>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Как зависят параметры резистора, идеальной катушки и идеального конденсатора от частоты? </w:t>
      </w:r>
      <w:r w:rsidR="00C16356" w:rsidRPr="0018117E">
        <w:rPr>
          <w:rFonts w:cs="Times New Roman"/>
          <w:color w:val="000000"/>
          <w:kern w:val="0"/>
          <w:szCs w:val="28"/>
        </w:rPr>
        <w:t>Дайте определение индуктивного и емкостного сопротивления катушки и конденсатора.</w:t>
      </w:r>
      <w:r w:rsidR="00C16356">
        <w:rPr>
          <w:rFonts w:cs="Times New Roman"/>
          <w:color w:val="000000"/>
          <w:kern w:val="0"/>
          <w:szCs w:val="28"/>
        </w:rPr>
        <w:t xml:space="preserve"> </w:t>
      </w:r>
      <w:r w:rsidR="00C17B7D">
        <w:rPr>
          <w:rFonts w:cs="Times New Roman"/>
          <w:color w:val="000000"/>
          <w:kern w:val="0"/>
          <w:szCs w:val="28"/>
        </w:rPr>
        <w:t xml:space="preserve">Постройте зависимости сопротивлений </w:t>
      </w:r>
      <w:r w:rsidR="00C17B7D" w:rsidRPr="00B85017">
        <w:rPr>
          <w:rFonts w:cs="Times New Roman"/>
          <w:color w:val="000000"/>
          <w:kern w:val="0"/>
          <w:szCs w:val="28"/>
        </w:rPr>
        <w:t>резистора, идеальной катушки и идеального конденсатора</w:t>
      </w:r>
      <w:r w:rsidR="00C17B7D">
        <w:rPr>
          <w:rFonts w:cs="Times New Roman"/>
          <w:color w:val="000000"/>
          <w:kern w:val="0"/>
          <w:szCs w:val="28"/>
        </w:rPr>
        <w:t xml:space="preserve"> от частоты.</w:t>
      </w:r>
      <w:r w:rsidR="00C17B7D" w:rsidRPr="00C16356">
        <w:rPr>
          <w:rFonts w:cs="Times New Roman"/>
          <w:color w:val="000000"/>
          <w:kern w:val="0"/>
          <w:szCs w:val="28"/>
        </w:rPr>
        <w:t xml:space="preserve"> </w:t>
      </w:r>
      <w:r w:rsidR="00C17B7D">
        <w:rPr>
          <w:rFonts w:cs="Times New Roman"/>
          <w:color w:val="000000"/>
          <w:kern w:val="0"/>
          <w:szCs w:val="28"/>
        </w:rPr>
        <w:t>Продемонстрируйте, как изменение параметров этих элементов влияет на построенные зависимости.</w:t>
      </w:r>
      <w:r w:rsidR="008861B0">
        <w:rPr>
          <w:rFonts w:cs="Times New Roman"/>
          <w:color w:val="000000"/>
          <w:kern w:val="0"/>
          <w:szCs w:val="28"/>
        </w:rPr>
        <w:t xml:space="preserve"> </w:t>
      </w:r>
      <w:r w:rsidR="00C16356" w:rsidRPr="008861B0">
        <w:rPr>
          <w:rFonts w:cs="Times New Roman"/>
          <w:color w:val="000000"/>
          <w:kern w:val="0"/>
          <w:szCs w:val="28"/>
        </w:rPr>
        <w:t>Чем отличаются идеальные катушки и конденсаторы от реальных? Приведите схемы замещения.</w:t>
      </w:r>
    </w:p>
    <w:p w:rsidR="003B540E" w:rsidRPr="0018117E" w:rsidRDefault="003B540E" w:rsidP="00B85017">
      <w:pPr>
        <w:widowControl w:val="0"/>
        <w:numPr>
          <w:ilvl w:val="0"/>
          <w:numId w:val="10"/>
        </w:numPr>
        <w:shd w:val="clear" w:color="auto" w:fill="FFFFFF"/>
        <w:tabs>
          <w:tab w:val="clear" w:pos="1211"/>
          <w:tab w:val="num" w:pos="0"/>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Как определить характер двухполюсника методом трех вольтметров? Необходим ли дополнительный опыт?</w:t>
      </w:r>
      <w:r w:rsidR="00C16356">
        <w:rPr>
          <w:rFonts w:cs="Times New Roman"/>
          <w:color w:val="000000"/>
          <w:kern w:val="0"/>
          <w:szCs w:val="28"/>
        </w:rPr>
        <w:t xml:space="preserve"> П</w:t>
      </w:r>
      <w:r w:rsidR="003A433C">
        <w:rPr>
          <w:rFonts w:cs="Times New Roman"/>
          <w:color w:val="000000"/>
          <w:kern w:val="0"/>
          <w:szCs w:val="28"/>
        </w:rPr>
        <w:t>оясните</w:t>
      </w:r>
      <w:r w:rsidR="00C16356">
        <w:rPr>
          <w:rFonts w:cs="Times New Roman"/>
          <w:color w:val="000000"/>
          <w:kern w:val="0"/>
          <w:szCs w:val="28"/>
        </w:rPr>
        <w:t xml:space="preserve"> Ваш ответ.</w:t>
      </w:r>
    </w:p>
    <w:p w:rsidR="00D73E6E" w:rsidRPr="00D73E6E" w:rsidRDefault="003B540E" w:rsidP="00D73E6E">
      <w:pPr>
        <w:widowControl w:val="0"/>
        <w:numPr>
          <w:ilvl w:val="0"/>
          <w:numId w:val="10"/>
        </w:numPr>
        <w:shd w:val="clear" w:color="auto" w:fill="FFFFFF"/>
        <w:tabs>
          <w:tab w:val="clear" w:pos="1211"/>
          <w:tab w:val="num" w:pos="0"/>
          <w:tab w:val="num" w:pos="426"/>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Как определить характер двухполюсника методом трех амперметров? Необходим ли дополнительный опыт?</w:t>
      </w:r>
      <w:r w:rsidR="00D73E6E" w:rsidRPr="00D73E6E">
        <w:rPr>
          <w:rFonts w:cs="Times New Roman"/>
          <w:color w:val="000000"/>
          <w:kern w:val="0"/>
          <w:szCs w:val="28"/>
        </w:rPr>
        <w:t xml:space="preserve"> Поясните Ваш ответ.</w:t>
      </w:r>
    </w:p>
    <w:p w:rsidR="00D73E6E" w:rsidRDefault="003B540E" w:rsidP="00D73E6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w:t>
      </w:r>
      <w:r w:rsidR="00D73E6E">
        <w:rPr>
          <w:rFonts w:cs="Times New Roman"/>
          <w:color w:val="000000"/>
          <w:kern w:val="0"/>
          <w:szCs w:val="28"/>
        </w:rPr>
        <w:t xml:space="preserve"> (при </w:t>
      </w:r>
      <w:r w:rsidR="00D73E6E">
        <w:rPr>
          <w:rFonts w:cs="Times New Roman"/>
          <w:color w:val="000000"/>
          <w:kern w:val="0"/>
          <w:szCs w:val="28"/>
          <w:lang w:val="en-US"/>
        </w:rPr>
        <w:t>φ</w:t>
      </w:r>
      <w:r w:rsidR="00D73E6E" w:rsidRPr="00D73E6E">
        <w:rPr>
          <w:rFonts w:cs="Times New Roman"/>
          <w:color w:val="000000"/>
          <w:kern w:val="0"/>
          <w:szCs w:val="28"/>
        </w:rPr>
        <w:t>&gt;0)</w:t>
      </w:r>
      <w:r w:rsidRPr="0018117E">
        <w:rPr>
          <w:rFonts w:cs="Times New Roman"/>
          <w:color w:val="000000"/>
          <w:kern w:val="0"/>
          <w:szCs w:val="28"/>
        </w:rPr>
        <w:t>, определить</w:t>
      </w:r>
      <w:r w:rsidR="00932D24">
        <w:rPr>
          <w:rFonts w:cs="Times New Roman"/>
          <w:color w:val="000000"/>
          <w:kern w:val="0"/>
          <w:szCs w:val="28"/>
        </w:rPr>
        <w:t>,</w:t>
      </w:r>
      <w:r w:rsidRPr="0018117E">
        <w:rPr>
          <w:rFonts w:cs="Times New Roman"/>
          <w:color w:val="000000"/>
          <w:kern w:val="0"/>
          <w:szCs w:val="28"/>
        </w:rPr>
        <w:t xml:space="preserve"> как изменятся действующее значение тока и сдвиг фаз, если частоту входного напряжения увеличить в 2 раза. </w:t>
      </w:r>
      <w:r w:rsidR="00D73E6E" w:rsidRPr="00D73E6E">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rsidR="00D73E6E" w:rsidRPr="00D73E6E" w:rsidRDefault="00D73E6E" w:rsidP="00D73E6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D73E6E">
        <w:rPr>
          <w:rFonts w:cs="Times New Roman"/>
          <w:color w:val="000000"/>
          <w:kern w:val="0"/>
          <w:szCs w:val="28"/>
        </w:rPr>
        <w:t xml:space="preserve">Используя результаты расчета пункта 2 Подготовки к работе, считая действующее значение напряжения на входе неизменным (при </w:t>
      </w:r>
      <w:r w:rsidRPr="00D73E6E">
        <w:rPr>
          <w:rFonts w:cs="Times New Roman"/>
          <w:color w:val="000000"/>
          <w:kern w:val="0"/>
          <w:szCs w:val="28"/>
          <w:lang w:val="en-US"/>
        </w:rPr>
        <w:t>φ</w:t>
      </w:r>
      <w:r w:rsidRPr="00D73E6E">
        <w:rPr>
          <w:rFonts w:cs="Times New Roman"/>
          <w:color w:val="000000"/>
          <w:kern w:val="0"/>
          <w:szCs w:val="28"/>
        </w:rPr>
        <w:t xml:space="preserve">&lt;0), определить, как изменятся действующее значение тока и сдвиг фаз, если частоту входного напряжения увеличить в 2 раза. Построить </w:t>
      </w:r>
      <w:r>
        <w:rPr>
          <w:rFonts w:cs="Times New Roman"/>
          <w:color w:val="000000"/>
          <w:kern w:val="0"/>
          <w:szCs w:val="28"/>
        </w:rPr>
        <w:t xml:space="preserve">кривые мгновенных значений входного напряжения и тока, </w:t>
      </w:r>
      <w:r w:rsidRPr="00D73E6E">
        <w:rPr>
          <w:rFonts w:cs="Times New Roman"/>
          <w:color w:val="000000"/>
          <w:kern w:val="0"/>
          <w:szCs w:val="28"/>
        </w:rPr>
        <w:t>векторную диаграмму напряжения и тока.</w:t>
      </w:r>
    </w:p>
    <w:p w:rsidR="00C17B7D" w:rsidRDefault="003B540E" w:rsidP="00C17B7D">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w:t>
      </w:r>
      <w:r w:rsidR="00C17B7D">
        <w:rPr>
          <w:rFonts w:cs="Times New Roman"/>
          <w:color w:val="000000"/>
          <w:kern w:val="0"/>
          <w:szCs w:val="28"/>
        </w:rPr>
        <w:t xml:space="preserve"> (при </w:t>
      </w:r>
      <w:r w:rsidR="00C17B7D">
        <w:rPr>
          <w:rFonts w:cs="Times New Roman"/>
          <w:color w:val="000000"/>
          <w:kern w:val="0"/>
          <w:szCs w:val="28"/>
          <w:lang w:val="en-US"/>
        </w:rPr>
        <w:t>φ</w:t>
      </w:r>
      <w:r w:rsidR="00C17B7D" w:rsidRPr="00D73E6E">
        <w:rPr>
          <w:rFonts w:cs="Times New Roman"/>
          <w:color w:val="000000"/>
          <w:kern w:val="0"/>
          <w:szCs w:val="28"/>
        </w:rPr>
        <w:t>&gt;0)</w:t>
      </w:r>
      <w:r w:rsidRPr="0018117E">
        <w:rPr>
          <w:rFonts w:cs="Times New Roman"/>
          <w:color w:val="000000"/>
          <w:kern w:val="0"/>
          <w:szCs w:val="28"/>
        </w:rPr>
        <w:t>, определить</w:t>
      </w:r>
      <w:r w:rsidR="00932D24">
        <w:rPr>
          <w:rFonts w:cs="Times New Roman"/>
          <w:color w:val="000000"/>
          <w:kern w:val="0"/>
          <w:szCs w:val="28"/>
        </w:rPr>
        <w:t>,</w:t>
      </w:r>
      <w:r w:rsidRPr="0018117E">
        <w:rPr>
          <w:rFonts w:cs="Times New Roman"/>
          <w:color w:val="000000"/>
          <w:kern w:val="0"/>
          <w:szCs w:val="28"/>
        </w:rPr>
        <w:t xml:space="preserve"> как изменятся действующее значение тока и сдвиг фаз, если частоту входного напряжения уменьшить в 2 раза. </w:t>
      </w:r>
      <w:r w:rsidR="008861B0" w:rsidRPr="008861B0">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rsidR="00C17B7D" w:rsidRPr="00C17B7D" w:rsidRDefault="00C17B7D" w:rsidP="00C17B7D">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C17B7D">
        <w:rPr>
          <w:rFonts w:cs="Times New Roman"/>
          <w:color w:val="000000"/>
          <w:kern w:val="0"/>
          <w:szCs w:val="28"/>
        </w:rPr>
        <w:t>Используя результаты расчета пункта 2 Подготовки к работе, считая действующее значение напряжения на входе неизменным (при</w:t>
      </w:r>
      <w:r w:rsidR="00EC7BF5">
        <w:rPr>
          <w:rFonts w:cs="Times New Roman"/>
          <w:color w:val="000000"/>
          <w:kern w:val="0"/>
          <w:szCs w:val="28"/>
        </w:rPr>
        <w:t xml:space="preserve"> </w:t>
      </w:r>
      <w:r w:rsidRPr="00C17B7D">
        <w:rPr>
          <w:rFonts w:cs="Times New Roman"/>
          <w:color w:val="000000"/>
          <w:kern w:val="0"/>
          <w:szCs w:val="28"/>
          <w:lang w:val="en-US"/>
        </w:rPr>
        <w:t>φ</w:t>
      </w:r>
      <w:r w:rsidRPr="00C17B7D">
        <w:rPr>
          <w:rFonts w:cs="Times New Roman"/>
          <w:color w:val="000000"/>
          <w:kern w:val="0"/>
          <w:szCs w:val="28"/>
        </w:rPr>
        <w:t xml:space="preserve">&lt;0), определить, как изменятся действующее значение тока и сдвиг фаз, если частоту входного напряжения уменьшить в 2 раза. </w:t>
      </w:r>
      <w:r w:rsidR="008861B0" w:rsidRPr="008861B0">
        <w:rPr>
          <w:rFonts w:cs="Times New Roman"/>
          <w:color w:val="000000"/>
          <w:kern w:val="0"/>
          <w:szCs w:val="28"/>
        </w:rPr>
        <w:t>Построить кривые мгновенных значений входного напряжения и тока, векторную диаграмму напряжения и тока.</w:t>
      </w:r>
    </w:p>
    <w:p w:rsidR="003B540E" w:rsidRPr="0018117E" w:rsidRDefault="003B540E" w:rsidP="0018117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Объясните, почему изменился знак сдвига фаз между напряжением и током для опытов с двухполюсниками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1</w:t>
      </w:r>
      <w:r w:rsidRPr="00B07C00">
        <w:rPr>
          <w:rFonts w:cs="Times New Roman"/>
          <w:kern w:val="0"/>
          <w:szCs w:val="28"/>
        </w:rPr>
        <w:t xml:space="preserve"> </w:t>
      </w:r>
      <w:r w:rsidRPr="0018117E">
        <w:rPr>
          <w:rFonts w:cs="Times New Roman"/>
          <w:kern w:val="0"/>
          <w:szCs w:val="28"/>
        </w:rPr>
        <w:t xml:space="preserve">и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2</w:t>
      </w:r>
      <w:r w:rsidRPr="0018117E">
        <w:rPr>
          <w:rFonts w:cs="Times New Roman"/>
          <w:color w:val="000000"/>
          <w:kern w:val="0"/>
          <w:szCs w:val="28"/>
        </w:rPr>
        <w:t>? Сохранится ли это изменение при увеличении или уменьшении частоты входного напряжения?</w:t>
      </w:r>
      <w:r w:rsidR="008861B0">
        <w:rPr>
          <w:rFonts w:cs="Times New Roman"/>
          <w:color w:val="000000"/>
          <w:kern w:val="0"/>
          <w:szCs w:val="28"/>
        </w:rPr>
        <w:t xml:space="preserve"> Ответы поясните при помощи расчётов и векторных диаграмм.</w:t>
      </w:r>
    </w:p>
    <w:p w:rsidR="003B540E" w:rsidRPr="0018117E" w:rsidRDefault="003B540E" w:rsidP="0018117E">
      <w:pPr>
        <w:widowControl w:val="0"/>
        <w:numPr>
          <w:ilvl w:val="0"/>
          <w:numId w:val="10"/>
        </w:numPr>
        <w:shd w:val="clear" w:color="auto" w:fill="FFFFFF"/>
        <w:tabs>
          <w:tab w:val="clear" w:pos="1211"/>
          <w:tab w:val="num" w:pos="0"/>
          <w:tab w:val="left" w:pos="993"/>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lastRenderedPageBreak/>
        <w:t xml:space="preserve">При какой частоте входного напряжения для опыта с двухполюсником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1</w:t>
      </w:r>
      <w:r w:rsidRPr="00B07C00">
        <w:rPr>
          <w:rFonts w:cs="Times New Roman"/>
          <w:kern w:val="0"/>
          <w:szCs w:val="28"/>
        </w:rPr>
        <w:t xml:space="preserve"> </w:t>
      </w:r>
      <w:r w:rsidR="008861B0">
        <w:rPr>
          <w:rFonts w:cs="Times New Roman"/>
          <w:kern w:val="0"/>
          <w:szCs w:val="28"/>
        </w:rPr>
        <w:t xml:space="preserve">(соединение параллельное) </w:t>
      </w:r>
      <w:r w:rsidRPr="0018117E">
        <w:rPr>
          <w:rFonts w:cs="Times New Roman"/>
          <w:color w:val="000000"/>
          <w:kern w:val="0"/>
          <w:szCs w:val="28"/>
        </w:rPr>
        <w:t>мощность источника будет максимальна?</w:t>
      </w:r>
    </w:p>
    <w:p w:rsidR="003B540E" w:rsidRPr="0018117E" w:rsidRDefault="003B540E" w:rsidP="008861B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При какой частоте входного напряжения для опыта с двухполюсником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kern w:val="0"/>
          <w:szCs w:val="28"/>
        </w:rPr>
        <w:t>−</w:t>
      </w:r>
      <w:r w:rsidRPr="0018117E">
        <w:rPr>
          <w:rFonts w:cs="Times New Roman"/>
          <w:i/>
          <w:kern w:val="0"/>
          <w:szCs w:val="28"/>
        </w:rPr>
        <w:t>С</w:t>
      </w:r>
      <w:r w:rsidRPr="0018117E">
        <w:rPr>
          <w:rFonts w:cs="Times New Roman"/>
          <w:kern w:val="0"/>
          <w:szCs w:val="28"/>
          <w:vertAlign w:val="subscript"/>
        </w:rPr>
        <w:t>2</w:t>
      </w:r>
      <w:r w:rsidRPr="00B07C00">
        <w:rPr>
          <w:rFonts w:cs="Times New Roman"/>
          <w:kern w:val="0"/>
          <w:szCs w:val="28"/>
        </w:rPr>
        <w:t xml:space="preserve"> </w:t>
      </w:r>
      <w:r w:rsidR="008861B0">
        <w:rPr>
          <w:rFonts w:cs="Times New Roman"/>
          <w:kern w:val="0"/>
          <w:szCs w:val="28"/>
        </w:rPr>
        <w:t xml:space="preserve">(соединение параллельное) </w:t>
      </w:r>
      <w:r w:rsidRPr="0018117E">
        <w:rPr>
          <w:rFonts w:cs="Times New Roman"/>
          <w:color w:val="000000"/>
          <w:kern w:val="0"/>
          <w:szCs w:val="28"/>
        </w:rPr>
        <w:t>мощность источника будет максимальна?</w:t>
      </w:r>
    </w:p>
    <w:p w:rsidR="003B540E" w:rsidRPr="0018117E" w:rsidRDefault="003B540E" w:rsidP="008861B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Рассчитайте емкость конденсатора</w:t>
      </w:r>
      <w:r w:rsidR="008861B0">
        <w:rPr>
          <w:rFonts w:cs="Times New Roman"/>
          <w:color w:val="000000"/>
          <w:kern w:val="0"/>
          <w:szCs w:val="28"/>
        </w:rPr>
        <w:t xml:space="preserve"> </w:t>
      </w:r>
      <w:r w:rsidR="008861B0" w:rsidRPr="008861B0">
        <w:rPr>
          <w:rFonts w:cs="Times New Roman"/>
          <w:i/>
          <w:color w:val="000000"/>
          <w:kern w:val="0"/>
          <w:szCs w:val="28"/>
          <w:lang w:val="en-US"/>
        </w:rPr>
        <w:t>C</w:t>
      </w:r>
      <w:r w:rsidRPr="0018117E">
        <w:rPr>
          <w:rFonts w:cs="Times New Roman"/>
          <w:color w:val="000000"/>
          <w:kern w:val="0"/>
          <w:szCs w:val="28"/>
        </w:rPr>
        <w:t xml:space="preserve">, при параллельном подключении которого к неидеальной катушке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color w:val="000000"/>
          <w:kern w:val="0"/>
          <w:szCs w:val="28"/>
        </w:rPr>
        <w:t xml:space="preserve"> мощность источника будет максимальна. Частота </w:t>
      </w:r>
      <w:r w:rsidR="0018117E" w:rsidRPr="0018117E">
        <w:rPr>
          <w:rFonts w:cs="Times New Roman"/>
          <w:i/>
          <w:kern w:val="0"/>
          <w:szCs w:val="28"/>
          <w:lang w:val="en-US"/>
        </w:rPr>
        <w:t>f</w:t>
      </w:r>
      <w:r w:rsidR="0018117E" w:rsidRPr="008861B0">
        <w:rPr>
          <w:rFonts w:cs="Times New Roman"/>
          <w:kern w:val="0"/>
          <w:szCs w:val="28"/>
        </w:rPr>
        <w:t>=50</w:t>
      </w:r>
      <w:r w:rsidRPr="0018117E">
        <w:rPr>
          <w:rFonts w:cs="Times New Roman"/>
          <w:kern w:val="0"/>
          <w:szCs w:val="28"/>
        </w:rPr>
        <w:t xml:space="preserve"> Гц.</w:t>
      </w:r>
    </w:p>
    <w:p w:rsidR="003B540E" w:rsidRPr="00C24640" w:rsidRDefault="003B540E" w:rsidP="00C24640">
      <w:pPr>
        <w:widowControl w:val="0"/>
        <w:numPr>
          <w:ilvl w:val="0"/>
          <w:numId w:val="10"/>
        </w:numPr>
        <w:shd w:val="clear" w:color="auto" w:fill="FFFFFF"/>
        <w:tabs>
          <w:tab w:val="clear" w:pos="1211"/>
          <w:tab w:val="num" w:pos="0"/>
          <w:tab w:val="left" w:pos="1134"/>
        </w:tabs>
        <w:autoSpaceDE w:val="0"/>
        <w:autoSpaceDN w:val="0"/>
        <w:adjustRightInd w:val="0"/>
        <w:ind w:left="0" w:firstLine="709"/>
        <w:jc w:val="both"/>
        <w:rPr>
          <w:rFonts w:cs="Times New Roman"/>
          <w:color w:val="000000"/>
          <w:kern w:val="0"/>
          <w:szCs w:val="28"/>
        </w:rPr>
      </w:pPr>
      <w:r w:rsidRPr="0018117E">
        <w:rPr>
          <w:rFonts w:cs="Times New Roman"/>
          <w:color w:val="000000"/>
          <w:kern w:val="0"/>
          <w:szCs w:val="28"/>
        </w:rPr>
        <w:t xml:space="preserve">Рассчитайте емкость </w:t>
      </w:r>
      <w:r w:rsidR="008861B0" w:rsidRPr="008861B0">
        <w:rPr>
          <w:rFonts w:cs="Times New Roman"/>
          <w:color w:val="000000"/>
          <w:kern w:val="0"/>
          <w:szCs w:val="28"/>
        </w:rPr>
        <w:t xml:space="preserve">конденсатора </w:t>
      </w:r>
      <w:r w:rsidR="008861B0" w:rsidRPr="008861B0">
        <w:rPr>
          <w:rFonts w:cs="Times New Roman"/>
          <w:i/>
          <w:color w:val="000000"/>
          <w:kern w:val="0"/>
          <w:szCs w:val="28"/>
          <w:lang w:val="en-US"/>
        </w:rPr>
        <w:t>C</w:t>
      </w:r>
      <w:r w:rsidRPr="0018117E">
        <w:rPr>
          <w:rFonts w:cs="Times New Roman"/>
          <w:color w:val="000000"/>
          <w:kern w:val="0"/>
          <w:szCs w:val="28"/>
        </w:rPr>
        <w:t xml:space="preserve">, при параллельном подключении которого к неидеальной катушке </w:t>
      </w:r>
      <w:r w:rsidRPr="0018117E">
        <w:rPr>
          <w:rFonts w:cs="Times New Roman"/>
          <w:i/>
          <w:kern w:val="0"/>
          <w:szCs w:val="28"/>
          <w:lang w:val="en-US"/>
        </w:rPr>
        <w:t>R</w:t>
      </w:r>
      <w:r w:rsidRPr="0018117E">
        <w:rPr>
          <w:rFonts w:cs="Times New Roman"/>
          <w:kern w:val="0"/>
          <w:szCs w:val="28"/>
          <w:vertAlign w:val="subscript"/>
        </w:rPr>
        <w:t>к</w:t>
      </w:r>
      <w:r w:rsidRPr="0018117E">
        <w:rPr>
          <w:rFonts w:cs="Times New Roman"/>
          <w:kern w:val="0"/>
          <w:szCs w:val="28"/>
        </w:rPr>
        <w:t>−</w:t>
      </w:r>
      <w:r w:rsidRPr="0018117E">
        <w:rPr>
          <w:rFonts w:cs="Times New Roman"/>
          <w:i/>
          <w:kern w:val="0"/>
          <w:szCs w:val="28"/>
          <w:lang w:val="en-US"/>
        </w:rPr>
        <w:t>L</w:t>
      </w:r>
      <w:r w:rsidRPr="0018117E">
        <w:rPr>
          <w:rFonts w:cs="Times New Roman"/>
          <w:color w:val="000000"/>
          <w:kern w:val="0"/>
          <w:szCs w:val="28"/>
        </w:rPr>
        <w:t xml:space="preserve"> мощность источника будет максимальна. Частота </w:t>
      </w:r>
      <w:r w:rsidR="0018117E" w:rsidRPr="0018117E">
        <w:rPr>
          <w:rFonts w:cs="Times New Roman"/>
          <w:i/>
          <w:kern w:val="0"/>
          <w:szCs w:val="28"/>
          <w:lang w:val="en-US"/>
        </w:rPr>
        <w:t>f</w:t>
      </w:r>
      <w:r w:rsidR="0018117E" w:rsidRPr="008861B0">
        <w:rPr>
          <w:rFonts w:cs="Times New Roman"/>
          <w:kern w:val="0"/>
          <w:szCs w:val="28"/>
        </w:rPr>
        <w:t>=100</w:t>
      </w:r>
      <w:r w:rsidR="0018117E" w:rsidRPr="0018117E">
        <w:rPr>
          <w:rFonts w:cs="Times New Roman"/>
          <w:kern w:val="0"/>
          <w:szCs w:val="28"/>
        </w:rPr>
        <w:t xml:space="preserve"> </w:t>
      </w:r>
      <w:r w:rsidRPr="0018117E">
        <w:rPr>
          <w:rFonts w:cs="Times New Roman"/>
          <w:kern w:val="0"/>
          <w:szCs w:val="28"/>
        </w:rPr>
        <w:t>Гц.</w:t>
      </w:r>
    </w:p>
    <w:p w:rsidR="00372BF8" w:rsidRPr="009B3A5E" w:rsidRDefault="00372BF8" w:rsidP="008F364A">
      <w:pPr>
        <w:pageBreakBefore/>
        <w:widowControl w:val="0"/>
        <w:autoSpaceDE w:val="0"/>
        <w:autoSpaceDN w:val="0"/>
        <w:adjustRightInd w:val="0"/>
        <w:jc w:val="right"/>
        <w:rPr>
          <w:rFonts w:cs="Times New Roman"/>
          <w:bCs w:val="0"/>
          <w:kern w:val="0"/>
          <w:szCs w:val="28"/>
          <w:lang w:val="en-US"/>
        </w:rPr>
      </w:pPr>
      <w:r w:rsidRPr="009B3A5E">
        <w:rPr>
          <w:rFonts w:cs="Times New Roman"/>
          <w:bCs w:val="0"/>
          <w:kern w:val="0"/>
          <w:szCs w:val="28"/>
        </w:rPr>
        <w:lastRenderedPageBreak/>
        <w:t>ПРИЛОЖЕНИЕ 1</w:t>
      </w:r>
    </w:p>
    <w:p w:rsidR="00372BF8" w:rsidRPr="0018117E" w:rsidRDefault="00372BF8" w:rsidP="009B3A5E">
      <w:pPr>
        <w:widowControl w:val="0"/>
        <w:autoSpaceDE w:val="0"/>
        <w:autoSpaceDN w:val="0"/>
        <w:adjustRightInd w:val="0"/>
        <w:jc w:val="center"/>
        <w:rPr>
          <w:rFonts w:cs="Times New Roman"/>
          <w:b/>
          <w:bCs w:val="0"/>
          <w:kern w:val="0"/>
          <w:szCs w:val="28"/>
          <w:lang w:val="en-US"/>
        </w:rPr>
      </w:pPr>
      <w:r w:rsidRPr="009B3A5E">
        <w:rPr>
          <w:rFonts w:cs="Times New Roman"/>
          <w:b/>
          <w:bCs w:val="0"/>
          <w:kern w:val="0"/>
          <w:szCs w:val="28"/>
        </w:rPr>
        <w:t>ОСЦИ</w:t>
      </w:r>
      <w:r w:rsidR="0018117E">
        <w:rPr>
          <w:rFonts w:cs="Times New Roman"/>
          <w:b/>
          <w:bCs w:val="0"/>
          <w:kern w:val="0"/>
          <w:szCs w:val="28"/>
        </w:rPr>
        <w:t>ЛЛОГРАФ ДВУХКАНАЛЬНЫЙ GOS-620</w:t>
      </w:r>
    </w:p>
    <w:p w:rsidR="00372BF8" w:rsidRPr="007F101D"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 xml:space="preserve">GOS-620FG – это двухканальный осциллограф со встроенным многофункциональным генератором с частотой до 1 МГц. Полоса пропускания осциллографа – 20 МГц, максимальная чувствительность – 1 мВ/дел, минимальный коэффициент развёртки – 0,2 мкС/дел. Осциллограф допускает устойчивую синхронизацию, когда одновременно исследуются два различных сигнала разной частоты. При переводе осциллографа в режим X-Y канал 1 используется как ось </w:t>
      </w:r>
      <w:r w:rsidR="007F101D">
        <w:rPr>
          <w:rFonts w:cs="Times New Roman"/>
          <w:kern w:val="0"/>
          <w:sz w:val="24"/>
          <w:szCs w:val="24"/>
        </w:rPr>
        <w:t>X, а вход канала 2 – как ось Y.</w:t>
      </w:r>
    </w:p>
    <w:p w:rsidR="00372BF8" w:rsidRPr="009B3A5E" w:rsidRDefault="00372BF8" w:rsidP="009B3A5E">
      <w:pPr>
        <w:widowControl w:val="0"/>
        <w:autoSpaceDE w:val="0"/>
        <w:autoSpaceDN w:val="0"/>
        <w:adjustRightInd w:val="0"/>
        <w:ind w:firstLine="426"/>
        <w:jc w:val="both"/>
        <w:rPr>
          <w:rFonts w:cs="Times New Roman"/>
          <w:kern w:val="0"/>
          <w:sz w:val="24"/>
          <w:szCs w:val="24"/>
        </w:rPr>
      </w:pPr>
    </w:p>
    <w:p w:rsidR="00372BF8" w:rsidRPr="009B3A5E" w:rsidRDefault="003C357B" w:rsidP="009B3A5E">
      <w:pPr>
        <w:widowControl w:val="0"/>
        <w:autoSpaceDE w:val="0"/>
        <w:autoSpaceDN w:val="0"/>
        <w:adjustRightInd w:val="0"/>
        <w:jc w:val="center"/>
        <w:rPr>
          <w:rFonts w:cs="Times New Roman"/>
          <w:kern w:val="0"/>
          <w:sz w:val="24"/>
          <w:szCs w:val="24"/>
        </w:rPr>
      </w:pPr>
      <w:r w:rsidRPr="009B3A5E">
        <w:rPr>
          <w:rFonts w:cs="Times New Roman"/>
          <w:noProof/>
          <w:kern w:val="0"/>
          <w:sz w:val="24"/>
          <w:szCs w:val="24"/>
        </w:rPr>
        <w:drawing>
          <wp:inline distT="0" distB="0" distL="0" distR="0">
            <wp:extent cx="4810760" cy="3164840"/>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10760" cy="3164840"/>
                    </a:xfrm>
                    <a:prstGeom prst="rect">
                      <a:avLst/>
                    </a:prstGeom>
                    <a:noFill/>
                    <a:ln>
                      <a:noFill/>
                    </a:ln>
                  </pic:spPr>
                </pic:pic>
              </a:graphicData>
            </a:graphic>
          </wp:inline>
        </w:drawing>
      </w:r>
    </w:p>
    <w:p w:rsidR="00372BF8" w:rsidRPr="009424D9" w:rsidRDefault="00372BF8" w:rsidP="009B3A5E">
      <w:pPr>
        <w:widowControl w:val="0"/>
        <w:autoSpaceDE w:val="0"/>
        <w:autoSpaceDN w:val="0"/>
        <w:adjustRightInd w:val="0"/>
        <w:jc w:val="center"/>
        <w:rPr>
          <w:rFonts w:cs="Times New Roman"/>
          <w:kern w:val="0"/>
          <w:sz w:val="24"/>
          <w:szCs w:val="24"/>
        </w:rPr>
      </w:pPr>
      <w:r w:rsidRPr="009B3A5E">
        <w:rPr>
          <w:rFonts w:cs="Times New Roman"/>
          <w:kern w:val="0"/>
          <w:sz w:val="24"/>
          <w:szCs w:val="24"/>
        </w:rPr>
        <w:t>Рис 1. Общий вид пе</w:t>
      </w:r>
      <w:r w:rsidR="007F101D">
        <w:rPr>
          <w:rFonts w:cs="Times New Roman"/>
          <w:kern w:val="0"/>
          <w:sz w:val="24"/>
          <w:szCs w:val="24"/>
        </w:rPr>
        <w:t>редней панели осциллографа</w:t>
      </w:r>
    </w:p>
    <w:p w:rsidR="00372BF8" w:rsidRPr="009B3A5E" w:rsidRDefault="00372BF8" w:rsidP="009B3A5E">
      <w:pPr>
        <w:widowControl w:val="0"/>
        <w:autoSpaceDE w:val="0"/>
        <w:autoSpaceDN w:val="0"/>
        <w:adjustRightInd w:val="0"/>
        <w:jc w:val="center"/>
        <w:rPr>
          <w:rFonts w:cs="Times New Roman"/>
          <w:kern w:val="0"/>
          <w:sz w:val="24"/>
          <w:szCs w:val="24"/>
        </w:rPr>
      </w:pPr>
    </w:p>
    <w:p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drawing>
          <wp:inline distT="0" distB="0" distL="0" distR="0">
            <wp:extent cx="5931535" cy="36658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31535" cy="3665855"/>
                    </a:xfrm>
                    <a:prstGeom prst="rect">
                      <a:avLst/>
                    </a:prstGeom>
                    <a:noFill/>
                    <a:ln>
                      <a:noFill/>
                    </a:ln>
                  </pic:spPr>
                </pic:pic>
              </a:graphicData>
            </a:graphic>
          </wp:inline>
        </w:drawing>
      </w:r>
    </w:p>
    <w:p w:rsidR="00372BF8" w:rsidRPr="007F101D" w:rsidRDefault="00372BF8" w:rsidP="009B3A5E">
      <w:pPr>
        <w:widowControl w:val="0"/>
        <w:jc w:val="center"/>
        <w:rPr>
          <w:rFonts w:cs="Times New Roman"/>
          <w:kern w:val="0"/>
          <w:sz w:val="24"/>
          <w:szCs w:val="24"/>
        </w:rPr>
      </w:pPr>
      <w:r w:rsidRPr="009B3A5E">
        <w:rPr>
          <w:rFonts w:cs="Times New Roman"/>
          <w:kern w:val="0"/>
          <w:sz w:val="24"/>
          <w:szCs w:val="24"/>
        </w:rPr>
        <w:t xml:space="preserve">Рис 2. Расположение органов управления </w:t>
      </w:r>
      <w:r w:rsidR="007F101D">
        <w:rPr>
          <w:rFonts w:cs="Times New Roman"/>
          <w:kern w:val="0"/>
          <w:sz w:val="24"/>
          <w:szCs w:val="24"/>
        </w:rPr>
        <w:t>на передней панели осциллографа</w:t>
      </w:r>
    </w:p>
    <w:p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lastRenderedPageBreak/>
        <w:drawing>
          <wp:inline distT="0" distB="0" distL="0" distR="0">
            <wp:extent cx="5494655" cy="220281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1">
                      <a:extLst>
                        <a:ext uri="{28A0092B-C50C-407E-A947-70E740481C1C}">
                          <a14:useLocalDpi xmlns:a14="http://schemas.microsoft.com/office/drawing/2010/main" val="0"/>
                        </a:ext>
                      </a:extLst>
                    </a:blip>
                    <a:srcRect b="8696"/>
                    <a:stretch>
                      <a:fillRect/>
                    </a:stretch>
                  </pic:blipFill>
                  <pic:spPr bwMode="auto">
                    <a:xfrm>
                      <a:off x="0" y="0"/>
                      <a:ext cx="5494655" cy="2202815"/>
                    </a:xfrm>
                    <a:prstGeom prst="rect">
                      <a:avLst/>
                    </a:prstGeom>
                    <a:noFill/>
                    <a:ln>
                      <a:noFill/>
                    </a:ln>
                  </pic:spPr>
                </pic:pic>
              </a:graphicData>
            </a:graphic>
          </wp:inline>
        </w:drawing>
      </w:r>
    </w:p>
    <w:p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3 Управление вертикальным масштабированием</w:t>
      </w:r>
    </w:p>
    <w:p w:rsidR="00372BF8" w:rsidRPr="009B3A5E" w:rsidRDefault="00372BF8" w:rsidP="009B3A5E">
      <w:pPr>
        <w:widowControl w:val="0"/>
        <w:jc w:val="center"/>
        <w:rPr>
          <w:rFonts w:cs="Times New Roman"/>
          <w:kern w:val="0"/>
          <w:sz w:val="24"/>
          <w:szCs w:val="24"/>
        </w:rPr>
      </w:pPr>
    </w:p>
    <w:p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Установка времени развертки</w:t>
      </w:r>
    </w:p>
    <w:p w:rsidR="00372BF8" w:rsidRPr="009B3A5E"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Установите переключатель TIME/DIV в такое положение, при котором на экране отображается необходимое число периодов сигнала. Если периодов много, уменьшите время развертки. Если на экране отображается только линия развертки, попробуйте увеличить время развертки. Когда время развертки достаточно малое при наблюдении части сигнала, особенно прямоугольной формы, на экране будет видна прямая линия.</w:t>
      </w:r>
    </w:p>
    <w:p w:rsidR="00372BF8" w:rsidRPr="009B3A5E" w:rsidRDefault="00372BF8" w:rsidP="009B3A5E">
      <w:pPr>
        <w:widowControl w:val="0"/>
        <w:jc w:val="both"/>
        <w:rPr>
          <w:rFonts w:cs="Times New Roman"/>
          <w:kern w:val="0"/>
          <w:sz w:val="24"/>
          <w:szCs w:val="24"/>
        </w:rPr>
      </w:pPr>
    </w:p>
    <w:p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drawing>
          <wp:inline distT="0" distB="0" distL="0" distR="0">
            <wp:extent cx="5908040" cy="350647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08040" cy="3506470"/>
                    </a:xfrm>
                    <a:prstGeom prst="rect">
                      <a:avLst/>
                    </a:prstGeom>
                    <a:noFill/>
                    <a:ln>
                      <a:noFill/>
                    </a:ln>
                  </pic:spPr>
                </pic:pic>
              </a:graphicData>
            </a:graphic>
          </wp:inline>
        </w:drawing>
      </w:r>
    </w:p>
    <w:p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4 Управление разверткой</w:t>
      </w:r>
    </w:p>
    <w:p w:rsidR="00372BF8" w:rsidRPr="009B3A5E" w:rsidRDefault="00372BF8" w:rsidP="009B3A5E">
      <w:pPr>
        <w:widowControl w:val="0"/>
        <w:jc w:val="center"/>
        <w:rPr>
          <w:rFonts w:cs="Times New Roman"/>
          <w:kern w:val="0"/>
          <w:sz w:val="24"/>
          <w:szCs w:val="24"/>
        </w:rPr>
      </w:pPr>
    </w:p>
    <w:p w:rsidR="00372BF8" w:rsidRPr="007F101D"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Синхронизация</w:t>
      </w:r>
      <w:r w:rsidR="003303CD" w:rsidRPr="009B3A5E">
        <w:rPr>
          <w:rFonts w:cs="Times New Roman"/>
          <w:b/>
          <w:bCs w:val="0"/>
          <w:kern w:val="0"/>
          <w:sz w:val="24"/>
          <w:szCs w:val="24"/>
        </w:rPr>
        <w:t xml:space="preserve"> (получение устойчивого изображения на экране</w:t>
      </w:r>
      <w:r w:rsidR="006C5661" w:rsidRPr="009B3A5E">
        <w:rPr>
          <w:rFonts w:cs="Times New Roman"/>
          <w:b/>
          <w:bCs w:val="0"/>
          <w:kern w:val="0"/>
          <w:sz w:val="24"/>
          <w:szCs w:val="24"/>
        </w:rPr>
        <w:t xml:space="preserve"> осциллографа)</w:t>
      </w:r>
    </w:p>
    <w:p w:rsidR="00372BF8" w:rsidRPr="009B3A5E" w:rsidRDefault="00372BF8" w:rsidP="009B3A5E">
      <w:pPr>
        <w:widowControl w:val="0"/>
        <w:autoSpaceDE w:val="0"/>
        <w:autoSpaceDN w:val="0"/>
        <w:adjustRightInd w:val="0"/>
        <w:ind w:firstLine="426"/>
        <w:jc w:val="both"/>
        <w:rPr>
          <w:rFonts w:cs="Times New Roman"/>
          <w:kern w:val="0"/>
          <w:sz w:val="24"/>
          <w:szCs w:val="24"/>
        </w:rPr>
      </w:pPr>
      <w:r w:rsidRPr="009B3A5E">
        <w:rPr>
          <w:rFonts w:cs="Times New Roman"/>
          <w:kern w:val="0"/>
          <w:sz w:val="24"/>
          <w:szCs w:val="24"/>
        </w:rPr>
        <w:t>Выбор синхронизации необходим для эффективных действий с осциллографом. Пользователь должен быть полностью знаком с функциями переключателей режимов и источников синхронизации.</w:t>
      </w:r>
    </w:p>
    <w:p w:rsidR="00372BF8" w:rsidRPr="009B3A5E" w:rsidRDefault="003C357B" w:rsidP="009B3A5E">
      <w:pPr>
        <w:widowControl w:val="0"/>
        <w:jc w:val="center"/>
        <w:rPr>
          <w:rFonts w:cs="Times New Roman"/>
          <w:kern w:val="0"/>
          <w:sz w:val="24"/>
          <w:szCs w:val="24"/>
        </w:rPr>
      </w:pPr>
      <w:r w:rsidRPr="009B3A5E">
        <w:rPr>
          <w:rFonts w:cs="Times New Roman"/>
          <w:noProof/>
          <w:kern w:val="0"/>
          <w:sz w:val="24"/>
          <w:szCs w:val="24"/>
        </w:rPr>
        <w:lastRenderedPageBreak/>
        <w:drawing>
          <wp:inline distT="0" distB="0" distL="0" distR="0">
            <wp:extent cx="5931535" cy="45961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31535" cy="4596130"/>
                    </a:xfrm>
                    <a:prstGeom prst="rect">
                      <a:avLst/>
                    </a:prstGeom>
                    <a:noFill/>
                    <a:ln>
                      <a:noFill/>
                    </a:ln>
                  </pic:spPr>
                </pic:pic>
              </a:graphicData>
            </a:graphic>
          </wp:inline>
        </w:drawing>
      </w:r>
    </w:p>
    <w:p w:rsidR="00372BF8" w:rsidRPr="009B3A5E" w:rsidRDefault="00372BF8" w:rsidP="009B3A5E">
      <w:pPr>
        <w:widowControl w:val="0"/>
        <w:jc w:val="center"/>
        <w:rPr>
          <w:rFonts w:cs="Times New Roman"/>
          <w:kern w:val="0"/>
          <w:sz w:val="24"/>
          <w:szCs w:val="24"/>
        </w:rPr>
      </w:pPr>
      <w:r w:rsidRPr="009B3A5E">
        <w:rPr>
          <w:rFonts w:cs="Times New Roman"/>
          <w:kern w:val="0"/>
          <w:sz w:val="24"/>
          <w:szCs w:val="24"/>
        </w:rPr>
        <w:t>Рис. 5 Управление синхронизацией</w:t>
      </w:r>
    </w:p>
    <w:p w:rsidR="00372BF8" w:rsidRPr="009B3A5E" w:rsidRDefault="00372BF8" w:rsidP="009B3A5E">
      <w:pPr>
        <w:widowControl w:val="0"/>
        <w:autoSpaceDE w:val="0"/>
        <w:autoSpaceDN w:val="0"/>
        <w:adjustRightInd w:val="0"/>
        <w:rPr>
          <w:rFonts w:cs="Times New Roman"/>
          <w:b/>
          <w:bCs w:val="0"/>
          <w:kern w:val="0"/>
          <w:sz w:val="24"/>
          <w:szCs w:val="24"/>
        </w:rPr>
      </w:pPr>
    </w:p>
    <w:p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Одноканальный режим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1"/>
        <w:gridCol w:w="1383"/>
      </w:tblGrid>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kern w:val="0"/>
                <w:sz w:val="24"/>
                <w:szCs w:val="24"/>
              </w:rPr>
              <w:t>Наименование</w:t>
            </w:r>
          </w:p>
        </w:tc>
        <w:tc>
          <w:tcPr>
            <w:tcW w:w="5812"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kern w:val="0"/>
                <w:sz w:val="24"/>
                <w:szCs w:val="24"/>
              </w:rPr>
              <w:t>Положение переключателя</w:t>
            </w:r>
          </w:p>
        </w:tc>
        <w:tc>
          <w:tcPr>
            <w:tcW w:w="1383"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b/>
                <w:bCs w:val="0"/>
                <w:kern w:val="0"/>
                <w:sz w:val="24"/>
                <w:szCs w:val="24"/>
              </w:rPr>
              <w:t>Рисунок</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kern w:val="0"/>
                <w:sz w:val="24"/>
                <w:szCs w:val="24"/>
              </w:rPr>
              <w:t>POWER</w:t>
            </w:r>
          </w:p>
        </w:tc>
        <w:tc>
          <w:tcPr>
            <w:tcW w:w="5812" w:type="dxa"/>
          </w:tcPr>
          <w:p w:rsidR="00372BF8" w:rsidRPr="009B3A5E" w:rsidRDefault="00372BF8" w:rsidP="009B3A5E">
            <w:pPr>
              <w:widowControl w:val="0"/>
              <w:autoSpaceDE w:val="0"/>
              <w:autoSpaceDN w:val="0"/>
              <w:adjustRightInd w:val="0"/>
              <w:rPr>
                <w:rFonts w:cs="Times New Roman"/>
                <w:b/>
                <w:bCs w:val="0"/>
                <w:kern w:val="0"/>
                <w:sz w:val="24"/>
                <w:szCs w:val="24"/>
              </w:rPr>
            </w:pPr>
            <w:r w:rsidRPr="009B3A5E">
              <w:rPr>
                <w:rFonts w:cs="Times New Roman"/>
                <w:kern w:val="0"/>
                <w:sz w:val="24"/>
                <w:szCs w:val="24"/>
              </w:rPr>
              <w:t>Отжат</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1</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INTEN</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1</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FOCUS</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1</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VERT</w:t>
            </w:r>
            <w:r w:rsidRPr="009B3A5E">
              <w:rPr>
                <w:rFonts w:cs="Times New Roman"/>
                <w:kern w:val="0"/>
                <w:sz w:val="24"/>
                <w:szCs w:val="24"/>
              </w:rPr>
              <w:t xml:space="preserve"> </w:t>
            </w:r>
            <w:r w:rsidRPr="009B3A5E">
              <w:rPr>
                <w:rFonts w:cs="Times New Roman"/>
                <w:kern w:val="0"/>
                <w:sz w:val="24"/>
                <w:szCs w:val="24"/>
                <w:lang w:val="en-US"/>
              </w:rPr>
              <w:t>MODE</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CH</w:t>
            </w:r>
            <w:r w:rsidRPr="009B3A5E">
              <w:rPr>
                <w:rFonts w:cs="Times New Roman"/>
                <w:kern w:val="0"/>
                <w:sz w:val="24"/>
                <w:szCs w:val="24"/>
              </w:rPr>
              <w:t>1</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 xml:space="preserve">Рис. </w:t>
            </w:r>
            <w:r w:rsidRPr="009B3A5E">
              <w:rPr>
                <w:rFonts w:cs="Times New Roman"/>
                <w:bCs w:val="0"/>
                <w:kern w:val="0"/>
                <w:sz w:val="24"/>
                <w:szCs w:val="24"/>
              </w:rPr>
              <w:t>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ALT</w:t>
            </w:r>
            <w:r w:rsidRPr="009B3A5E">
              <w:rPr>
                <w:rFonts w:cs="Times New Roman"/>
                <w:kern w:val="0"/>
                <w:sz w:val="24"/>
                <w:szCs w:val="24"/>
              </w:rPr>
              <w:t>/</w:t>
            </w:r>
            <w:r w:rsidRPr="009B3A5E">
              <w:rPr>
                <w:rFonts w:cs="Times New Roman"/>
                <w:kern w:val="0"/>
                <w:sz w:val="24"/>
                <w:szCs w:val="24"/>
                <w:lang w:val="en-US"/>
              </w:rPr>
              <w:t>CHOP</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 (</w:t>
            </w:r>
            <w:r w:rsidRPr="009B3A5E">
              <w:rPr>
                <w:rFonts w:cs="Times New Roman"/>
                <w:kern w:val="0"/>
                <w:sz w:val="24"/>
                <w:szCs w:val="24"/>
                <w:lang w:val="en-US"/>
              </w:rPr>
              <w:t>ALT</w:t>
            </w:r>
            <w:r w:rsidRPr="009B3A5E">
              <w:rPr>
                <w:rFonts w:cs="Times New Roman"/>
                <w:kern w:val="0"/>
                <w:sz w:val="24"/>
                <w:szCs w:val="24"/>
              </w:rPr>
              <w:t>)</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CH2 INV</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POSITION</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VOLTS/DIV</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0,5 В/дел</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VARIABLE</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СAL (крайнее правое положение, по часовой стрелке)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3</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AC-DC-GND</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GND</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SOURCE</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CH 1</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w:t>
            </w:r>
            <w:r w:rsidRPr="009B3A5E">
              <w:rPr>
                <w:rFonts w:cs="Times New Roman"/>
                <w:kern w:val="0"/>
                <w:sz w:val="24"/>
                <w:szCs w:val="24"/>
                <w:lang w:val="en-US"/>
              </w:rPr>
              <w:t xml:space="preserve">. </w:t>
            </w:r>
            <w:r w:rsidRPr="009B3A5E">
              <w:rPr>
                <w:rFonts w:cs="Times New Roman"/>
                <w:kern w:val="0"/>
                <w:sz w:val="24"/>
                <w:szCs w:val="24"/>
              </w:rPr>
              <w:t>2</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SLOPE</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5</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TRIG ALT</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Отжат</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w:t>
            </w:r>
            <w:r w:rsidRPr="009B3A5E">
              <w:rPr>
                <w:rFonts w:cs="Times New Roman"/>
                <w:bCs w:val="0"/>
                <w:kern w:val="0"/>
                <w:sz w:val="24"/>
                <w:szCs w:val="24"/>
                <w:lang w:val="en-US"/>
              </w:rPr>
              <w:t xml:space="preserve">. </w:t>
            </w:r>
            <w:r w:rsidRPr="009B3A5E">
              <w:rPr>
                <w:rFonts w:cs="Times New Roman"/>
                <w:bCs w:val="0"/>
                <w:kern w:val="0"/>
                <w:sz w:val="24"/>
                <w:szCs w:val="24"/>
              </w:rPr>
              <w:t>5</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TRIGGER MODE</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А</w:t>
            </w:r>
            <w:r w:rsidRPr="009B3A5E">
              <w:rPr>
                <w:rFonts w:cs="Times New Roman"/>
                <w:kern w:val="0"/>
                <w:sz w:val="24"/>
                <w:szCs w:val="24"/>
                <w:lang w:val="en-US"/>
              </w:rPr>
              <w:t>UTO</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w:t>
            </w:r>
            <w:r w:rsidRPr="009B3A5E">
              <w:rPr>
                <w:rFonts w:cs="Times New Roman"/>
                <w:kern w:val="0"/>
                <w:sz w:val="24"/>
                <w:szCs w:val="24"/>
                <w:lang w:val="en-US"/>
              </w:rPr>
              <w:t xml:space="preserve">. </w:t>
            </w:r>
            <w:r w:rsidRPr="009B3A5E">
              <w:rPr>
                <w:rFonts w:cs="Times New Roman"/>
                <w:kern w:val="0"/>
                <w:sz w:val="24"/>
                <w:szCs w:val="24"/>
              </w:rPr>
              <w:t>5</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TIME/DIV</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lang w:val="en-US"/>
              </w:rPr>
              <w:t xml:space="preserve">0,5 </w:t>
            </w:r>
            <w:r w:rsidRPr="009B3A5E">
              <w:rPr>
                <w:rFonts w:cs="Times New Roman"/>
                <w:kern w:val="0"/>
                <w:sz w:val="24"/>
                <w:szCs w:val="24"/>
              </w:rPr>
              <w:t>мС</w:t>
            </w:r>
            <w:r w:rsidRPr="009B3A5E">
              <w:rPr>
                <w:rFonts w:cs="Times New Roman"/>
                <w:kern w:val="0"/>
                <w:sz w:val="24"/>
                <w:szCs w:val="24"/>
                <w:lang w:val="en-US"/>
              </w:rPr>
              <w:t>/</w:t>
            </w:r>
            <w:r w:rsidRPr="009B3A5E">
              <w:rPr>
                <w:rFonts w:cs="Times New Roman"/>
                <w:kern w:val="0"/>
                <w:sz w:val="24"/>
                <w:szCs w:val="24"/>
              </w:rPr>
              <w:t>дел</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lang w:val="en-US"/>
              </w:rPr>
              <w:t>SWP</w:t>
            </w:r>
            <w:r w:rsidRPr="009B3A5E">
              <w:rPr>
                <w:rFonts w:cs="Times New Roman"/>
                <w:kern w:val="0"/>
                <w:sz w:val="24"/>
                <w:szCs w:val="24"/>
              </w:rPr>
              <w:t>.</w:t>
            </w:r>
            <w:r w:rsidRPr="009B3A5E">
              <w:rPr>
                <w:rFonts w:cs="Times New Roman"/>
                <w:kern w:val="0"/>
                <w:sz w:val="24"/>
                <w:szCs w:val="24"/>
                <w:lang w:val="en-US"/>
              </w:rPr>
              <w:t>VAR</w:t>
            </w:r>
          </w:p>
        </w:tc>
        <w:tc>
          <w:tcPr>
            <w:tcW w:w="5812"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Крайнее правое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4</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lang w:val="en-US"/>
              </w:rPr>
            </w:pPr>
            <w:r w:rsidRPr="009B3A5E">
              <w:rPr>
                <w:rFonts w:cs="Times New Roman"/>
                <w:kern w:val="0"/>
                <w:sz w:val="24"/>
                <w:szCs w:val="24"/>
              </w:rPr>
              <w:t>POSITION</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kern w:val="0"/>
                <w:sz w:val="24"/>
                <w:szCs w:val="24"/>
              </w:rPr>
              <w:t>Рис. 4</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X1O MAG</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Отжат</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r w:rsidR="00372BF8" w:rsidRPr="009B3A5E" w:rsidTr="00372BF8">
        <w:tc>
          <w:tcPr>
            <w:tcW w:w="2376"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LEVEL</w:t>
            </w:r>
          </w:p>
        </w:tc>
        <w:tc>
          <w:tcPr>
            <w:tcW w:w="5812" w:type="dxa"/>
          </w:tcPr>
          <w:p w:rsidR="00372BF8" w:rsidRPr="009B3A5E" w:rsidRDefault="00372BF8" w:rsidP="009B3A5E">
            <w:pPr>
              <w:widowControl w:val="0"/>
              <w:autoSpaceDE w:val="0"/>
              <w:autoSpaceDN w:val="0"/>
              <w:adjustRightInd w:val="0"/>
              <w:rPr>
                <w:rFonts w:cs="Times New Roman"/>
                <w:kern w:val="0"/>
                <w:sz w:val="24"/>
                <w:szCs w:val="24"/>
              </w:rPr>
            </w:pPr>
            <w:r w:rsidRPr="009B3A5E">
              <w:rPr>
                <w:rFonts w:cs="Times New Roman"/>
                <w:kern w:val="0"/>
                <w:sz w:val="24"/>
                <w:szCs w:val="24"/>
              </w:rPr>
              <w:t>Среднее положение</w:t>
            </w:r>
          </w:p>
        </w:tc>
        <w:tc>
          <w:tcPr>
            <w:tcW w:w="1383" w:type="dxa"/>
          </w:tcPr>
          <w:p w:rsidR="00372BF8" w:rsidRPr="009B3A5E" w:rsidRDefault="00372BF8" w:rsidP="009B3A5E">
            <w:pPr>
              <w:widowControl w:val="0"/>
              <w:autoSpaceDE w:val="0"/>
              <w:autoSpaceDN w:val="0"/>
              <w:adjustRightInd w:val="0"/>
              <w:rPr>
                <w:rFonts w:cs="Times New Roman"/>
                <w:bCs w:val="0"/>
                <w:kern w:val="0"/>
                <w:sz w:val="24"/>
                <w:szCs w:val="24"/>
              </w:rPr>
            </w:pPr>
            <w:r w:rsidRPr="009B3A5E">
              <w:rPr>
                <w:rFonts w:cs="Times New Roman"/>
                <w:bCs w:val="0"/>
                <w:kern w:val="0"/>
                <w:sz w:val="24"/>
                <w:szCs w:val="24"/>
              </w:rPr>
              <w:t>Рис. 4</w:t>
            </w:r>
          </w:p>
        </w:tc>
      </w:tr>
    </w:tbl>
    <w:p w:rsidR="00B07C00" w:rsidRDefault="00B07C00" w:rsidP="009B3A5E">
      <w:pPr>
        <w:widowControl w:val="0"/>
        <w:autoSpaceDE w:val="0"/>
        <w:autoSpaceDN w:val="0"/>
        <w:adjustRightInd w:val="0"/>
        <w:jc w:val="center"/>
        <w:rPr>
          <w:rFonts w:cs="Times New Roman"/>
          <w:b/>
          <w:bCs w:val="0"/>
          <w:kern w:val="0"/>
          <w:sz w:val="24"/>
          <w:szCs w:val="24"/>
        </w:rPr>
      </w:pPr>
    </w:p>
    <w:p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Двухканальный режим работы</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lastRenderedPageBreak/>
        <w:t>Установите переключатель VERT MODE в положение DUAL. На экране, кроме сигнала с канала 1,</w:t>
      </w:r>
      <w:r w:rsidR="002E5287" w:rsidRPr="002E5287">
        <w:rPr>
          <w:rFonts w:cs="Times New Roman"/>
          <w:kern w:val="0"/>
          <w:sz w:val="24"/>
          <w:szCs w:val="24"/>
        </w:rPr>
        <w:t xml:space="preserve"> </w:t>
      </w:r>
      <w:r w:rsidRPr="009B3A5E">
        <w:rPr>
          <w:rFonts w:cs="Times New Roman"/>
          <w:kern w:val="0"/>
          <w:sz w:val="24"/>
          <w:szCs w:val="24"/>
        </w:rPr>
        <w:t>будет наблюдаться прямая линия развертки канала 2 (органы управления должны быть установлены, как описано выше).</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Подайте сигнал на второй канал. Переключатель AC-DC-GND установите в положение AC.</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Установите «удобный» размер изображения с помощью ручек В/ДЕЛ и ВРЕМЯ/ДЕЛ.</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 xml:space="preserve">При использовании двухканального режима (DUAL или ADD режим) сигнал канала 1 или канала 2 может быть синхронизирован посредством переключения выключателя SOURCE. </w:t>
      </w:r>
    </w:p>
    <w:p w:rsidR="00372BF8" w:rsidRPr="009B3A5E" w:rsidRDefault="00372BF8" w:rsidP="0093369A">
      <w:pPr>
        <w:widowControl w:val="0"/>
        <w:numPr>
          <w:ilvl w:val="0"/>
          <w:numId w:val="6"/>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 xml:space="preserve">Если сигналы, подаваемые на CH1 (Канал 1) и CH2 (Канал 2), эквивалентны по частоте, то они могут быть стабильно отображены одновременно. Если нет, (то есть сигналы автономны), то только сигнал канала, выбранный переключателем SOURCE в качестве синхронизирующего, может быть отображен стационарно. Однако, если нажать кнопку TRIG.ALT, то возможно стабильное наблюдение двух неэквивалентных по частоте сигналов. </w:t>
      </w:r>
      <w:r w:rsidRPr="009B3A5E">
        <w:rPr>
          <w:rFonts w:cs="Times New Roman"/>
          <w:b/>
          <w:kern w:val="0"/>
          <w:sz w:val="24"/>
          <w:szCs w:val="24"/>
        </w:rPr>
        <w:t>(Не</w:t>
      </w:r>
      <w:r w:rsidRPr="009B3A5E">
        <w:rPr>
          <w:rFonts w:cs="Times New Roman"/>
          <w:b/>
          <w:bCs w:val="0"/>
          <w:kern w:val="0"/>
          <w:sz w:val="24"/>
          <w:szCs w:val="24"/>
        </w:rPr>
        <w:t xml:space="preserve"> </w:t>
      </w:r>
      <w:r w:rsidRPr="009B3A5E">
        <w:rPr>
          <w:rFonts w:cs="Times New Roman"/>
          <w:b/>
          <w:kern w:val="0"/>
          <w:sz w:val="24"/>
          <w:szCs w:val="24"/>
        </w:rPr>
        <w:t>используйте «CHOP» и «ALT» переключатель в то же самое время)</w:t>
      </w:r>
      <w:r w:rsidRPr="009B3A5E">
        <w:rPr>
          <w:rFonts w:cs="Times New Roman"/>
          <w:kern w:val="0"/>
          <w:sz w:val="24"/>
          <w:szCs w:val="24"/>
        </w:rPr>
        <w:t>. Переключение между CHOP- режимом и ALT-режимом автоматически происходит путём изменения положения переключателя TIME/DIV.</w:t>
      </w:r>
    </w:p>
    <w:p w:rsidR="00372BF8" w:rsidRPr="009B3A5E" w:rsidRDefault="00372BF8" w:rsidP="009B3A5E">
      <w:pPr>
        <w:widowControl w:val="0"/>
        <w:autoSpaceDE w:val="0"/>
        <w:autoSpaceDN w:val="0"/>
        <w:adjustRightInd w:val="0"/>
        <w:rPr>
          <w:rFonts w:cs="Times New Roman"/>
          <w:kern w:val="0"/>
          <w:sz w:val="24"/>
          <w:szCs w:val="24"/>
        </w:rPr>
      </w:pPr>
    </w:p>
    <w:p w:rsidR="00372BF8" w:rsidRPr="009B3A5E" w:rsidRDefault="00372BF8" w:rsidP="009B3A5E">
      <w:pPr>
        <w:widowControl w:val="0"/>
        <w:autoSpaceDE w:val="0"/>
        <w:autoSpaceDN w:val="0"/>
        <w:adjustRightInd w:val="0"/>
        <w:jc w:val="center"/>
        <w:rPr>
          <w:rFonts w:cs="Times New Roman"/>
          <w:b/>
          <w:bCs w:val="0"/>
          <w:kern w:val="0"/>
          <w:sz w:val="24"/>
          <w:szCs w:val="24"/>
        </w:rPr>
      </w:pPr>
      <w:r w:rsidRPr="009B3A5E">
        <w:rPr>
          <w:rFonts w:cs="Times New Roman"/>
          <w:b/>
          <w:bCs w:val="0"/>
          <w:kern w:val="0"/>
          <w:sz w:val="24"/>
          <w:szCs w:val="24"/>
        </w:rPr>
        <w:t>Режим X-Y</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Установите переключатель время/дел в положение X-Y для установки режима наблюдения фигур Лиссажу. При этом входы осциллографа распределятся следующим образом:</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X-ось (горизонтальная) – вход канала 1;</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Y-ось (вертикальная) – вход канала 2.</w:t>
      </w:r>
    </w:p>
    <w:p w:rsidR="002E5287" w:rsidRDefault="00372BF8" w:rsidP="007F101D">
      <w:pPr>
        <w:widowControl w:val="0"/>
        <w:tabs>
          <w:tab w:val="left" w:pos="284"/>
        </w:tabs>
        <w:autoSpaceDE w:val="0"/>
        <w:autoSpaceDN w:val="0"/>
        <w:adjustRightInd w:val="0"/>
        <w:jc w:val="both"/>
        <w:rPr>
          <w:rFonts w:cs="Times New Roman"/>
          <w:b/>
          <w:bCs w:val="0"/>
          <w:kern w:val="0"/>
          <w:sz w:val="24"/>
          <w:szCs w:val="24"/>
        </w:rPr>
      </w:pPr>
      <w:r w:rsidRPr="009B3A5E">
        <w:rPr>
          <w:rFonts w:cs="Times New Roman"/>
          <w:b/>
          <w:bCs w:val="0"/>
          <w:kern w:val="0"/>
          <w:sz w:val="24"/>
          <w:szCs w:val="24"/>
        </w:rPr>
        <w:t>Внимание:</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Когда с помощью X-Y режима наблюдают сигналы высокой частоты, следует учитывать рабочую полосу частот усилителей вертикального отклонения и возможное «технологическое» различие фаз между сигналами, поступающими на X и Y-оси.</w:t>
      </w:r>
    </w:p>
    <w:p w:rsidR="00372BF8" w:rsidRPr="009B3A5E" w:rsidRDefault="00372BF8" w:rsidP="007F101D">
      <w:pPr>
        <w:widowControl w:val="0"/>
        <w:tabs>
          <w:tab w:val="left" w:pos="284"/>
        </w:tabs>
        <w:autoSpaceDE w:val="0"/>
        <w:autoSpaceDN w:val="0"/>
        <w:adjustRightInd w:val="0"/>
        <w:jc w:val="both"/>
        <w:rPr>
          <w:rFonts w:cs="Times New Roman"/>
          <w:kern w:val="0"/>
          <w:sz w:val="24"/>
          <w:szCs w:val="24"/>
        </w:rPr>
      </w:pPr>
      <w:r w:rsidRPr="009B3A5E">
        <w:rPr>
          <w:rFonts w:cs="Times New Roman"/>
          <w:kern w:val="0"/>
          <w:sz w:val="24"/>
          <w:szCs w:val="24"/>
        </w:rPr>
        <w:t>Режим X-Y используется для измерений, которые не могут быть проведены в обычном режиме (измерение отношений частот, температуры, скорости и т.д.).</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Установите переключатель время/дел в положение X-Y. Канал1 станет осью Х и канал 2 станет осью Y.</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Подайте исследуемые сигналы на соответствующие входы осциллографа.</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Ручками положения луча по горизонтали и вертикали переместите изображение в нужную часть экрана (как правило, центральную).</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Переключателем</w:t>
      </w:r>
      <w:proofErr w:type="gramStart"/>
      <w:r w:rsidRPr="009B3A5E">
        <w:rPr>
          <w:rFonts w:cs="Times New Roman"/>
          <w:kern w:val="0"/>
          <w:sz w:val="24"/>
          <w:szCs w:val="24"/>
        </w:rPr>
        <w:t xml:space="preserve"> В</w:t>
      </w:r>
      <w:proofErr w:type="gramEnd"/>
      <w:r w:rsidRPr="009B3A5E">
        <w:rPr>
          <w:rFonts w:cs="Times New Roman"/>
          <w:kern w:val="0"/>
          <w:sz w:val="24"/>
          <w:szCs w:val="24"/>
        </w:rPr>
        <w:t>/дел канала 1 установите необходимый размер изображения по оси Х (чем больше размер изображения, тем выше точность измерений)</w:t>
      </w:r>
      <w:r w:rsidR="007F101D" w:rsidRPr="007F101D">
        <w:rPr>
          <w:rFonts w:cs="Times New Roman"/>
          <w:kern w:val="0"/>
          <w:sz w:val="24"/>
          <w:szCs w:val="24"/>
        </w:rPr>
        <w:t>.</w:t>
      </w:r>
    </w:p>
    <w:p w:rsidR="00372BF8" w:rsidRPr="009B3A5E"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Переключателем</w:t>
      </w:r>
      <w:proofErr w:type="gramStart"/>
      <w:r w:rsidRPr="009B3A5E">
        <w:rPr>
          <w:rFonts w:cs="Times New Roman"/>
          <w:kern w:val="0"/>
          <w:sz w:val="24"/>
          <w:szCs w:val="24"/>
        </w:rPr>
        <w:t xml:space="preserve"> В</w:t>
      </w:r>
      <w:proofErr w:type="gramEnd"/>
      <w:r w:rsidRPr="009B3A5E">
        <w:rPr>
          <w:rFonts w:cs="Times New Roman"/>
          <w:kern w:val="0"/>
          <w:sz w:val="24"/>
          <w:szCs w:val="24"/>
        </w:rPr>
        <w:t>/дел канала 2 установите необходимый размер изображения по оси Y.</w:t>
      </w:r>
    </w:p>
    <w:p w:rsidR="006A30FE" w:rsidRPr="007F101D" w:rsidRDefault="00372BF8" w:rsidP="007F101D">
      <w:pPr>
        <w:widowControl w:val="0"/>
        <w:numPr>
          <w:ilvl w:val="0"/>
          <w:numId w:val="7"/>
        </w:numPr>
        <w:tabs>
          <w:tab w:val="left" w:pos="284"/>
        </w:tabs>
        <w:autoSpaceDE w:val="0"/>
        <w:autoSpaceDN w:val="0"/>
        <w:adjustRightInd w:val="0"/>
        <w:ind w:left="0" w:firstLine="0"/>
        <w:jc w:val="both"/>
        <w:rPr>
          <w:rFonts w:cs="Times New Roman"/>
          <w:kern w:val="0"/>
          <w:sz w:val="24"/>
          <w:szCs w:val="24"/>
        </w:rPr>
      </w:pPr>
      <w:r w:rsidRPr="009B3A5E">
        <w:rPr>
          <w:rFonts w:cs="Times New Roman"/>
          <w:kern w:val="0"/>
          <w:sz w:val="24"/>
          <w:szCs w:val="24"/>
        </w:rPr>
        <w:t>Проведите необходимые измерения</w:t>
      </w:r>
      <w:r w:rsidR="007F101D">
        <w:rPr>
          <w:rFonts w:cs="Times New Roman"/>
          <w:kern w:val="0"/>
          <w:sz w:val="24"/>
          <w:szCs w:val="24"/>
          <w:lang w:val="en-US"/>
        </w:rPr>
        <w:t>.</w:t>
      </w:r>
    </w:p>
    <w:p w:rsidR="006C044C" w:rsidRPr="009B3A5E" w:rsidRDefault="006C044C" w:rsidP="007F101D">
      <w:pPr>
        <w:pageBreakBefore/>
        <w:widowControl w:val="0"/>
        <w:autoSpaceDE w:val="0"/>
        <w:autoSpaceDN w:val="0"/>
        <w:adjustRightInd w:val="0"/>
        <w:jc w:val="right"/>
        <w:rPr>
          <w:rFonts w:cs="Times New Roman"/>
          <w:bCs w:val="0"/>
          <w:kern w:val="0"/>
          <w:szCs w:val="28"/>
        </w:rPr>
      </w:pPr>
      <w:r w:rsidRPr="009B3A5E">
        <w:rPr>
          <w:rFonts w:cs="Times New Roman"/>
          <w:bCs w:val="0"/>
          <w:kern w:val="0"/>
          <w:szCs w:val="28"/>
        </w:rPr>
        <w:lastRenderedPageBreak/>
        <w:t>ПРИЛОЖЕНИЕ 2</w:t>
      </w:r>
    </w:p>
    <w:p w:rsidR="006C044C" w:rsidRPr="009B3A5E" w:rsidRDefault="006C044C" w:rsidP="009B3A5E">
      <w:pPr>
        <w:widowControl w:val="0"/>
        <w:autoSpaceDE w:val="0"/>
        <w:autoSpaceDN w:val="0"/>
        <w:adjustRightInd w:val="0"/>
        <w:jc w:val="center"/>
        <w:rPr>
          <w:rFonts w:cs="Times New Roman"/>
          <w:b/>
          <w:bCs w:val="0"/>
          <w:kern w:val="0"/>
          <w:szCs w:val="28"/>
        </w:rPr>
      </w:pPr>
      <w:r w:rsidRPr="009B3A5E">
        <w:rPr>
          <w:rFonts w:cs="Times New Roman"/>
          <w:b/>
          <w:bCs w:val="0"/>
          <w:kern w:val="0"/>
          <w:szCs w:val="28"/>
        </w:rPr>
        <w:t>ИЗМЕРИТЕЛЬ ФАЗЫ</w:t>
      </w:r>
    </w:p>
    <w:p w:rsidR="006C044C" w:rsidRPr="009B3A5E" w:rsidRDefault="006C044C" w:rsidP="007F101D">
      <w:pPr>
        <w:widowControl w:val="0"/>
        <w:autoSpaceDE w:val="0"/>
        <w:autoSpaceDN w:val="0"/>
        <w:adjustRightInd w:val="0"/>
        <w:ind w:firstLine="426"/>
        <w:jc w:val="both"/>
        <w:rPr>
          <w:rFonts w:cs="Times New Roman"/>
          <w:bCs w:val="0"/>
          <w:kern w:val="0"/>
        </w:rPr>
      </w:pPr>
    </w:p>
    <w:p w:rsidR="00D13319" w:rsidRPr="007F101D" w:rsidRDefault="00D13319" w:rsidP="007F101D">
      <w:pPr>
        <w:widowControl w:val="0"/>
        <w:autoSpaceDE w:val="0"/>
        <w:autoSpaceDN w:val="0"/>
        <w:adjustRightInd w:val="0"/>
        <w:ind w:firstLine="426"/>
        <w:jc w:val="both"/>
        <w:rPr>
          <w:rFonts w:cs="Times New Roman"/>
          <w:bCs w:val="0"/>
          <w:iCs w:val="0"/>
          <w:kern w:val="0"/>
          <w:sz w:val="24"/>
          <w:szCs w:val="24"/>
        </w:rPr>
      </w:pPr>
      <w:r w:rsidRPr="009B3A5E">
        <w:rPr>
          <w:rFonts w:cs="Times New Roman"/>
          <w:bCs w:val="0"/>
          <w:iCs w:val="0"/>
          <w:kern w:val="0"/>
          <w:sz w:val="24"/>
          <w:szCs w:val="24"/>
        </w:rPr>
        <w:t xml:space="preserve">Модуль </w:t>
      </w:r>
      <w:r w:rsidRPr="009B3A5E">
        <w:rPr>
          <w:rFonts w:cs="Times New Roman"/>
          <w:b/>
          <w:bCs w:val="0"/>
          <w:iCs w:val="0"/>
          <w:kern w:val="0"/>
          <w:sz w:val="24"/>
          <w:szCs w:val="24"/>
        </w:rPr>
        <w:t xml:space="preserve">ИЗМЕРИТЕЛЬ ФАЗЫ </w:t>
      </w:r>
      <w:r w:rsidRPr="009B3A5E">
        <w:rPr>
          <w:rFonts w:cs="Times New Roman"/>
          <w:bCs w:val="0"/>
          <w:iCs w:val="0"/>
          <w:kern w:val="0"/>
          <w:sz w:val="24"/>
          <w:szCs w:val="24"/>
        </w:rPr>
        <w:t>позволяет провести измерение действующего значения напряжения, тока, активной мощности и сдвига фаз между напряжением и током, а также действующие значения и сдвиг фаз между двумя синусоидальными напряжениями.</w:t>
      </w:r>
    </w:p>
    <w:p w:rsidR="00D13319" w:rsidRPr="007F101D" w:rsidRDefault="00D13319" w:rsidP="007F101D">
      <w:pPr>
        <w:widowControl w:val="0"/>
        <w:autoSpaceDE w:val="0"/>
        <w:autoSpaceDN w:val="0"/>
        <w:adjustRightInd w:val="0"/>
        <w:ind w:firstLine="426"/>
        <w:jc w:val="both"/>
        <w:rPr>
          <w:rFonts w:cs="Times New Roman"/>
          <w:bCs w:val="0"/>
          <w:iCs w:val="0"/>
          <w:kern w:val="0"/>
          <w:sz w:val="24"/>
          <w:szCs w:val="24"/>
        </w:rPr>
      </w:pPr>
      <w:r w:rsidRPr="009B3A5E">
        <w:rPr>
          <w:rFonts w:cs="Times New Roman"/>
          <w:kern w:val="0"/>
          <w:sz w:val="24"/>
          <w:szCs w:val="24"/>
        </w:rPr>
        <w:t xml:space="preserve">Прибор </w:t>
      </w:r>
      <w:r w:rsidRPr="009B3A5E">
        <w:rPr>
          <w:rFonts w:cs="Times New Roman"/>
          <w:b/>
          <w:kern w:val="0"/>
          <w:sz w:val="24"/>
          <w:szCs w:val="24"/>
        </w:rPr>
        <w:t xml:space="preserve">ИЗМЕРИТЕЛЬ ФАЗЫ </w:t>
      </w:r>
      <w:r w:rsidRPr="009B3A5E">
        <w:rPr>
          <w:rFonts w:cs="Times New Roman"/>
          <w:kern w:val="0"/>
          <w:sz w:val="24"/>
          <w:szCs w:val="24"/>
        </w:rPr>
        <w:t>определяет сдвиг (разность) фаз между напряжением и током на входе двухполюсника.</w:t>
      </w:r>
      <w:r w:rsidRPr="009B3A5E">
        <w:rPr>
          <w:rFonts w:cs="Times New Roman"/>
          <w:b/>
          <w:kern w:val="0"/>
          <w:sz w:val="24"/>
          <w:szCs w:val="24"/>
        </w:rPr>
        <w:t xml:space="preserve"> </w:t>
      </w:r>
      <w:r w:rsidRPr="009B3A5E">
        <w:rPr>
          <w:rFonts w:cs="Times New Roman"/>
          <w:bCs w:val="0"/>
          <w:iCs w:val="0"/>
          <w:kern w:val="0"/>
          <w:sz w:val="24"/>
          <w:szCs w:val="24"/>
        </w:rPr>
        <w:t xml:space="preserve">Для этого </w:t>
      </w:r>
      <w:r w:rsidRPr="009B3A5E">
        <w:rPr>
          <w:rFonts w:cs="Times New Roman"/>
          <w:b/>
          <w:bCs w:val="0"/>
          <w:iCs w:val="0"/>
          <w:kern w:val="0"/>
          <w:sz w:val="24"/>
          <w:szCs w:val="24"/>
        </w:rPr>
        <w:t xml:space="preserve">тумблер прибора должен быть установлен в положение </w:t>
      </w:r>
      <w:r w:rsidRPr="009B3A5E">
        <w:rPr>
          <w:rFonts w:cs="Times New Roman"/>
          <w:b/>
          <w:bCs w:val="0"/>
          <w:iCs w:val="0"/>
          <w:kern w:val="0"/>
          <w:sz w:val="24"/>
          <w:szCs w:val="24"/>
          <w:lang w:val="en-US"/>
        </w:rPr>
        <w:t>I</w:t>
      </w:r>
      <w:r w:rsidRPr="009B3A5E">
        <w:rPr>
          <w:rFonts w:cs="Times New Roman"/>
          <w:b/>
          <w:bCs w:val="0"/>
          <w:iCs w:val="0"/>
          <w:kern w:val="0"/>
          <w:sz w:val="24"/>
          <w:szCs w:val="24"/>
        </w:rPr>
        <w:t>2</w:t>
      </w:r>
      <w:r w:rsidRPr="009B3A5E">
        <w:rPr>
          <w:rFonts w:cs="Times New Roman"/>
          <w:bCs w:val="0"/>
          <w:iCs w:val="0"/>
          <w:kern w:val="0"/>
          <w:sz w:val="24"/>
          <w:szCs w:val="24"/>
        </w:rPr>
        <w:t xml:space="preserve">. Схема подключения прибора показана на рис. 1. </w:t>
      </w:r>
      <w:r w:rsidRPr="009B3A5E">
        <w:rPr>
          <w:rFonts w:cs="Times New Roman"/>
          <w:kern w:val="0"/>
          <w:sz w:val="24"/>
          <w:szCs w:val="24"/>
        </w:rPr>
        <w:t>Приняв начальную фазу тока за нулевую, можно записать начальную фазу синусоидального напряжения двухполюсника. Если принять начальную фазу напряжения за нулевую, то начальная фаза тока определяется по показ</w:t>
      </w:r>
      <w:r w:rsidR="007F101D">
        <w:rPr>
          <w:rFonts w:cs="Times New Roman"/>
          <w:kern w:val="0"/>
          <w:sz w:val="24"/>
          <w:szCs w:val="24"/>
        </w:rPr>
        <w:t>анию прибора с обратным знаком.</w:t>
      </w:r>
    </w:p>
    <w:p w:rsidR="00D13319" w:rsidRPr="009B3A5E" w:rsidRDefault="003C357B" w:rsidP="009B3A5E">
      <w:pPr>
        <w:widowControl w:val="0"/>
        <w:autoSpaceDE w:val="0"/>
        <w:autoSpaceDN w:val="0"/>
        <w:adjustRightInd w:val="0"/>
        <w:ind w:firstLine="426"/>
        <w:jc w:val="center"/>
        <w:rPr>
          <w:rFonts w:cs="Times New Roman"/>
          <w:bCs w:val="0"/>
          <w:kern w:val="0"/>
        </w:rPr>
      </w:pPr>
      <w:r w:rsidRPr="009B3A5E">
        <w:rPr>
          <w:rFonts w:cs="Times New Roman"/>
          <w:bCs w:val="0"/>
          <w:iCs w:val="0"/>
          <w:noProof/>
          <w:kern w:val="0"/>
        </w:rPr>
        <w:drawing>
          <wp:inline distT="0" distB="0" distL="0" distR="0">
            <wp:extent cx="3673475" cy="1876425"/>
            <wp:effectExtent l="0" t="0" r="0" b="0"/>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73475" cy="1876425"/>
                    </a:xfrm>
                    <a:prstGeom prst="rect">
                      <a:avLst/>
                    </a:prstGeom>
                    <a:noFill/>
                    <a:ln>
                      <a:noFill/>
                    </a:ln>
                  </pic:spPr>
                </pic:pic>
              </a:graphicData>
            </a:graphic>
          </wp:inline>
        </w:drawing>
      </w:r>
    </w:p>
    <w:p w:rsidR="00D13319" w:rsidRPr="009B3A5E" w:rsidRDefault="00D13319" w:rsidP="009B3A5E">
      <w:pPr>
        <w:widowControl w:val="0"/>
        <w:jc w:val="center"/>
        <w:rPr>
          <w:rFonts w:cs="Times New Roman"/>
          <w:b/>
          <w:bCs w:val="0"/>
          <w:iCs w:val="0"/>
          <w:kern w:val="0"/>
          <w:sz w:val="24"/>
          <w:szCs w:val="24"/>
        </w:rPr>
      </w:pPr>
      <w:r w:rsidRPr="009B3A5E">
        <w:rPr>
          <w:rFonts w:cs="Times New Roman"/>
          <w:kern w:val="0"/>
          <w:sz w:val="24"/>
          <w:szCs w:val="24"/>
        </w:rPr>
        <w:t>Рис.</w:t>
      </w:r>
      <w:r w:rsidR="007F101D" w:rsidRPr="007F101D">
        <w:rPr>
          <w:rFonts w:cs="Times New Roman"/>
          <w:kern w:val="0"/>
          <w:sz w:val="24"/>
          <w:szCs w:val="24"/>
        </w:rPr>
        <w:t xml:space="preserve"> </w:t>
      </w:r>
      <w:r w:rsidRPr="009B3A5E">
        <w:rPr>
          <w:rFonts w:cs="Times New Roman"/>
          <w:kern w:val="0"/>
          <w:sz w:val="24"/>
          <w:szCs w:val="24"/>
        </w:rPr>
        <w:t xml:space="preserve">1. Подключение прибора </w:t>
      </w:r>
      <w:r w:rsidRPr="009B3A5E">
        <w:rPr>
          <w:rFonts w:cs="Times New Roman"/>
          <w:b/>
          <w:bCs w:val="0"/>
          <w:iCs w:val="0"/>
          <w:kern w:val="0"/>
          <w:sz w:val="24"/>
          <w:szCs w:val="24"/>
        </w:rPr>
        <w:t xml:space="preserve">ИЗМЕРИТЕЛЬ ФАЗЫ </w:t>
      </w:r>
      <w:r w:rsidRPr="009B3A5E">
        <w:rPr>
          <w:rFonts w:cs="Times New Roman"/>
          <w:bCs w:val="0"/>
          <w:iCs w:val="0"/>
          <w:kern w:val="0"/>
          <w:sz w:val="24"/>
          <w:szCs w:val="24"/>
        </w:rPr>
        <w:t>в режиме</w:t>
      </w:r>
      <w:r w:rsidRPr="009B3A5E">
        <w:rPr>
          <w:rFonts w:cs="Times New Roman"/>
          <w:b/>
          <w:bCs w:val="0"/>
          <w:iCs w:val="0"/>
          <w:kern w:val="0"/>
          <w:sz w:val="24"/>
          <w:szCs w:val="24"/>
        </w:rPr>
        <w:t xml:space="preserve"> </w:t>
      </w:r>
      <w:r w:rsidRPr="009B3A5E">
        <w:rPr>
          <w:rFonts w:cs="Times New Roman"/>
          <w:b/>
          <w:bCs w:val="0"/>
          <w:iCs w:val="0"/>
          <w:kern w:val="0"/>
          <w:sz w:val="24"/>
          <w:szCs w:val="24"/>
          <w:lang w:val="en-US"/>
        </w:rPr>
        <w:t>I</w:t>
      </w:r>
      <w:r w:rsidRPr="009B3A5E">
        <w:rPr>
          <w:rFonts w:cs="Times New Roman"/>
          <w:b/>
          <w:bCs w:val="0"/>
          <w:iCs w:val="0"/>
          <w:kern w:val="0"/>
          <w:sz w:val="24"/>
          <w:szCs w:val="24"/>
        </w:rPr>
        <w:t>2</w:t>
      </w:r>
    </w:p>
    <w:p w:rsidR="00D13319" w:rsidRPr="009B3A5E" w:rsidRDefault="00D13319" w:rsidP="009B3A5E">
      <w:pPr>
        <w:widowControl w:val="0"/>
        <w:jc w:val="center"/>
        <w:rPr>
          <w:rFonts w:cs="Times New Roman"/>
          <w:b/>
          <w:bCs w:val="0"/>
          <w:iCs w:val="0"/>
          <w:kern w:val="0"/>
          <w:sz w:val="24"/>
          <w:szCs w:val="24"/>
        </w:rPr>
      </w:pPr>
    </w:p>
    <w:p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На рис. 2 приведена передняя панель прибора. Действующее значение напряжения на входе прибора </w:t>
      </w:r>
      <w:r w:rsidRPr="009B3A5E">
        <w:rPr>
          <w:rFonts w:cs="Times New Roman"/>
          <w:bCs w:val="0"/>
          <w:i/>
          <w:iCs w:val="0"/>
          <w:kern w:val="0"/>
          <w:sz w:val="24"/>
          <w:szCs w:val="24"/>
          <w:lang w:val="en-US"/>
        </w:rPr>
        <w:t>U</w:t>
      </w:r>
      <w:r w:rsidRPr="009B3A5E">
        <w:rPr>
          <w:rFonts w:cs="Times New Roman"/>
          <w:bCs w:val="0"/>
          <w:iCs w:val="0"/>
          <w:kern w:val="0"/>
          <w:sz w:val="24"/>
          <w:szCs w:val="24"/>
        </w:rPr>
        <w:t xml:space="preserve">=5,9 В, тока </w:t>
      </w:r>
      <w:r w:rsidRPr="009B3A5E">
        <w:rPr>
          <w:rFonts w:cs="Times New Roman"/>
          <w:bCs w:val="0"/>
          <w:i/>
          <w:iCs w:val="0"/>
          <w:kern w:val="0"/>
          <w:sz w:val="24"/>
          <w:szCs w:val="24"/>
          <w:lang w:val="en-US"/>
        </w:rPr>
        <w:t>I</w:t>
      </w:r>
      <w:r w:rsidRPr="009B3A5E">
        <w:rPr>
          <w:rFonts w:cs="Times New Roman"/>
          <w:bCs w:val="0"/>
          <w:iCs w:val="0"/>
          <w:kern w:val="0"/>
          <w:sz w:val="24"/>
          <w:szCs w:val="24"/>
        </w:rPr>
        <w:t xml:space="preserve">=154 мА, сдвиг начальных фаз между напряжением и током </w:t>
      </w:r>
      <w:r w:rsidR="00A13D15">
        <w:rPr>
          <w:rFonts w:cs="Times New Roman"/>
          <w:bCs w:val="0"/>
          <w:iCs w:val="0"/>
          <w:kern w:val="0"/>
          <w:sz w:val="24"/>
          <w:szCs w:val="24"/>
        </w:rPr>
        <w:pict>
          <v:shape id="_x0000_i1136" type="#_x0000_t75" style="width:1in;height:18.25pt">
            <v:imagedata r:id="rId245" o:title=""/>
          </v:shape>
        </w:pict>
      </w:r>
      <w:r w:rsidR="007F101D">
        <w:rPr>
          <w:rFonts w:cs="Times New Roman"/>
          <w:bCs w:val="0"/>
          <w:iCs w:val="0"/>
          <w:kern w:val="0"/>
          <w:sz w:val="24"/>
          <w:szCs w:val="24"/>
        </w:rPr>
        <w:t>.</w:t>
      </w:r>
    </w:p>
    <w:p w:rsidR="00D13319" w:rsidRPr="009B3A5E" w:rsidRDefault="003C357B" w:rsidP="009B3A5E">
      <w:pPr>
        <w:widowControl w:val="0"/>
        <w:jc w:val="center"/>
        <w:rPr>
          <w:rFonts w:cs="Times New Roman"/>
          <w:noProof/>
          <w:kern w:val="0"/>
        </w:rPr>
      </w:pPr>
      <w:r w:rsidRPr="009B3A5E">
        <w:rPr>
          <w:rFonts w:cs="Times New Roman"/>
          <w:bCs w:val="0"/>
          <w:iCs w:val="0"/>
          <w:noProof/>
          <w:kern w:val="0"/>
        </w:rPr>
        <w:drawing>
          <wp:inline distT="0" distB="0" distL="0" distR="0">
            <wp:extent cx="3172460" cy="236156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72460" cy="2361565"/>
                    </a:xfrm>
                    <a:prstGeom prst="rect">
                      <a:avLst/>
                    </a:prstGeom>
                    <a:noFill/>
                    <a:ln>
                      <a:noFill/>
                    </a:ln>
                  </pic:spPr>
                </pic:pic>
              </a:graphicData>
            </a:graphic>
          </wp:inline>
        </w:drawing>
      </w:r>
    </w:p>
    <w:p w:rsidR="00D13319" w:rsidRPr="007F101D" w:rsidRDefault="00D13319" w:rsidP="009B3A5E">
      <w:pPr>
        <w:widowControl w:val="0"/>
        <w:jc w:val="center"/>
        <w:rPr>
          <w:rFonts w:cs="Times New Roman"/>
          <w:b/>
          <w:bCs w:val="0"/>
          <w:iCs w:val="0"/>
          <w:kern w:val="0"/>
          <w:sz w:val="24"/>
          <w:szCs w:val="24"/>
        </w:rPr>
      </w:pPr>
      <w:r w:rsidRPr="009B3A5E">
        <w:rPr>
          <w:rFonts w:cs="Times New Roman"/>
          <w:kern w:val="0"/>
          <w:sz w:val="24"/>
          <w:szCs w:val="24"/>
        </w:rPr>
        <w:t xml:space="preserve">Рис. 2. Передняя панель прибора </w:t>
      </w:r>
      <w:r w:rsidR="007F101D">
        <w:rPr>
          <w:rFonts w:cs="Times New Roman"/>
          <w:b/>
          <w:bCs w:val="0"/>
          <w:iCs w:val="0"/>
          <w:kern w:val="0"/>
          <w:sz w:val="24"/>
          <w:szCs w:val="24"/>
        </w:rPr>
        <w:t>ИЗМЕРИТЕЛЬ ФАЗЫ</w:t>
      </w:r>
    </w:p>
    <w:p w:rsidR="00D13319" w:rsidRPr="009B3A5E" w:rsidRDefault="00D13319" w:rsidP="009B3A5E">
      <w:pPr>
        <w:widowControl w:val="0"/>
        <w:jc w:val="center"/>
        <w:rPr>
          <w:rFonts w:cs="Times New Roman"/>
          <w:b/>
          <w:bCs w:val="0"/>
          <w:iCs w:val="0"/>
          <w:kern w:val="0"/>
          <w:sz w:val="24"/>
          <w:szCs w:val="24"/>
        </w:rPr>
      </w:pPr>
    </w:p>
    <w:p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 Принимая начальную фазу синусоидального напряжения за нулевую, можно записать мгновенные значения синусоидальных напряжения и тока на входе исследуемого двухполюсника при частоте </w:t>
      </w:r>
      <w:r w:rsidRPr="009B3A5E">
        <w:rPr>
          <w:rFonts w:cs="Times New Roman"/>
          <w:bCs w:val="0"/>
          <w:i/>
          <w:iCs w:val="0"/>
          <w:kern w:val="0"/>
          <w:sz w:val="24"/>
          <w:szCs w:val="24"/>
          <w:lang w:val="en-US"/>
        </w:rPr>
        <w:t>f</w:t>
      </w:r>
      <w:r w:rsidRPr="009B3A5E">
        <w:rPr>
          <w:rFonts w:cs="Times New Roman"/>
          <w:bCs w:val="0"/>
          <w:iCs w:val="0"/>
          <w:kern w:val="0"/>
          <w:sz w:val="24"/>
          <w:szCs w:val="24"/>
        </w:rPr>
        <w:t>=50 Гц (</w:t>
      </w:r>
      <w:r w:rsidR="00EC7BF5">
        <w:rPr>
          <w:rFonts w:cs="Times New Roman"/>
          <w:bCs w:val="0"/>
          <w:iCs w:val="0"/>
          <w:kern w:val="0"/>
          <w:sz w:val="24"/>
          <w:szCs w:val="24"/>
          <w:lang w:val="en-US"/>
        </w:rPr>
        <w:t>ω</w:t>
      </w:r>
      <w:r w:rsidR="00EC7BF5">
        <w:rPr>
          <w:rFonts w:cs="Times New Roman"/>
          <w:bCs w:val="0"/>
          <w:iCs w:val="0"/>
          <w:kern w:val="0"/>
          <w:sz w:val="24"/>
          <w:szCs w:val="24"/>
        </w:rPr>
        <w:t>=2π</w:t>
      </w:r>
      <w:r w:rsidR="00EC7BF5" w:rsidRPr="00EC7BF5">
        <w:rPr>
          <w:rFonts w:cs="Times New Roman"/>
          <w:bCs w:val="0"/>
          <w:i/>
          <w:iCs w:val="0"/>
          <w:kern w:val="0"/>
          <w:sz w:val="24"/>
          <w:szCs w:val="24"/>
          <w:lang w:val="en-US"/>
        </w:rPr>
        <w:t>f</w:t>
      </w:r>
      <w:r w:rsidR="00EC7BF5" w:rsidRPr="00EC7BF5">
        <w:rPr>
          <w:rFonts w:cs="Times New Roman"/>
          <w:bCs w:val="0"/>
          <w:iCs w:val="0"/>
          <w:kern w:val="0"/>
          <w:sz w:val="24"/>
          <w:szCs w:val="24"/>
        </w:rPr>
        <w:t xml:space="preserve">=314 </w:t>
      </w:r>
      <w:r w:rsidR="007F101D">
        <w:rPr>
          <w:rFonts w:cs="Times New Roman"/>
          <w:bCs w:val="0"/>
          <w:iCs w:val="0"/>
          <w:kern w:val="0"/>
          <w:sz w:val="24"/>
          <w:szCs w:val="24"/>
        </w:rPr>
        <w:t>рад/с):</w:t>
      </w:r>
    </w:p>
    <w:p w:rsidR="00D13319" w:rsidRPr="007F101D" w:rsidRDefault="00A13D15" w:rsidP="007F101D">
      <w:pPr>
        <w:widowControl w:val="0"/>
        <w:jc w:val="center"/>
        <w:rPr>
          <w:rFonts w:cs="Times New Roman"/>
          <w:bCs w:val="0"/>
          <w:iCs w:val="0"/>
          <w:kern w:val="0"/>
          <w:sz w:val="24"/>
          <w:szCs w:val="24"/>
        </w:rPr>
      </w:pPr>
      <w:r>
        <w:rPr>
          <w:rFonts w:cs="Times New Roman"/>
          <w:bCs w:val="0"/>
          <w:iCs w:val="0"/>
          <w:kern w:val="0"/>
          <w:sz w:val="24"/>
          <w:szCs w:val="24"/>
        </w:rPr>
        <w:pict>
          <v:shape id="_x0000_i1137" type="#_x0000_t75" style="width:310.05pt;height:20.4pt">
            <v:imagedata r:id="rId247" o:title=""/>
          </v:shape>
        </w:pict>
      </w:r>
      <w:r w:rsidR="007F101D">
        <w:rPr>
          <w:rFonts w:cs="Times New Roman"/>
          <w:bCs w:val="0"/>
          <w:iCs w:val="0"/>
          <w:kern w:val="0"/>
          <w:sz w:val="24"/>
          <w:szCs w:val="24"/>
        </w:rPr>
        <w:t>.</w:t>
      </w:r>
    </w:p>
    <w:p w:rsidR="00D13319" w:rsidRPr="007F101D"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 xml:space="preserve">Принимая начальную фазу синусоидального тока за нулевую, можно записать мгновенные значения синусоидальных напряжения и тока на входе исследуемого </w:t>
      </w:r>
      <w:r w:rsidRPr="009B3A5E">
        <w:rPr>
          <w:rFonts w:cs="Times New Roman"/>
          <w:bCs w:val="0"/>
          <w:iCs w:val="0"/>
          <w:kern w:val="0"/>
          <w:sz w:val="24"/>
          <w:szCs w:val="24"/>
        </w:rPr>
        <w:lastRenderedPageBreak/>
        <w:t xml:space="preserve">двухполюсника при частоте </w:t>
      </w:r>
      <w:r w:rsidRPr="009B3A5E">
        <w:rPr>
          <w:rFonts w:cs="Times New Roman"/>
          <w:bCs w:val="0"/>
          <w:i/>
          <w:iCs w:val="0"/>
          <w:kern w:val="0"/>
          <w:sz w:val="24"/>
          <w:szCs w:val="24"/>
          <w:lang w:val="en-US"/>
        </w:rPr>
        <w:t>f</w:t>
      </w:r>
      <w:r w:rsidR="007F101D">
        <w:rPr>
          <w:rFonts w:cs="Times New Roman"/>
          <w:bCs w:val="0"/>
          <w:iCs w:val="0"/>
          <w:kern w:val="0"/>
          <w:sz w:val="24"/>
          <w:szCs w:val="24"/>
        </w:rPr>
        <w:t>=50 Гц:</w:t>
      </w:r>
    </w:p>
    <w:p w:rsidR="00D13319" w:rsidRPr="009B3A5E" w:rsidRDefault="00A13D15" w:rsidP="007F101D">
      <w:pPr>
        <w:widowControl w:val="0"/>
        <w:jc w:val="center"/>
        <w:rPr>
          <w:rFonts w:cs="Times New Roman"/>
          <w:bCs w:val="0"/>
          <w:iCs w:val="0"/>
          <w:kern w:val="0"/>
          <w:sz w:val="24"/>
          <w:szCs w:val="24"/>
        </w:rPr>
      </w:pPr>
      <w:r>
        <w:rPr>
          <w:rFonts w:cs="Times New Roman"/>
          <w:bCs w:val="0"/>
          <w:iCs w:val="0"/>
          <w:kern w:val="0"/>
          <w:sz w:val="24"/>
          <w:szCs w:val="24"/>
        </w:rPr>
        <w:pict>
          <v:shape id="_x0000_i1138" type="#_x0000_t75" style="width:290.7pt;height:19.35pt">
            <v:imagedata r:id="rId248" o:title=""/>
          </v:shape>
        </w:pict>
      </w:r>
      <w:r w:rsidR="00D13319" w:rsidRPr="009B3A5E">
        <w:rPr>
          <w:rFonts w:cs="Times New Roman"/>
          <w:bCs w:val="0"/>
          <w:iCs w:val="0"/>
          <w:kern w:val="0"/>
          <w:sz w:val="24"/>
          <w:szCs w:val="24"/>
        </w:rPr>
        <w:t>.</w:t>
      </w:r>
    </w:p>
    <w:p w:rsidR="00D13319" w:rsidRPr="009B3A5E"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Активная мощность на входе двухполюсника (проверка):</w:t>
      </w:r>
    </w:p>
    <w:p w:rsidR="00D13319" w:rsidRPr="009B3A5E" w:rsidRDefault="00A13D15" w:rsidP="007F101D">
      <w:pPr>
        <w:widowControl w:val="0"/>
        <w:jc w:val="center"/>
        <w:rPr>
          <w:rFonts w:cs="Times New Roman"/>
          <w:bCs w:val="0"/>
          <w:iCs w:val="0"/>
          <w:kern w:val="0"/>
          <w:sz w:val="24"/>
          <w:szCs w:val="24"/>
        </w:rPr>
      </w:pPr>
      <w:r>
        <w:rPr>
          <w:rFonts w:cs="Times New Roman"/>
          <w:bCs w:val="0"/>
          <w:iCs w:val="0"/>
          <w:kern w:val="0"/>
          <w:sz w:val="24"/>
          <w:szCs w:val="24"/>
        </w:rPr>
        <w:pict>
          <v:shape id="_x0000_i1139" type="#_x0000_t75" style="width:271.9pt;height:17.75pt">
            <v:imagedata r:id="rId249" o:title=""/>
          </v:shape>
        </w:pict>
      </w:r>
      <w:r w:rsidR="00D13319" w:rsidRPr="009B3A5E">
        <w:rPr>
          <w:rFonts w:cs="Times New Roman"/>
          <w:bCs w:val="0"/>
          <w:iCs w:val="0"/>
          <w:kern w:val="0"/>
          <w:sz w:val="24"/>
          <w:szCs w:val="24"/>
        </w:rPr>
        <w:t>.</w:t>
      </w:r>
    </w:p>
    <w:p w:rsidR="00D13319" w:rsidRPr="009B3A5E" w:rsidRDefault="00D13319" w:rsidP="009B3A5E">
      <w:pPr>
        <w:widowControl w:val="0"/>
        <w:ind w:firstLine="426"/>
        <w:jc w:val="both"/>
        <w:rPr>
          <w:rFonts w:cs="Times New Roman"/>
          <w:bCs w:val="0"/>
          <w:iCs w:val="0"/>
          <w:kern w:val="0"/>
          <w:sz w:val="24"/>
          <w:szCs w:val="24"/>
        </w:rPr>
      </w:pPr>
      <w:r w:rsidRPr="009B3A5E">
        <w:rPr>
          <w:rFonts w:cs="Times New Roman"/>
          <w:bCs w:val="0"/>
          <w:iCs w:val="0"/>
          <w:kern w:val="0"/>
          <w:sz w:val="24"/>
          <w:szCs w:val="24"/>
        </w:rPr>
        <w:t>Полная мощность двухполюсника и коэффициент мощности:</w:t>
      </w:r>
    </w:p>
    <w:p w:rsidR="00D13319" w:rsidRPr="009424D9" w:rsidRDefault="00A13D15" w:rsidP="007F101D">
      <w:pPr>
        <w:widowControl w:val="0"/>
        <w:jc w:val="center"/>
        <w:rPr>
          <w:rFonts w:cs="Times New Roman"/>
          <w:bCs w:val="0"/>
          <w:iCs w:val="0"/>
          <w:kern w:val="0"/>
          <w:sz w:val="24"/>
          <w:szCs w:val="24"/>
        </w:rPr>
      </w:pPr>
      <w:r>
        <w:rPr>
          <w:rFonts w:cs="Times New Roman"/>
          <w:bCs w:val="0"/>
          <w:iCs w:val="0"/>
          <w:kern w:val="0"/>
          <w:sz w:val="24"/>
          <w:szCs w:val="24"/>
        </w:rPr>
        <w:pict>
          <v:shape id="_x0000_i1140" type="#_x0000_t75" style="width:163.35pt;height:15.05pt">
            <v:imagedata r:id="rId250" o:title=""/>
          </v:shape>
        </w:pict>
      </w:r>
      <w:r w:rsidR="00D13319" w:rsidRPr="009B3A5E">
        <w:rPr>
          <w:rFonts w:cs="Times New Roman"/>
          <w:bCs w:val="0"/>
          <w:iCs w:val="0"/>
          <w:kern w:val="0"/>
          <w:sz w:val="24"/>
          <w:szCs w:val="24"/>
        </w:rPr>
        <w:t xml:space="preserve">, </w:t>
      </w:r>
      <w:r>
        <w:rPr>
          <w:rFonts w:cs="Times New Roman"/>
          <w:bCs w:val="0"/>
          <w:iCs w:val="0"/>
          <w:kern w:val="0"/>
          <w:sz w:val="24"/>
          <w:szCs w:val="24"/>
        </w:rPr>
        <w:pict>
          <v:shape id="_x0000_i1141" type="#_x0000_t75" style="width:140.25pt;height:34.4pt">
            <v:imagedata r:id="rId251" o:title=""/>
          </v:shape>
        </w:pict>
      </w:r>
      <w:r w:rsidR="00D13319" w:rsidRPr="009B3A5E">
        <w:rPr>
          <w:rFonts w:cs="Times New Roman"/>
          <w:bCs w:val="0"/>
          <w:iCs w:val="0"/>
          <w:kern w:val="0"/>
          <w:sz w:val="24"/>
          <w:szCs w:val="24"/>
        </w:rPr>
        <w:t>.</w:t>
      </w:r>
    </w:p>
    <w:p w:rsidR="00D13319" w:rsidRPr="007F101D" w:rsidRDefault="00D13319" w:rsidP="009B3A5E">
      <w:pPr>
        <w:widowControl w:val="0"/>
        <w:ind w:firstLine="426"/>
        <w:jc w:val="both"/>
        <w:rPr>
          <w:rFonts w:eastAsia="Calibri" w:cs="Times New Roman"/>
          <w:kern w:val="0"/>
          <w:sz w:val="24"/>
          <w:szCs w:val="24"/>
          <w:lang w:eastAsia="en-US"/>
        </w:rPr>
      </w:pPr>
      <w:r w:rsidRPr="009B3A5E">
        <w:rPr>
          <w:rFonts w:eastAsia="Calibri" w:cs="Times New Roman"/>
          <w:kern w:val="0"/>
          <w:sz w:val="24"/>
          <w:szCs w:val="24"/>
          <w:lang w:eastAsia="en-US"/>
        </w:rPr>
        <w:t xml:space="preserve">Прибор </w:t>
      </w:r>
      <w:r w:rsidRPr="009B3A5E">
        <w:rPr>
          <w:rFonts w:cs="Times New Roman"/>
          <w:b/>
          <w:kern w:val="0"/>
          <w:sz w:val="24"/>
          <w:szCs w:val="24"/>
        </w:rPr>
        <w:t>ИЗМЕРИТЕЛЬ ФАЗЫ</w:t>
      </w:r>
      <w:r w:rsidRPr="009B3A5E">
        <w:rPr>
          <w:rFonts w:eastAsia="Calibri" w:cs="Times New Roman"/>
          <w:kern w:val="0"/>
          <w:sz w:val="24"/>
          <w:szCs w:val="24"/>
          <w:lang w:eastAsia="en-US"/>
        </w:rPr>
        <w:t xml:space="preserve"> используется также в режиме измерения действующего значения и сдвига начальных фаз двух синусоидальных напряжений (потенциалов). Подключение прибора показано на рис. 3, в этом режиме </w:t>
      </w:r>
      <w:r w:rsidRPr="009B3A5E">
        <w:rPr>
          <w:rFonts w:eastAsia="Calibri" w:cs="Times New Roman"/>
          <w:b/>
          <w:kern w:val="0"/>
          <w:sz w:val="24"/>
          <w:szCs w:val="24"/>
          <w:lang w:eastAsia="en-US"/>
        </w:rPr>
        <w:t xml:space="preserve">тумблер </w:t>
      </w:r>
      <w:r w:rsidRPr="009B3A5E">
        <w:rPr>
          <w:rFonts w:eastAsia="Calibri" w:cs="Times New Roman"/>
          <w:b/>
          <w:kern w:val="0"/>
          <w:sz w:val="24"/>
          <w:szCs w:val="24"/>
          <w:lang w:val="en-US" w:eastAsia="en-US"/>
        </w:rPr>
        <w:t>SA</w:t>
      </w:r>
      <w:r w:rsidRPr="009B3A5E">
        <w:rPr>
          <w:rFonts w:eastAsia="Calibri" w:cs="Times New Roman"/>
          <w:b/>
          <w:kern w:val="0"/>
          <w:sz w:val="24"/>
          <w:szCs w:val="24"/>
          <w:lang w:eastAsia="en-US"/>
        </w:rPr>
        <w:t xml:space="preserve">2 прибора должен быть установлен в положение </w:t>
      </w:r>
      <w:r w:rsidRPr="009B3A5E">
        <w:rPr>
          <w:rFonts w:eastAsia="Calibri" w:cs="Times New Roman"/>
          <w:b/>
          <w:kern w:val="0"/>
          <w:sz w:val="24"/>
          <w:szCs w:val="24"/>
          <w:lang w:val="en-US" w:eastAsia="en-US"/>
        </w:rPr>
        <w:t>U</w:t>
      </w:r>
      <w:r w:rsidRPr="009B3A5E">
        <w:rPr>
          <w:rFonts w:eastAsia="Calibri" w:cs="Times New Roman"/>
          <w:b/>
          <w:kern w:val="0"/>
          <w:sz w:val="24"/>
          <w:szCs w:val="24"/>
          <w:lang w:eastAsia="en-US"/>
        </w:rPr>
        <w:t>2</w:t>
      </w:r>
      <w:r w:rsidR="007F101D">
        <w:rPr>
          <w:rFonts w:eastAsia="Calibri" w:cs="Times New Roman"/>
          <w:kern w:val="0"/>
          <w:sz w:val="24"/>
          <w:szCs w:val="24"/>
          <w:lang w:eastAsia="en-US"/>
        </w:rPr>
        <w:t>.</w:t>
      </w:r>
    </w:p>
    <w:p w:rsidR="00D13319" w:rsidRPr="009B3A5E" w:rsidRDefault="003C357B" w:rsidP="009B3A5E">
      <w:pPr>
        <w:widowControl w:val="0"/>
        <w:ind w:firstLine="426"/>
        <w:jc w:val="center"/>
        <w:rPr>
          <w:rFonts w:eastAsia="Calibri" w:cs="Times New Roman"/>
          <w:b/>
          <w:kern w:val="0"/>
          <w:sz w:val="24"/>
          <w:szCs w:val="24"/>
          <w:lang w:val="en-US" w:eastAsia="en-US"/>
        </w:rPr>
      </w:pPr>
      <w:r w:rsidRPr="009B3A5E">
        <w:rPr>
          <w:rFonts w:eastAsia="Calibri" w:cs="Times New Roman"/>
          <w:noProof/>
          <w:kern w:val="0"/>
          <w:sz w:val="24"/>
          <w:szCs w:val="24"/>
        </w:rPr>
        <mc:AlternateContent>
          <mc:Choice Requires="wpg">
            <w:drawing>
              <wp:anchor distT="0" distB="0" distL="114300" distR="114300" simplePos="0" relativeHeight="251657728" behindDoc="0" locked="0" layoutInCell="1" allowOverlap="1">
                <wp:simplePos x="0" y="0"/>
                <wp:positionH relativeFrom="column">
                  <wp:posOffset>-195580</wp:posOffset>
                </wp:positionH>
                <wp:positionV relativeFrom="paragraph">
                  <wp:posOffset>90170</wp:posOffset>
                </wp:positionV>
                <wp:extent cx="6325870" cy="2030730"/>
                <wp:effectExtent l="8255" t="5715" r="9525" b="49530"/>
                <wp:wrapNone/>
                <wp:docPr id="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2030730"/>
                          <a:chOff x="1393" y="7377"/>
                          <a:chExt cx="9962" cy="3198"/>
                        </a:xfrm>
                      </wpg:grpSpPr>
                      <wps:wsp>
                        <wps:cNvPr id="3" name="AutoShape 32"/>
                        <wps:cNvSpPr>
                          <a:spLocks noChangeArrowheads="1"/>
                        </wps:cNvSpPr>
                        <wps:spPr bwMode="auto">
                          <a:xfrm>
                            <a:off x="9270" y="7377"/>
                            <a:ext cx="2010" cy="1650"/>
                          </a:xfrm>
                          <a:prstGeom prst="wedgeRoundRectCallout">
                            <a:avLst>
                              <a:gd name="adj1" fmla="val -93782"/>
                              <a:gd name="adj2" fmla="val 66181"/>
                              <a:gd name="adj3" fmla="val 16667"/>
                            </a:avLst>
                          </a:prstGeom>
                          <a:solidFill>
                            <a:srgbClr val="FFFFFF"/>
                          </a:solidFill>
                          <a:ln w="9525">
                            <a:solidFill>
                              <a:srgbClr val="000000"/>
                            </a:solidFill>
                            <a:miter lim="800000"/>
                            <a:headEnd/>
                            <a:tailEnd/>
                          </a:ln>
                        </wps:spPr>
                        <wps:txbx>
                          <w:txbxContent>
                            <w:p w:rsidR="00D13319" w:rsidRPr="009C3888" w:rsidRDefault="00D13319" w:rsidP="00D13319">
                              <w:pPr>
                                <w:rPr>
                                  <w:sz w:val="20"/>
                                  <w:szCs w:val="20"/>
                                </w:rPr>
                              </w:pPr>
                              <w:r w:rsidRPr="009C3888">
                                <w:rPr>
                                  <w:sz w:val="20"/>
                                  <w:szCs w:val="20"/>
                                </w:rPr>
                                <w:t>к выходу функционального генератора</w:t>
                              </w:r>
                              <w:r>
                                <w:rPr>
                                  <w:sz w:val="20"/>
                                  <w:szCs w:val="20"/>
                                </w:rPr>
                                <w:t xml:space="preserve"> (</w:t>
                              </w:r>
                              <w:r w:rsidRPr="009C3888">
                                <w:rPr>
                                  <w:b/>
                                  <w:sz w:val="20"/>
                                  <w:szCs w:val="20"/>
                                </w:rPr>
                                <w:t>опорное напряжение</w:t>
                              </w:r>
                              <w:r>
                                <w:rPr>
                                  <w:sz w:val="20"/>
                                  <w:szCs w:val="20"/>
                                </w:rPr>
                                <w:t>)</w:t>
                              </w:r>
                            </w:p>
                          </w:txbxContent>
                        </wps:txbx>
                        <wps:bodyPr rot="0" vert="horz" wrap="square" lIns="91440" tIns="45720" rIns="91440" bIns="45720" anchor="t" anchorCtr="0" upright="1">
                          <a:noAutofit/>
                        </wps:bodyPr>
                      </wps:wsp>
                      <wps:wsp>
                        <wps:cNvPr id="4" name="AutoShape 33"/>
                        <wps:cNvSpPr>
                          <a:spLocks noChangeArrowheads="1"/>
                        </wps:cNvSpPr>
                        <wps:spPr bwMode="auto">
                          <a:xfrm>
                            <a:off x="1393" y="7782"/>
                            <a:ext cx="2010" cy="1245"/>
                          </a:xfrm>
                          <a:prstGeom prst="wedgeRoundRectCallout">
                            <a:avLst>
                              <a:gd name="adj1" fmla="val 116667"/>
                              <a:gd name="adj2" fmla="val 102773"/>
                              <a:gd name="adj3" fmla="val 16667"/>
                            </a:avLst>
                          </a:prstGeom>
                          <a:solidFill>
                            <a:srgbClr val="FFFFFF"/>
                          </a:solidFill>
                          <a:ln w="9525">
                            <a:solidFill>
                              <a:srgbClr val="000000"/>
                            </a:solidFill>
                            <a:miter lim="800000"/>
                            <a:headEnd/>
                            <a:tailEnd/>
                          </a:ln>
                        </wps:spPr>
                        <wps:txbx>
                          <w:txbxContent>
                            <w:p w:rsidR="00D13319" w:rsidRPr="009C3888" w:rsidRDefault="00D13319" w:rsidP="00D13319">
                              <w:pPr>
                                <w:rPr>
                                  <w:sz w:val="20"/>
                                  <w:szCs w:val="20"/>
                                </w:rPr>
                              </w:pPr>
                              <w:r w:rsidRPr="009C3888">
                                <w:rPr>
                                  <w:sz w:val="20"/>
                                  <w:szCs w:val="20"/>
                                </w:rPr>
                                <w:t xml:space="preserve">к </w:t>
                              </w:r>
                              <w:r>
                                <w:rPr>
                                  <w:sz w:val="20"/>
                                  <w:szCs w:val="20"/>
                                </w:rPr>
                                <w:t>узлу электрической цепи (</w:t>
                              </w:r>
                              <w:r w:rsidRPr="009C3888">
                                <w:rPr>
                                  <w:b/>
                                  <w:sz w:val="20"/>
                                  <w:szCs w:val="20"/>
                                </w:rPr>
                                <w:t>сигнальное напряжение</w:t>
                              </w:r>
                              <w:r>
                                <w:rPr>
                                  <w:sz w:val="20"/>
                                  <w:szCs w:val="20"/>
                                </w:rPr>
                                <w:t xml:space="preserve">) </w:t>
                              </w:r>
                            </w:p>
                          </w:txbxContent>
                        </wps:txbx>
                        <wps:bodyPr rot="0" vert="horz" wrap="square" lIns="91440" tIns="45720" rIns="91440" bIns="45720" anchor="t" anchorCtr="0" upright="1">
                          <a:noAutofit/>
                        </wps:bodyPr>
                      </wps:wsp>
                      <wps:wsp>
                        <wps:cNvPr id="5" name="AutoShape 34"/>
                        <wps:cNvSpPr>
                          <a:spLocks noChangeArrowheads="1"/>
                        </wps:cNvSpPr>
                        <wps:spPr bwMode="auto">
                          <a:xfrm>
                            <a:off x="9493" y="9402"/>
                            <a:ext cx="1862" cy="765"/>
                          </a:xfrm>
                          <a:prstGeom prst="wedgeRoundRectCallout">
                            <a:avLst>
                              <a:gd name="adj1" fmla="val -162514"/>
                              <a:gd name="adj2" fmla="val 22157"/>
                              <a:gd name="adj3" fmla="val 16667"/>
                            </a:avLst>
                          </a:prstGeom>
                          <a:solidFill>
                            <a:srgbClr val="FFFFFF"/>
                          </a:solidFill>
                          <a:ln w="9525">
                            <a:solidFill>
                              <a:srgbClr val="000000"/>
                            </a:solidFill>
                            <a:miter lim="800000"/>
                            <a:headEnd/>
                            <a:tailEnd/>
                          </a:ln>
                        </wps:spPr>
                        <wps:txbx>
                          <w:txbxContent>
                            <w:p w:rsidR="00D13319" w:rsidRPr="009C3888" w:rsidRDefault="00D13319" w:rsidP="00D13319">
                              <w:pPr>
                                <w:rPr>
                                  <w:sz w:val="20"/>
                                  <w:szCs w:val="20"/>
                                </w:rPr>
                              </w:pPr>
                              <w:r>
                                <w:rPr>
                                  <w:sz w:val="20"/>
                                  <w:szCs w:val="20"/>
                                </w:rPr>
                                <w:t xml:space="preserve">тумблер в положении </w:t>
                              </w:r>
                              <w:r w:rsidRPr="009C3888">
                                <w:rPr>
                                  <w:b/>
                                  <w:bCs w:val="0"/>
                                  <w:iCs w:val="0"/>
                                  <w:lang w:val="en-US"/>
                                </w:rPr>
                                <w:t>U</w:t>
                              </w:r>
                              <w:r w:rsidRPr="009C3888">
                                <w:rPr>
                                  <w:b/>
                                  <w:bCs w:val="0"/>
                                  <w:iCs w:val="0"/>
                                </w:rPr>
                                <w:t>2</w:t>
                              </w:r>
                            </w:p>
                          </w:txbxContent>
                        </wps:txbx>
                        <wps:bodyPr rot="0" vert="horz" wrap="square" lIns="91440" tIns="45720" rIns="91440" bIns="45720" anchor="t" anchorCtr="0" upright="1">
                          <a:noAutofit/>
                        </wps:bodyPr>
                      </wps:wsp>
                      <wps:wsp>
                        <wps:cNvPr id="6" name="AutoShape 35"/>
                        <wps:cNvSpPr>
                          <a:spLocks noChangeArrowheads="1"/>
                        </wps:cNvSpPr>
                        <wps:spPr bwMode="auto">
                          <a:xfrm>
                            <a:off x="1695" y="10017"/>
                            <a:ext cx="1568" cy="558"/>
                          </a:xfrm>
                          <a:prstGeom prst="wedgeRoundRectCallout">
                            <a:avLst>
                              <a:gd name="adj1" fmla="val 147894"/>
                              <a:gd name="adj2" fmla="val 56991"/>
                              <a:gd name="adj3" fmla="val 16667"/>
                            </a:avLst>
                          </a:prstGeom>
                          <a:solidFill>
                            <a:srgbClr val="FFFFFF"/>
                          </a:solidFill>
                          <a:ln w="9525">
                            <a:solidFill>
                              <a:srgbClr val="000000"/>
                            </a:solidFill>
                            <a:miter lim="800000"/>
                            <a:headEnd/>
                            <a:tailEnd/>
                          </a:ln>
                        </wps:spPr>
                        <wps:txbx>
                          <w:txbxContent>
                            <w:p w:rsidR="00D13319" w:rsidRPr="009C3888" w:rsidRDefault="00D13319" w:rsidP="00D13319">
                              <w:pPr>
                                <w:rPr>
                                  <w:sz w:val="20"/>
                                  <w:szCs w:val="20"/>
                                </w:rPr>
                              </w:pPr>
                              <w:r>
                                <w:rPr>
                                  <w:rFonts w:ascii="Arial" w:hAnsi="Arial"/>
                                  <w:b/>
                                  <w:sz w:val="24"/>
                                  <w:szCs w:val="24"/>
                                </w:rPr>
                                <w:t>0</w:t>
                              </w:r>
                              <w:r w:rsidRPr="003F5A7D">
                                <w:rPr>
                                  <w:rFonts w:ascii="Arial" w:hAnsi="Arial"/>
                                  <w:b/>
                                  <w:sz w:val="24"/>
                                  <w:szCs w:val="24"/>
                                  <w:vertAlign w:val="subscript"/>
                                </w:rPr>
                                <w:t>1</w:t>
                              </w:r>
                              <w:r>
                                <w:rPr>
                                  <w:sz w:val="24"/>
                                  <w:szCs w:val="24"/>
                                </w:rPr>
                                <w:t xml:space="preserve"> и </w:t>
                              </w:r>
                              <w:r>
                                <w:rPr>
                                  <w:rFonts w:ascii="Arial" w:hAnsi="Arial"/>
                                  <w:b/>
                                  <w:sz w:val="24"/>
                                  <w:szCs w:val="24"/>
                                </w:rPr>
                                <w:t>0</w:t>
                              </w:r>
                              <w:r w:rsidRPr="003F5A7D">
                                <w:rPr>
                                  <w:rFonts w:ascii="Arial" w:hAnsi="Arial"/>
                                  <w:b/>
                                  <w:sz w:val="24"/>
                                  <w:szCs w:val="24"/>
                                  <w:vertAlign w:val="subscript"/>
                                </w:rPr>
                                <w:t>2</w:t>
                              </w:r>
                              <w:r>
                                <w:rPr>
                                  <w:sz w:val="24"/>
                                  <w:szCs w:val="24"/>
                                </w:rPr>
                                <w:t xml:space="preserve"> </w:t>
                              </w:r>
                              <w:r w:rsidRPr="009C3888">
                                <w:rPr>
                                  <w:sz w:val="20"/>
                                  <w:szCs w:val="20"/>
                                </w:rPr>
                                <w:t xml:space="preserve">к </w:t>
                              </w:r>
                              <w:r w:rsidRPr="002E4BF4">
                                <w:rPr>
                                  <w:position w:val="-4"/>
                                  <w:sz w:val="20"/>
                                  <w:szCs w:val="20"/>
                                </w:rPr>
                                <w:object w:dxaOrig="240" w:dyaOrig="260">
                                  <v:shape id="_x0000_i1143" type="#_x0000_t75" style="width:11.8pt;height:12.9pt" o:ole="">
                                    <v:imagedata r:id="rId252" o:title=""/>
                                  </v:shape>
                                  <o:OLEObject Type="Embed" ProgID="Equation.DSMT4" ShapeID="_x0000_i1143" DrawAspect="Content" ObjectID="_1723380538" r:id="rId253"/>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 o:spid="_x0000_s1026" style="position:absolute;left:0;text-align:left;margin-left:-15.4pt;margin-top:7.1pt;width:498.1pt;height:159.9pt;z-index:251657728" coordorigin="1393,7377" coordsize="9962,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 o:spid="_x0000_s1027" type="#_x0000_t62" style="position:absolute;left:9270;top:7377;width:201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" adj="-9457,25095">
                  <v:textbox>
                    <w:txbxContent>
                      <w:p w:rsidR="00D13319" w:rsidRPr="009C3888" w:rsidRDefault="00D13319" w:rsidP="00D13319">
                        <w:pPr>
                          <w:rPr>
                            <w:sz w:val="20"/>
                            <w:szCs w:val="20"/>
                          </w:rPr>
                        </w:pPr>
                        <w:r w:rsidRPr="009C3888">
                          <w:rPr>
                            <w:sz w:val="20"/>
                            <w:szCs w:val="20"/>
                          </w:rPr>
                          <w:t>к выходу функционального генератора</w:t>
                        </w:r>
                        <w:r>
                          <w:rPr>
                            <w:sz w:val="20"/>
                            <w:szCs w:val="20"/>
                          </w:rPr>
                          <w:t xml:space="preserve"> (</w:t>
                        </w:r>
                        <w:r w:rsidRPr="009C3888">
                          <w:rPr>
                            <w:b/>
                            <w:sz w:val="20"/>
                            <w:szCs w:val="20"/>
                          </w:rPr>
                          <w:t>опорное напряжение</w:t>
                        </w:r>
                        <w:r>
                          <w:rPr>
                            <w:sz w:val="20"/>
                            <w:szCs w:val="20"/>
                          </w:rPr>
                          <w:t>)</w:t>
                        </w:r>
                      </w:p>
                    </w:txbxContent>
                  </v:textbox>
                </v:shape>
                <v:shape id="AutoShape 33" o:spid="_x0000_s1028" type="#_x0000_t62" style="position:absolute;left:1393;top:7782;width:201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" adj="36000,32999">
                  <v:textbox>
                    <w:txbxContent>
                      <w:p w:rsidR="00D13319" w:rsidRPr="009C3888" w:rsidRDefault="00D13319" w:rsidP="00D13319">
                        <w:pPr>
                          <w:rPr>
                            <w:sz w:val="20"/>
                            <w:szCs w:val="20"/>
                          </w:rPr>
                        </w:pPr>
                        <w:r w:rsidRPr="009C3888">
                          <w:rPr>
                            <w:sz w:val="20"/>
                            <w:szCs w:val="20"/>
                          </w:rPr>
                          <w:t xml:space="preserve">к </w:t>
                        </w:r>
                        <w:r>
                          <w:rPr>
                            <w:sz w:val="20"/>
                            <w:szCs w:val="20"/>
                          </w:rPr>
                          <w:t>узлу электрической цепи (</w:t>
                        </w:r>
                        <w:r w:rsidRPr="009C3888">
                          <w:rPr>
                            <w:b/>
                            <w:sz w:val="20"/>
                            <w:szCs w:val="20"/>
                          </w:rPr>
                          <w:t>сигнальное напряжение</w:t>
                        </w:r>
                        <w:r>
                          <w:rPr>
                            <w:sz w:val="20"/>
                            <w:szCs w:val="20"/>
                          </w:rPr>
                          <w:t xml:space="preserve">) </w:t>
                        </w:r>
                      </w:p>
                    </w:txbxContent>
                  </v:textbox>
                </v:shape>
                <v:shape id="AutoShape 34" o:spid="_x0000_s1029" type="#_x0000_t62" style="position:absolute;left:9493;top:9402;width:1862;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" adj="-24303,15586">
                  <v:textbox>
                    <w:txbxContent>
                      <w:p w:rsidR="00D13319" w:rsidRPr="009C3888" w:rsidRDefault="00D13319" w:rsidP="00D13319">
                        <w:pPr>
                          <w:rPr>
                            <w:sz w:val="20"/>
                            <w:szCs w:val="20"/>
                          </w:rPr>
                        </w:pPr>
                        <w:r>
                          <w:rPr>
                            <w:sz w:val="20"/>
                            <w:szCs w:val="20"/>
                          </w:rPr>
                          <w:t xml:space="preserve">тумблер в положении </w:t>
                        </w:r>
                        <w:r w:rsidRPr="009C3888">
                          <w:rPr>
                            <w:b/>
                            <w:bCs w:val="0"/>
                            <w:iCs w:val="0"/>
                            <w:lang w:val="en-US"/>
                          </w:rPr>
                          <w:t>U</w:t>
                        </w:r>
                        <w:r w:rsidRPr="009C3888">
                          <w:rPr>
                            <w:b/>
                            <w:bCs w:val="0"/>
                            <w:iCs w:val="0"/>
                          </w:rPr>
                          <w:t>2</w:t>
                        </w:r>
                      </w:p>
                    </w:txbxContent>
                  </v:textbox>
                </v:shape>
                <v:shape id="AutoShape 35" o:spid="_x0000_s1030" type="#_x0000_t62" style="position:absolute;left:1695;top:10017;width:156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" adj="42745,23110">
                  <v:textbox>
                    <w:txbxContent>
                      <w:p w:rsidR="00D13319" w:rsidRPr="009C3888" w:rsidRDefault="00D13319" w:rsidP="00D13319">
                        <w:pPr>
                          <w:rPr>
                            <w:sz w:val="20"/>
                            <w:szCs w:val="20"/>
                          </w:rPr>
                        </w:pPr>
                        <w:r>
                          <w:rPr>
                            <w:rFonts w:ascii="Arial" w:hAnsi="Arial"/>
                            <w:b/>
                            <w:sz w:val="24"/>
                            <w:szCs w:val="24"/>
                          </w:rPr>
                          <w:t>0</w:t>
                        </w:r>
                        <w:r w:rsidRPr="003F5A7D">
                          <w:rPr>
                            <w:rFonts w:ascii="Arial" w:hAnsi="Arial"/>
                            <w:b/>
                            <w:sz w:val="24"/>
                            <w:szCs w:val="24"/>
                            <w:vertAlign w:val="subscript"/>
                          </w:rPr>
                          <w:t>1</w:t>
                        </w:r>
                        <w:r>
                          <w:rPr>
                            <w:sz w:val="24"/>
                            <w:szCs w:val="24"/>
                          </w:rPr>
                          <w:t xml:space="preserve"> и </w:t>
                        </w:r>
                        <w:r>
                          <w:rPr>
                            <w:rFonts w:ascii="Arial" w:hAnsi="Arial"/>
                            <w:b/>
                            <w:sz w:val="24"/>
                            <w:szCs w:val="24"/>
                          </w:rPr>
                          <w:t>0</w:t>
                        </w:r>
                        <w:r w:rsidRPr="003F5A7D">
                          <w:rPr>
                            <w:rFonts w:ascii="Arial" w:hAnsi="Arial"/>
                            <w:b/>
                            <w:sz w:val="24"/>
                            <w:szCs w:val="24"/>
                            <w:vertAlign w:val="subscript"/>
                          </w:rPr>
                          <w:t>2</w:t>
                        </w:r>
                        <w:r>
                          <w:rPr>
                            <w:sz w:val="24"/>
                            <w:szCs w:val="24"/>
                          </w:rPr>
                          <w:t xml:space="preserve"> </w:t>
                        </w:r>
                        <w:r w:rsidRPr="009C3888">
                          <w:rPr>
                            <w:sz w:val="20"/>
                            <w:szCs w:val="20"/>
                          </w:rPr>
                          <w:t xml:space="preserve">к </w:t>
                        </w:r>
                        <w:r w:rsidRPr="002E4BF4">
                          <w:rPr>
                            <w:position w:val="-4"/>
                            <w:sz w:val="20"/>
                            <w:szCs w:val="20"/>
                          </w:rPr>
                          <w:object w:dxaOrig="240" w:dyaOrig="260">
                            <v:shape id="_x0000_i1143" type="#_x0000_t75" style="width:11.8pt;height:12.9pt" o:ole="">
                              <v:imagedata r:id="rId254" o:title=""/>
                            </v:shape>
                            <o:OLEObject Type="Embed" ProgID="Equation.DSMT4" ShapeID="_x0000_i1143" DrawAspect="Content" ObjectID="_1723367981" r:id="rId255"/>
                          </w:object>
                        </w:r>
                      </w:p>
                    </w:txbxContent>
                  </v:textbox>
                </v:shape>
              </v:group>
            </w:pict>
          </mc:Fallback>
        </mc:AlternateContent>
      </w:r>
      <w:r w:rsidRPr="009B3A5E">
        <w:rPr>
          <w:rFonts w:eastAsia="Calibri" w:cs="Times New Roman"/>
          <w:bCs w:val="0"/>
          <w:iCs w:val="0"/>
          <w:noProof/>
          <w:kern w:val="0"/>
          <w:sz w:val="24"/>
          <w:szCs w:val="24"/>
        </w:rPr>
        <w:drawing>
          <wp:inline distT="0" distB="0" distL="0" distR="0">
            <wp:extent cx="3228340" cy="2425065"/>
            <wp:effectExtent l="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228340" cy="2425065"/>
                    </a:xfrm>
                    <a:prstGeom prst="rect">
                      <a:avLst/>
                    </a:prstGeom>
                    <a:noFill/>
                    <a:ln>
                      <a:noFill/>
                    </a:ln>
                  </pic:spPr>
                </pic:pic>
              </a:graphicData>
            </a:graphic>
          </wp:inline>
        </w:drawing>
      </w:r>
    </w:p>
    <w:p w:rsidR="00D13319" w:rsidRPr="007F101D" w:rsidRDefault="00D13319" w:rsidP="007F101D">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Рис. 3. Прибор измеритель фазы в режиме измерения сдвига начальных фаз (</w:t>
      </w:r>
      <w:r w:rsidRPr="009B3A5E">
        <w:rPr>
          <w:rFonts w:eastAsia="Calibri" w:cs="Times New Roman"/>
          <w:b/>
          <w:kern w:val="0"/>
          <w:sz w:val="24"/>
          <w:szCs w:val="24"/>
          <w:lang w:val="en-US" w:eastAsia="en-US"/>
        </w:rPr>
        <w:t>U</w:t>
      </w:r>
      <w:r w:rsidRPr="009B3A5E">
        <w:rPr>
          <w:rFonts w:eastAsia="Calibri" w:cs="Times New Roman"/>
          <w:b/>
          <w:kern w:val="0"/>
          <w:sz w:val="24"/>
          <w:szCs w:val="24"/>
          <w:lang w:eastAsia="en-US"/>
        </w:rPr>
        <w:t>2</w:t>
      </w:r>
      <w:r w:rsidR="007F101D">
        <w:rPr>
          <w:rFonts w:eastAsia="Calibri" w:cs="Times New Roman"/>
          <w:kern w:val="0"/>
          <w:sz w:val="24"/>
          <w:szCs w:val="24"/>
          <w:lang w:eastAsia="en-US"/>
        </w:rPr>
        <w:t>)</w:t>
      </w:r>
    </w:p>
    <w:p w:rsidR="007F101D" w:rsidRPr="007F101D" w:rsidRDefault="007F101D" w:rsidP="009B3A5E">
      <w:pPr>
        <w:widowControl w:val="0"/>
        <w:ind w:firstLine="426"/>
        <w:jc w:val="both"/>
        <w:rPr>
          <w:rFonts w:eastAsia="Calibri" w:cs="Times New Roman"/>
          <w:bCs w:val="0"/>
          <w:iCs w:val="0"/>
          <w:kern w:val="0"/>
          <w:sz w:val="24"/>
          <w:szCs w:val="24"/>
          <w:lang w:eastAsia="en-US"/>
        </w:rPr>
      </w:pPr>
    </w:p>
    <w:p w:rsidR="00D13319" w:rsidRPr="009B3A5E" w:rsidRDefault="00D13319" w:rsidP="009B3A5E">
      <w:pPr>
        <w:widowControl w:val="0"/>
        <w:ind w:firstLine="426"/>
        <w:jc w:val="both"/>
        <w:rPr>
          <w:rFonts w:eastAsia="Calibri" w:cs="Times New Roman"/>
          <w:bCs w:val="0"/>
          <w:iCs w:val="0"/>
          <w:kern w:val="0"/>
          <w:sz w:val="24"/>
          <w:szCs w:val="24"/>
          <w:lang w:eastAsia="en-US"/>
        </w:rPr>
      </w:pPr>
      <w:r w:rsidRPr="009B3A5E">
        <w:rPr>
          <w:rFonts w:eastAsia="Calibri" w:cs="Times New Roman"/>
          <w:bCs w:val="0"/>
          <w:iCs w:val="0"/>
          <w:kern w:val="0"/>
          <w:sz w:val="24"/>
          <w:szCs w:val="24"/>
          <w:lang w:eastAsia="en-US"/>
        </w:rPr>
        <w:t xml:space="preserve">Выводы </w:t>
      </w:r>
      <w:r w:rsidRPr="009B3A5E">
        <w:rPr>
          <w:rFonts w:eastAsia="Calibri" w:cs="Times New Roman"/>
          <w:b/>
          <w:bCs w:val="0"/>
          <w:iCs w:val="0"/>
          <w:kern w:val="0"/>
          <w:sz w:val="24"/>
          <w:szCs w:val="24"/>
          <w:lang w:eastAsia="en-US"/>
        </w:rPr>
        <w:t>0</w:t>
      </w:r>
      <w:r w:rsidRPr="009B3A5E">
        <w:rPr>
          <w:rFonts w:eastAsia="Calibri" w:cs="Times New Roman"/>
          <w:b/>
          <w:bCs w:val="0"/>
          <w:iCs w:val="0"/>
          <w:kern w:val="0"/>
          <w:sz w:val="24"/>
          <w:szCs w:val="24"/>
          <w:vertAlign w:val="subscript"/>
          <w:lang w:eastAsia="en-US"/>
        </w:rPr>
        <w:t>1</w:t>
      </w:r>
      <w:r w:rsidRPr="009B3A5E">
        <w:rPr>
          <w:rFonts w:eastAsia="Calibri" w:cs="Times New Roman"/>
          <w:bCs w:val="0"/>
          <w:iCs w:val="0"/>
          <w:kern w:val="0"/>
          <w:sz w:val="24"/>
          <w:szCs w:val="24"/>
          <w:lang w:eastAsia="en-US"/>
        </w:rPr>
        <w:t xml:space="preserve"> и </w:t>
      </w:r>
      <w:r w:rsidRPr="009B3A5E">
        <w:rPr>
          <w:rFonts w:eastAsia="Calibri" w:cs="Times New Roman"/>
          <w:b/>
          <w:bCs w:val="0"/>
          <w:iCs w:val="0"/>
          <w:kern w:val="0"/>
          <w:sz w:val="24"/>
          <w:szCs w:val="24"/>
          <w:lang w:eastAsia="en-US"/>
        </w:rPr>
        <w:t>0</w:t>
      </w:r>
      <w:r w:rsidRPr="009B3A5E">
        <w:rPr>
          <w:rFonts w:eastAsia="Calibri" w:cs="Times New Roman"/>
          <w:b/>
          <w:bCs w:val="0"/>
          <w:iCs w:val="0"/>
          <w:kern w:val="0"/>
          <w:sz w:val="24"/>
          <w:szCs w:val="24"/>
          <w:vertAlign w:val="subscript"/>
          <w:lang w:eastAsia="en-US"/>
        </w:rPr>
        <w:t>2</w:t>
      </w:r>
      <w:r w:rsidRPr="009B3A5E">
        <w:rPr>
          <w:rFonts w:eastAsia="Calibri" w:cs="Times New Roman"/>
          <w:bCs w:val="0"/>
          <w:iCs w:val="0"/>
          <w:kern w:val="0"/>
          <w:sz w:val="24"/>
          <w:szCs w:val="24"/>
          <w:lang w:eastAsia="en-US"/>
        </w:rPr>
        <w:t xml:space="preserve"> прибора должны быть подсоединены к точке нулевого потенциала (</w:t>
      </w:r>
      <w:r w:rsidRPr="009B3A5E">
        <w:rPr>
          <w:rFonts w:eastAsia="Calibri" w:cs="Times New Roman"/>
          <w:kern w:val="0"/>
          <w:sz w:val="24"/>
          <w:szCs w:val="24"/>
          <w:lang w:eastAsia="en-US"/>
        </w:rPr>
        <w:t xml:space="preserve">обозначенный </w:t>
      </w:r>
      <w:r w:rsidR="00A13D15">
        <w:rPr>
          <w:rFonts w:eastAsia="Calibri" w:cs="Times New Roman"/>
          <w:kern w:val="0"/>
          <w:sz w:val="24"/>
          <w:szCs w:val="24"/>
          <w:lang w:eastAsia="en-US"/>
        </w:rPr>
        <w:pict>
          <v:shape id="_x0000_i1144" type="#_x0000_t75" style="width:11.8pt;height:12.9pt">
            <v:imagedata r:id="rId257" o:title=""/>
          </v:shape>
        </w:pict>
      </w:r>
      <w:r w:rsidRPr="009B3A5E">
        <w:rPr>
          <w:rFonts w:eastAsia="Calibri" w:cs="Times New Roman"/>
          <w:kern w:val="0"/>
          <w:sz w:val="24"/>
          <w:szCs w:val="24"/>
          <w:lang w:eastAsia="en-US"/>
        </w:rPr>
        <w:t xml:space="preserve"> (или «земля») функционального генератора). Выводы прибора, обозначенные как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2</w:t>
      </w:r>
      <w:r w:rsidRPr="009B3A5E">
        <w:rPr>
          <w:rFonts w:eastAsia="Calibri" w:cs="Times New Roman"/>
          <w:kern w:val="0"/>
          <w:sz w:val="24"/>
          <w:szCs w:val="24"/>
          <w:lang w:eastAsia="en-US"/>
        </w:rPr>
        <w:t xml:space="preserve"> и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1</w:t>
      </w:r>
      <w:r w:rsidRPr="009B3A5E">
        <w:rPr>
          <w:rFonts w:eastAsia="Calibri" w:cs="Times New Roman"/>
          <w:kern w:val="0"/>
          <w:sz w:val="24"/>
          <w:szCs w:val="24"/>
          <w:lang w:eastAsia="en-US"/>
        </w:rPr>
        <w:t>,</w:t>
      </w:r>
      <w:r w:rsidR="007F101D" w:rsidRPr="007F101D">
        <w:rPr>
          <w:rFonts w:eastAsia="Calibri" w:cs="Times New Roman"/>
          <w:b/>
          <w:kern w:val="0"/>
          <w:sz w:val="24"/>
          <w:szCs w:val="24"/>
          <w:vertAlign w:val="subscript"/>
          <w:lang w:eastAsia="en-US"/>
        </w:rPr>
        <w:t xml:space="preserve"> </w:t>
      </w:r>
      <w:r w:rsidRPr="009B3A5E">
        <w:rPr>
          <w:rFonts w:eastAsia="Calibri" w:cs="Times New Roman"/>
          <w:kern w:val="0"/>
          <w:sz w:val="24"/>
          <w:szCs w:val="24"/>
          <w:lang w:eastAsia="en-US"/>
        </w:rPr>
        <w:t xml:space="preserve">подсоединяются к узлам исследуемой электрической цепи. Вывод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2</w:t>
      </w:r>
      <w:r w:rsidRPr="009B3A5E">
        <w:rPr>
          <w:rFonts w:eastAsia="Calibri" w:cs="Times New Roman"/>
          <w:b/>
          <w:kern w:val="0"/>
          <w:sz w:val="24"/>
          <w:szCs w:val="24"/>
          <w:lang w:eastAsia="en-US"/>
        </w:rPr>
        <w:t xml:space="preserve"> </w:t>
      </w:r>
      <w:r w:rsidRPr="009B3A5E">
        <w:rPr>
          <w:rFonts w:eastAsia="Calibri" w:cs="Times New Roman"/>
          <w:kern w:val="0"/>
          <w:sz w:val="24"/>
          <w:szCs w:val="24"/>
          <w:lang w:eastAsia="en-US"/>
        </w:rPr>
        <w:t xml:space="preserve">и соответствующее подключение определяет </w:t>
      </w:r>
      <w:r w:rsidRPr="009B3A5E">
        <w:rPr>
          <w:rFonts w:eastAsia="Calibri" w:cs="Times New Roman"/>
          <w:b/>
          <w:kern w:val="0"/>
          <w:sz w:val="24"/>
          <w:szCs w:val="24"/>
          <w:lang w:eastAsia="en-US"/>
        </w:rPr>
        <w:t>опорное</w:t>
      </w:r>
      <w:r w:rsidRPr="009B3A5E">
        <w:rPr>
          <w:rFonts w:eastAsia="Calibri" w:cs="Times New Roman"/>
          <w:kern w:val="0"/>
          <w:sz w:val="24"/>
          <w:szCs w:val="24"/>
          <w:lang w:eastAsia="en-US"/>
        </w:rPr>
        <w:t xml:space="preserve"> напряжение. Опорное напряжение, как правило, принимается с нулевой начальной фазой. Вывод </w:t>
      </w:r>
      <w:r w:rsidRPr="009B3A5E">
        <w:rPr>
          <w:rFonts w:eastAsia="Calibri" w:cs="Times New Roman"/>
          <w:b/>
          <w:kern w:val="0"/>
          <w:sz w:val="24"/>
          <w:szCs w:val="24"/>
          <w:lang w:val="en-US" w:eastAsia="en-US"/>
        </w:rPr>
        <w:t>U</w:t>
      </w:r>
      <w:r w:rsidRPr="009B3A5E">
        <w:rPr>
          <w:rFonts w:eastAsia="Calibri" w:cs="Times New Roman"/>
          <w:b/>
          <w:kern w:val="0"/>
          <w:sz w:val="24"/>
          <w:szCs w:val="24"/>
          <w:vertAlign w:val="subscript"/>
          <w:lang w:eastAsia="en-US"/>
        </w:rPr>
        <w:t>1</w:t>
      </w:r>
      <w:r w:rsidRPr="009B3A5E">
        <w:rPr>
          <w:rFonts w:eastAsia="Calibri" w:cs="Times New Roman"/>
          <w:kern w:val="0"/>
          <w:sz w:val="24"/>
          <w:szCs w:val="24"/>
          <w:lang w:eastAsia="en-US"/>
        </w:rPr>
        <w:t xml:space="preserve"> и соответствующее подключение определяет </w:t>
      </w:r>
      <w:r w:rsidRPr="009B3A5E">
        <w:rPr>
          <w:rFonts w:eastAsia="Calibri" w:cs="Times New Roman"/>
          <w:b/>
          <w:kern w:val="0"/>
          <w:sz w:val="24"/>
          <w:szCs w:val="24"/>
          <w:lang w:eastAsia="en-US"/>
        </w:rPr>
        <w:t>сигнальное</w:t>
      </w:r>
      <w:r w:rsidRPr="009B3A5E">
        <w:rPr>
          <w:rFonts w:eastAsia="Calibri" w:cs="Times New Roman"/>
          <w:i/>
          <w:kern w:val="0"/>
          <w:sz w:val="24"/>
          <w:szCs w:val="24"/>
          <w:lang w:eastAsia="en-US"/>
        </w:rPr>
        <w:t xml:space="preserve"> </w:t>
      </w:r>
      <w:r w:rsidRPr="009B3A5E">
        <w:rPr>
          <w:rFonts w:eastAsia="Calibri" w:cs="Times New Roman"/>
          <w:kern w:val="0"/>
          <w:sz w:val="24"/>
          <w:szCs w:val="24"/>
          <w:lang w:eastAsia="en-US"/>
        </w:rPr>
        <w:t>напряжение (рис. 4). Цифровой индикатор прибора фиксирует действующее значение опорного и сигнального напряжений и сдвиг начальных фаз между сигнальным и опорным напряжением (фактически, начальную фазу сигнального напряжения).</w:t>
      </w:r>
    </w:p>
    <w:p w:rsidR="00D13319" w:rsidRPr="009B3A5E" w:rsidRDefault="003C357B" w:rsidP="009B3A5E">
      <w:pPr>
        <w:widowControl w:val="0"/>
        <w:jc w:val="center"/>
        <w:rPr>
          <w:rFonts w:eastAsia="Calibri" w:cs="Times New Roman"/>
          <w:bCs w:val="0"/>
          <w:iCs w:val="0"/>
          <w:noProof/>
          <w:kern w:val="0"/>
          <w:sz w:val="24"/>
          <w:szCs w:val="24"/>
        </w:rPr>
      </w:pPr>
      <w:r w:rsidRPr="009B3A5E">
        <w:rPr>
          <w:rFonts w:eastAsia="Calibri" w:cs="Times New Roman"/>
          <w:bCs w:val="0"/>
          <w:iCs w:val="0"/>
          <w:noProof/>
          <w:kern w:val="0"/>
          <w:sz w:val="24"/>
          <w:szCs w:val="24"/>
        </w:rPr>
        <w:drawing>
          <wp:inline distT="0" distB="0" distL="0" distR="0">
            <wp:extent cx="2003425" cy="1654175"/>
            <wp:effectExtent l="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03425" cy="1654175"/>
                    </a:xfrm>
                    <a:prstGeom prst="rect">
                      <a:avLst/>
                    </a:prstGeom>
                    <a:noFill/>
                    <a:ln>
                      <a:noFill/>
                    </a:ln>
                  </pic:spPr>
                </pic:pic>
              </a:graphicData>
            </a:graphic>
          </wp:inline>
        </w:drawing>
      </w:r>
    </w:p>
    <w:p w:rsidR="00D13319" w:rsidRPr="007F101D" w:rsidRDefault="00D13319" w:rsidP="009B3A5E">
      <w:pPr>
        <w:widowControl w:val="0"/>
        <w:jc w:val="center"/>
        <w:rPr>
          <w:rFonts w:eastAsia="Calibri" w:cs="Times New Roman"/>
          <w:bCs w:val="0"/>
          <w:iCs w:val="0"/>
          <w:kern w:val="0"/>
          <w:sz w:val="24"/>
          <w:szCs w:val="24"/>
          <w:lang w:eastAsia="en-US"/>
        </w:rPr>
      </w:pPr>
      <w:r w:rsidRPr="009B3A5E">
        <w:rPr>
          <w:rFonts w:eastAsia="Calibri" w:cs="Times New Roman"/>
          <w:bCs w:val="0"/>
          <w:iCs w:val="0"/>
          <w:kern w:val="0"/>
          <w:sz w:val="24"/>
          <w:szCs w:val="24"/>
          <w:lang w:eastAsia="en-US"/>
        </w:rPr>
        <w:t xml:space="preserve">Рис. 4. Опорное напряжение и </w:t>
      </w:r>
      <w:r w:rsidR="007F101D">
        <w:rPr>
          <w:rFonts w:eastAsia="Calibri" w:cs="Times New Roman"/>
          <w:bCs w:val="0"/>
          <w:iCs w:val="0"/>
          <w:kern w:val="0"/>
          <w:sz w:val="24"/>
          <w:szCs w:val="24"/>
          <w:lang w:eastAsia="en-US"/>
        </w:rPr>
        <w:t>сигнальное напряжение прибора</w:t>
      </w:r>
    </w:p>
    <w:p w:rsidR="00D13319" w:rsidRPr="007F101D" w:rsidRDefault="00D13319" w:rsidP="009B3A5E">
      <w:pPr>
        <w:widowControl w:val="0"/>
        <w:ind w:firstLine="284"/>
        <w:jc w:val="both"/>
        <w:rPr>
          <w:rFonts w:eastAsia="Calibri" w:cs="Times New Roman"/>
          <w:kern w:val="0"/>
          <w:sz w:val="24"/>
          <w:szCs w:val="24"/>
          <w:lang w:eastAsia="en-US"/>
        </w:rPr>
      </w:pPr>
      <w:r w:rsidRPr="009B3A5E">
        <w:rPr>
          <w:rFonts w:eastAsia="Calibri" w:cs="Times New Roman"/>
          <w:kern w:val="0"/>
          <w:sz w:val="24"/>
          <w:szCs w:val="24"/>
          <w:lang w:eastAsia="en-US"/>
        </w:rPr>
        <w:t xml:space="preserve">Если сигнальное напряжение снимается как напряжение на резисторе, обусловленное током в резисторе, то прибор покажет сдвиг начальных фаз тока и опорного напряжения, т.е начальную фазу тока при принятой за ноль начальной фазе опорного напряжения. Как правило, в качестве опорного напряжения берется напряжение на входе исследуемой цепи </w:t>
      </w:r>
      <w:r w:rsidRPr="009B3A5E">
        <w:rPr>
          <w:rFonts w:eastAsia="Calibri" w:cs="Times New Roman"/>
          <w:kern w:val="0"/>
          <w:sz w:val="24"/>
          <w:szCs w:val="24"/>
          <w:lang w:eastAsia="en-US"/>
        </w:rPr>
        <w:lastRenderedPageBreak/>
        <w:t xml:space="preserve">(напряжение функционального генератора). При использовании прибора в режиме измерения сдвига фаз практически проводится измерение комплексных напряжений (потенциалов) и комплексных </w:t>
      </w:r>
      <w:r w:rsidR="007F101D">
        <w:rPr>
          <w:rFonts w:eastAsia="Calibri" w:cs="Times New Roman"/>
          <w:kern w:val="0"/>
          <w:sz w:val="24"/>
          <w:szCs w:val="24"/>
          <w:lang w:eastAsia="en-US"/>
        </w:rPr>
        <w:t>токов.</w:t>
      </w:r>
    </w:p>
    <w:p w:rsidR="00D13319" w:rsidRPr="009B3A5E" w:rsidRDefault="003C357B" w:rsidP="009B3A5E">
      <w:pPr>
        <w:widowControl w:val="0"/>
        <w:jc w:val="center"/>
        <w:rPr>
          <w:rFonts w:eastAsia="Calibri" w:cs="Times New Roman"/>
          <w:kern w:val="0"/>
          <w:sz w:val="24"/>
          <w:szCs w:val="24"/>
          <w:lang w:eastAsia="en-US"/>
        </w:rPr>
      </w:pPr>
      <w:r w:rsidRPr="009B3A5E">
        <w:rPr>
          <w:rFonts w:eastAsia="Calibri" w:cs="Times New Roman"/>
          <w:bCs w:val="0"/>
          <w:iCs w:val="0"/>
          <w:noProof/>
          <w:kern w:val="0"/>
          <w:sz w:val="24"/>
          <w:szCs w:val="24"/>
        </w:rPr>
        <w:drawing>
          <wp:inline distT="0" distB="0" distL="0" distR="0">
            <wp:extent cx="3005455" cy="1844675"/>
            <wp:effectExtent l="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005455" cy="1844675"/>
                    </a:xfrm>
                    <a:prstGeom prst="rect">
                      <a:avLst/>
                    </a:prstGeom>
                    <a:noFill/>
                    <a:ln>
                      <a:noFill/>
                    </a:ln>
                  </pic:spPr>
                </pic:pic>
              </a:graphicData>
            </a:graphic>
          </wp:inline>
        </w:drawing>
      </w:r>
    </w:p>
    <w:p w:rsidR="00D13319" w:rsidRDefault="00D13319" w:rsidP="009B3A5E">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 xml:space="preserve">Рис. 5. Напряжение на входе цепи (опорное) </w:t>
      </w:r>
      <w:r w:rsidR="00F15571" w:rsidRPr="009424D9">
        <w:rPr>
          <w:rFonts w:cs="Times New Roman"/>
          <w:kern w:val="0"/>
          <w:position w:val="-10"/>
          <w:sz w:val="24"/>
          <w:szCs w:val="24"/>
        </w:rPr>
        <w:object w:dxaOrig="1340" w:dyaOrig="360">
          <v:shape id="_x0000_i1145" type="#_x0000_t75" style="width:62.85pt;height:16.1pt" o:ole="">
            <v:imagedata r:id="rId260" o:title=""/>
          </v:shape>
          <o:OLEObject Type="Embed" ProgID="Equation.DSMT4" ShapeID="_x0000_i1145" DrawAspect="Content" ObjectID="_1723380532" r:id="rId261"/>
        </w:object>
      </w:r>
      <w:r w:rsidR="00217E8E">
        <w:rPr>
          <w:rFonts w:eastAsia="Calibri" w:cs="Times New Roman"/>
          <w:kern w:val="0"/>
          <w:sz w:val="24"/>
          <w:szCs w:val="24"/>
          <w:lang w:eastAsia="en-US"/>
        </w:rPr>
        <w:t xml:space="preserve"> </w:t>
      </w:r>
      <w:r w:rsidRPr="009B3A5E">
        <w:rPr>
          <w:rFonts w:eastAsia="Calibri" w:cs="Times New Roman"/>
          <w:kern w:val="0"/>
          <w:sz w:val="24"/>
          <w:szCs w:val="24"/>
          <w:lang w:eastAsia="en-US"/>
        </w:rPr>
        <w:t xml:space="preserve">В, напряжение на резисторе </w:t>
      </w:r>
      <w:r w:rsidR="005D337B" w:rsidRPr="009424D9">
        <w:rPr>
          <w:rFonts w:eastAsia="Calibri" w:cs="Times New Roman"/>
          <w:i/>
          <w:kern w:val="0"/>
          <w:sz w:val="24"/>
          <w:szCs w:val="24"/>
          <w:lang w:val="en-US" w:eastAsia="en-US"/>
        </w:rPr>
        <w:t>R</w:t>
      </w:r>
      <w:r w:rsidR="005D337B" w:rsidRPr="009424D9">
        <w:rPr>
          <w:rFonts w:eastAsia="Calibri" w:cs="Times New Roman"/>
          <w:kern w:val="0"/>
          <w:sz w:val="24"/>
          <w:szCs w:val="24"/>
          <w:lang w:eastAsia="en-US"/>
        </w:rPr>
        <w:t>=100</w:t>
      </w:r>
      <w:r w:rsidRPr="009B3A5E">
        <w:rPr>
          <w:rFonts w:eastAsia="Calibri" w:cs="Times New Roman"/>
          <w:kern w:val="0"/>
          <w:sz w:val="24"/>
          <w:szCs w:val="24"/>
          <w:lang w:eastAsia="en-US"/>
        </w:rPr>
        <w:t xml:space="preserve"> Ом (сигнальное) </w:t>
      </w:r>
      <w:r w:rsidR="00F15571" w:rsidRPr="009424D9">
        <w:rPr>
          <w:rFonts w:cs="Times New Roman"/>
          <w:kern w:val="0"/>
          <w:position w:val="-10"/>
          <w:sz w:val="24"/>
          <w:szCs w:val="24"/>
        </w:rPr>
        <w:object w:dxaOrig="1800" w:dyaOrig="360">
          <v:shape id="_x0000_i1146" type="#_x0000_t75" style="width:84.35pt;height:16.1pt" o:ole="">
            <v:imagedata r:id="rId262" o:title=""/>
          </v:shape>
          <o:OLEObject Type="Embed" ProgID="Equation.DSMT4" ShapeID="_x0000_i1146" DrawAspect="Content" ObjectID="_1723380533" r:id="rId263"/>
        </w:object>
      </w:r>
      <w:r w:rsidRPr="009B3A5E">
        <w:rPr>
          <w:rFonts w:eastAsia="Calibri" w:cs="Times New Roman"/>
          <w:kern w:val="0"/>
          <w:sz w:val="24"/>
          <w:szCs w:val="24"/>
          <w:lang w:eastAsia="en-US"/>
        </w:rPr>
        <w:t xml:space="preserve"> В. Ток в резисторе </w:t>
      </w:r>
      <w:r w:rsidR="00F15571" w:rsidRPr="009424D9">
        <w:rPr>
          <w:rFonts w:cs="Times New Roman"/>
          <w:kern w:val="0"/>
          <w:position w:val="-10"/>
          <w:sz w:val="24"/>
          <w:szCs w:val="24"/>
        </w:rPr>
        <w:object w:dxaOrig="1980" w:dyaOrig="360">
          <v:shape id="_x0000_i1147" type="#_x0000_t75" style="width:92.4pt;height:16.1pt" o:ole="">
            <v:imagedata r:id="rId264" o:title=""/>
          </v:shape>
          <o:OLEObject Type="Embed" ProgID="Equation.DSMT4" ShapeID="_x0000_i1147" DrawAspect="Content" ObjectID="_1723380534" r:id="rId265"/>
        </w:object>
      </w:r>
      <w:r w:rsidRPr="009B3A5E">
        <w:rPr>
          <w:rFonts w:eastAsia="Calibri" w:cs="Times New Roman"/>
          <w:kern w:val="0"/>
          <w:sz w:val="24"/>
          <w:szCs w:val="24"/>
          <w:lang w:eastAsia="en-US"/>
        </w:rPr>
        <w:t xml:space="preserve"> А.</w:t>
      </w:r>
    </w:p>
    <w:p w:rsidR="00F15571" w:rsidRPr="009B3A5E" w:rsidRDefault="00F15571" w:rsidP="009B3A5E">
      <w:pPr>
        <w:widowControl w:val="0"/>
        <w:jc w:val="center"/>
        <w:rPr>
          <w:rFonts w:eastAsia="Calibri" w:cs="Times New Roman"/>
          <w:kern w:val="0"/>
          <w:sz w:val="24"/>
          <w:szCs w:val="24"/>
          <w:lang w:eastAsia="en-US"/>
        </w:rPr>
      </w:pPr>
    </w:p>
    <w:p w:rsidR="00D13319" w:rsidRPr="009B3A5E" w:rsidRDefault="003C357B" w:rsidP="009B3A5E">
      <w:pPr>
        <w:widowControl w:val="0"/>
        <w:jc w:val="center"/>
        <w:rPr>
          <w:rFonts w:eastAsia="Calibri" w:cs="Times New Roman"/>
          <w:bCs w:val="0"/>
          <w:iCs w:val="0"/>
          <w:kern w:val="0"/>
          <w:sz w:val="24"/>
          <w:szCs w:val="24"/>
          <w:lang w:eastAsia="en-US"/>
        </w:rPr>
      </w:pPr>
      <w:r w:rsidRPr="009B3A5E">
        <w:rPr>
          <w:rFonts w:eastAsia="Calibri" w:cs="Times New Roman"/>
          <w:bCs w:val="0"/>
          <w:iCs w:val="0"/>
          <w:noProof/>
          <w:kern w:val="0"/>
          <w:sz w:val="24"/>
          <w:szCs w:val="24"/>
        </w:rPr>
        <w:drawing>
          <wp:inline distT="0" distB="0" distL="0" distR="0">
            <wp:extent cx="3212465" cy="1876425"/>
            <wp:effectExtent l="0" t="0" r="0" b="0"/>
            <wp:docPr id="1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212465" cy="1876425"/>
                    </a:xfrm>
                    <a:prstGeom prst="rect">
                      <a:avLst/>
                    </a:prstGeom>
                    <a:noFill/>
                    <a:ln>
                      <a:noFill/>
                    </a:ln>
                  </pic:spPr>
                </pic:pic>
              </a:graphicData>
            </a:graphic>
          </wp:inline>
        </w:drawing>
      </w:r>
    </w:p>
    <w:p w:rsidR="009424D9" w:rsidRPr="009424D9" w:rsidRDefault="00D13319" w:rsidP="009424D9">
      <w:pPr>
        <w:widowControl w:val="0"/>
        <w:jc w:val="center"/>
        <w:rPr>
          <w:rFonts w:eastAsia="Calibri" w:cs="Times New Roman"/>
          <w:kern w:val="0"/>
          <w:sz w:val="24"/>
          <w:szCs w:val="24"/>
          <w:lang w:eastAsia="en-US"/>
        </w:rPr>
      </w:pPr>
      <w:r w:rsidRPr="009B3A5E">
        <w:rPr>
          <w:rFonts w:eastAsia="Calibri" w:cs="Times New Roman"/>
          <w:kern w:val="0"/>
          <w:sz w:val="24"/>
          <w:szCs w:val="24"/>
          <w:lang w:eastAsia="en-US"/>
        </w:rPr>
        <w:t xml:space="preserve">Рис. 6. Напряжение на входе цепи (опорное) </w:t>
      </w:r>
      <w:r w:rsidR="009424D9" w:rsidRPr="009424D9">
        <w:rPr>
          <w:rFonts w:cs="Times New Roman"/>
          <w:kern w:val="0"/>
          <w:position w:val="-10"/>
          <w:sz w:val="24"/>
          <w:szCs w:val="24"/>
        </w:rPr>
        <w:object w:dxaOrig="1160" w:dyaOrig="360">
          <v:shape id="_x0000_i1148" type="#_x0000_t75" style="width:54.25pt;height:16.1pt" o:ole="">
            <v:imagedata r:id="rId267" o:title=""/>
          </v:shape>
          <o:OLEObject Type="Embed" ProgID="Equation.DSMT4" ShapeID="_x0000_i1148" DrawAspect="Content" ObjectID="_1723380535" r:id="rId268"/>
        </w:object>
      </w:r>
      <w:r w:rsidR="009424D9" w:rsidRPr="009424D9">
        <w:rPr>
          <w:rFonts w:eastAsia="Calibri" w:cs="Times New Roman"/>
          <w:kern w:val="0"/>
          <w:sz w:val="24"/>
          <w:szCs w:val="24"/>
          <w:lang w:eastAsia="en-US"/>
        </w:rPr>
        <w:t xml:space="preserve"> </w:t>
      </w:r>
      <w:r w:rsidRPr="009B3A5E">
        <w:rPr>
          <w:rFonts w:eastAsia="Calibri" w:cs="Times New Roman"/>
          <w:kern w:val="0"/>
          <w:sz w:val="24"/>
          <w:szCs w:val="24"/>
          <w:lang w:eastAsia="en-US"/>
        </w:rPr>
        <w:t xml:space="preserve">В, напряжение на резисторе </w:t>
      </w:r>
      <w:r w:rsidR="009424D9" w:rsidRPr="009424D9">
        <w:rPr>
          <w:rFonts w:eastAsia="Calibri" w:cs="Times New Roman"/>
          <w:i/>
          <w:kern w:val="0"/>
          <w:sz w:val="24"/>
          <w:szCs w:val="24"/>
          <w:lang w:val="en-US" w:eastAsia="en-US"/>
        </w:rPr>
        <w:t>R</w:t>
      </w:r>
      <w:r w:rsidR="009424D9" w:rsidRPr="009424D9">
        <w:rPr>
          <w:rFonts w:eastAsia="Calibri" w:cs="Times New Roman"/>
          <w:kern w:val="0"/>
          <w:sz w:val="24"/>
          <w:szCs w:val="24"/>
          <w:lang w:eastAsia="en-US"/>
        </w:rPr>
        <w:t>=100</w:t>
      </w:r>
      <w:r w:rsidRPr="009B3A5E">
        <w:rPr>
          <w:rFonts w:eastAsia="Calibri" w:cs="Times New Roman"/>
          <w:kern w:val="0"/>
          <w:sz w:val="24"/>
          <w:szCs w:val="24"/>
          <w:lang w:eastAsia="en-US"/>
        </w:rPr>
        <w:t xml:space="preserve"> Ом (сигнальное) </w:t>
      </w:r>
      <w:r w:rsidR="009424D9" w:rsidRPr="009424D9">
        <w:rPr>
          <w:rFonts w:cs="Times New Roman"/>
          <w:kern w:val="0"/>
          <w:position w:val="-10"/>
          <w:sz w:val="24"/>
          <w:szCs w:val="24"/>
        </w:rPr>
        <w:object w:dxaOrig="1480" w:dyaOrig="360">
          <v:shape id="_x0000_i1149" type="#_x0000_t75" style="width:69.3pt;height:16.1pt" o:ole="">
            <v:imagedata r:id="rId269" o:title=""/>
          </v:shape>
          <o:OLEObject Type="Embed" ProgID="Equation.DSMT4" ShapeID="_x0000_i1149" DrawAspect="Content" ObjectID="_1723380536" r:id="rId270"/>
        </w:object>
      </w:r>
      <w:r w:rsidRPr="009B3A5E">
        <w:rPr>
          <w:rFonts w:eastAsia="Calibri" w:cs="Times New Roman"/>
          <w:kern w:val="0"/>
          <w:sz w:val="24"/>
          <w:szCs w:val="24"/>
          <w:lang w:eastAsia="en-US"/>
        </w:rPr>
        <w:t xml:space="preserve"> В. Ток в резисторе </w:t>
      </w:r>
      <w:r w:rsidR="009424D9" w:rsidRPr="009424D9">
        <w:rPr>
          <w:rFonts w:cs="Times New Roman"/>
          <w:kern w:val="0"/>
          <w:position w:val="-10"/>
          <w:sz w:val="24"/>
          <w:szCs w:val="24"/>
        </w:rPr>
        <w:object w:dxaOrig="1719" w:dyaOrig="360">
          <v:shape id="_x0000_i1150" type="#_x0000_t75" style="width:80.6pt;height:16.1pt" o:ole="">
            <v:imagedata r:id="rId271" o:title=""/>
          </v:shape>
          <o:OLEObject Type="Embed" ProgID="Equation.DSMT4" ShapeID="_x0000_i1150" DrawAspect="Content" ObjectID="_1723380537" r:id="rId272"/>
        </w:object>
      </w:r>
      <w:r w:rsidRPr="009B3A5E">
        <w:rPr>
          <w:rFonts w:eastAsia="Calibri" w:cs="Times New Roman"/>
          <w:kern w:val="0"/>
          <w:sz w:val="24"/>
          <w:szCs w:val="24"/>
          <w:lang w:eastAsia="en-US"/>
        </w:rPr>
        <w:t xml:space="preserve"> А.</w:t>
      </w:r>
    </w:p>
    <w:sectPr w:rsidR="009424D9" w:rsidRPr="009424D9" w:rsidSect="009B3A5E">
      <w:footerReference w:type="default" r:id="rId273"/>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DD7" w:rsidRDefault="00E73DD7" w:rsidP="00046803">
      <w:r>
        <w:separator/>
      </w:r>
    </w:p>
  </w:endnote>
  <w:endnote w:type="continuationSeparator" w:id="0">
    <w:p w:rsidR="00E73DD7" w:rsidRDefault="00E73DD7" w:rsidP="0004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907" w:rsidRDefault="00F31907" w:rsidP="008C7795">
    <w:pPr>
      <w:pStyle w:val="a9"/>
      <w:jc w:val="center"/>
    </w:pPr>
    <w:r>
      <w:fldChar w:fldCharType="begin"/>
    </w:r>
    <w:r>
      <w:instrText xml:space="preserve"> PAGE   \* MERGEFORMAT </w:instrText>
    </w:r>
    <w:r>
      <w:fldChar w:fldCharType="separate"/>
    </w:r>
    <w:r w:rsidR="00A13D15">
      <w:rPr>
        <w:noProof/>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DD7" w:rsidRDefault="00E73DD7" w:rsidP="00046803">
      <w:r>
        <w:separator/>
      </w:r>
    </w:p>
  </w:footnote>
  <w:footnote w:type="continuationSeparator" w:id="0">
    <w:p w:rsidR="00E73DD7" w:rsidRDefault="00E73DD7" w:rsidP="00046803">
      <w:r>
        <w:continuationSeparator/>
      </w:r>
    </w:p>
  </w:footnote>
  <w:footnote w:id="1">
    <w:p w:rsidR="00C224A3" w:rsidRDefault="00C224A3" w:rsidP="009B3A5E">
      <w:pPr>
        <w:pStyle w:val="af4"/>
        <w:jc w:val="both"/>
      </w:pPr>
      <w:r>
        <w:rPr>
          <w:rStyle w:val="af6"/>
        </w:rPr>
        <w:footnoteRef/>
      </w:r>
      <w:r>
        <w:t xml:space="preserve"> См. ПРИЛОЖЕНИЕ №2</w:t>
      </w:r>
    </w:p>
  </w:footnote>
  <w:footnote w:id="2">
    <w:p w:rsidR="006C0E24" w:rsidRDefault="006C0E24" w:rsidP="00C24640">
      <w:pPr>
        <w:pStyle w:val="af4"/>
        <w:jc w:val="both"/>
      </w:pPr>
      <w:r>
        <w:rPr>
          <w:rStyle w:val="af6"/>
        </w:rPr>
        <w:footnoteRef/>
      </w:r>
      <w:r>
        <w:t xml:space="preserve"> См. ПРИЛОЖЕНИЕ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0C7"/>
    <w:multiLevelType w:val="hybridMultilevel"/>
    <w:tmpl w:val="576637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9C5580"/>
    <w:multiLevelType w:val="hybridMultilevel"/>
    <w:tmpl w:val="DE1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7F0924"/>
    <w:multiLevelType w:val="hybridMultilevel"/>
    <w:tmpl w:val="7832B3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8B5C55"/>
    <w:multiLevelType w:val="hybridMultilevel"/>
    <w:tmpl w:val="CC3CAAFC"/>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D2689A"/>
    <w:multiLevelType w:val="hybridMultilevel"/>
    <w:tmpl w:val="61161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9B133BA"/>
    <w:multiLevelType w:val="hybridMultilevel"/>
    <w:tmpl w:val="61743B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EFB34E1"/>
    <w:multiLevelType w:val="hybridMultilevel"/>
    <w:tmpl w:val="1416E266"/>
    <w:lvl w:ilvl="0" w:tplc="0419000F">
      <w:start w:val="1"/>
      <w:numFmt w:val="decimal"/>
      <w:lvlText w:val="%1."/>
      <w:lvlJc w:val="left"/>
      <w:pPr>
        <w:tabs>
          <w:tab w:val="num" w:pos="1211"/>
        </w:tabs>
        <w:ind w:left="121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5844020F"/>
    <w:multiLevelType w:val="hybridMultilevel"/>
    <w:tmpl w:val="8FF2CDA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62C7448C"/>
    <w:multiLevelType w:val="hybridMultilevel"/>
    <w:tmpl w:val="F6C80D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6A964C8E"/>
    <w:multiLevelType w:val="hybridMultilevel"/>
    <w:tmpl w:val="63A89998"/>
    <w:lvl w:ilvl="0" w:tplc="C38A079E">
      <w:start w:val="1"/>
      <w:numFmt w:val="decimal"/>
      <w:lvlText w:val="%1."/>
      <w:lvlJc w:val="left"/>
      <w:pPr>
        <w:tabs>
          <w:tab w:val="num" w:pos="1211"/>
        </w:tabs>
        <w:ind w:left="121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747B6C4C"/>
    <w:multiLevelType w:val="hybridMultilevel"/>
    <w:tmpl w:val="069A88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10"/>
  </w:num>
  <w:num w:numId="6">
    <w:abstractNumId w:val="0"/>
  </w:num>
  <w:num w:numId="7">
    <w:abstractNumId w:val="1"/>
  </w:num>
  <w:num w:numId="8">
    <w:abstractNumId w:val="6"/>
  </w:num>
  <w:num w:numId="9">
    <w:abstractNumId w:val="3"/>
  </w:num>
  <w:num w:numId="10">
    <w:abstractNumId w:val="7"/>
  </w:num>
  <w:num w:numId="1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07"/>
    <w:rsid w:val="00000563"/>
    <w:rsid w:val="00002EA4"/>
    <w:rsid w:val="00003EDD"/>
    <w:rsid w:val="00010B15"/>
    <w:rsid w:val="00014278"/>
    <w:rsid w:val="0003342E"/>
    <w:rsid w:val="0004611A"/>
    <w:rsid w:val="00046803"/>
    <w:rsid w:val="00051D31"/>
    <w:rsid w:val="000572D0"/>
    <w:rsid w:val="000873AF"/>
    <w:rsid w:val="000A2D4C"/>
    <w:rsid w:val="000C21A5"/>
    <w:rsid w:val="000C5469"/>
    <w:rsid w:val="000D1DE9"/>
    <w:rsid w:val="000D7AD0"/>
    <w:rsid w:val="000F1984"/>
    <w:rsid w:val="00110E3B"/>
    <w:rsid w:val="00123F0A"/>
    <w:rsid w:val="001249C5"/>
    <w:rsid w:val="00125397"/>
    <w:rsid w:val="00142AF9"/>
    <w:rsid w:val="0016200D"/>
    <w:rsid w:val="001808B3"/>
    <w:rsid w:val="0018117E"/>
    <w:rsid w:val="00191078"/>
    <w:rsid w:val="001B45BF"/>
    <w:rsid w:val="001C5AEA"/>
    <w:rsid w:val="001D23EA"/>
    <w:rsid w:val="001E22A3"/>
    <w:rsid w:val="001E78BF"/>
    <w:rsid w:val="001E7DEC"/>
    <w:rsid w:val="001F3122"/>
    <w:rsid w:val="00203E8C"/>
    <w:rsid w:val="002119A2"/>
    <w:rsid w:val="00217E8E"/>
    <w:rsid w:val="00222DB9"/>
    <w:rsid w:val="002300D2"/>
    <w:rsid w:val="00241F94"/>
    <w:rsid w:val="00262AE2"/>
    <w:rsid w:val="00270305"/>
    <w:rsid w:val="00293617"/>
    <w:rsid w:val="002C3286"/>
    <w:rsid w:val="002C46B7"/>
    <w:rsid w:val="002E2625"/>
    <w:rsid w:val="002E471C"/>
    <w:rsid w:val="002E5287"/>
    <w:rsid w:val="0031507E"/>
    <w:rsid w:val="003232A7"/>
    <w:rsid w:val="003303CD"/>
    <w:rsid w:val="00331361"/>
    <w:rsid w:val="00332803"/>
    <w:rsid w:val="00341994"/>
    <w:rsid w:val="00351CAB"/>
    <w:rsid w:val="003558E4"/>
    <w:rsid w:val="00372BF8"/>
    <w:rsid w:val="0037532D"/>
    <w:rsid w:val="00391393"/>
    <w:rsid w:val="00393F55"/>
    <w:rsid w:val="003A433C"/>
    <w:rsid w:val="003A7E4F"/>
    <w:rsid w:val="003B49C9"/>
    <w:rsid w:val="003B540E"/>
    <w:rsid w:val="003C357B"/>
    <w:rsid w:val="003C4D25"/>
    <w:rsid w:val="00400935"/>
    <w:rsid w:val="00405C51"/>
    <w:rsid w:val="00410A89"/>
    <w:rsid w:val="00413ABF"/>
    <w:rsid w:val="004203A9"/>
    <w:rsid w:val="00425474"/>
    <w:rsid w:val="00434414"/>
    <w:rsid w:val="004349A0"/>
    <w:rsid w:val="0044131D"/>
    <w:rsid w:val="004420E5"/>
    <w:rsid w:val="00457FE1"/>
    <w:rsid w:val="004655B7"/>
    <w:rsid w:val="004725B3"/>
    <w:rsid w:val="004830C4"/>
    <w:rsid w:val="004B5E6A"/>
    <w:rsid w:val="004D6D73"/>
    <w:rsid w:val="004E43F2"/>
    <w:rsid w:val="00502D17"/>
    <w:rsid w:val="00503DCE"/>
    <w:rsid w:val="00507D3A"/>
    <w:rsid w:val="00523FB0"/>
    <w:rsid w:val="0053085B"/>
    <w:rsid w:val="00540DBC"/>
    <w:rsid w:val="00552884"/>
    <w:rsid w:val="005566DE"/>
    <w:rsid w:val="00566179"/>
    <w:rsid w:val="00575AFB"/>
    <w:rsid w:val="005942C8"/>
    <w:rsid w:val="005A6BE3"/>
    <w:rsid w:val="005B18A3"/>
    <w:rsid w:val="005B318B"/>
    <w:rsid w:val="005B7243"/>
    <w:rsid w:val="005C0B47"/>
    <w:rsid w:val="005C1CD0"/>
    <w:rsid w:val="005D1ED1"/>
    <w:rsid w:val="005D337B"/>
    <w:rsid w:val="005D3478"/>
    <w:rsid w:val="005D535B"/>
    <w:rsid w:val="005E7195"/>
    <w:rsid w:val="005F6413"/>
    <w:rsid w:val="00631D0E"/>
    <w:rsid w:val="00636062"/>
    <w:rsid w:val="006366BE"/>
    <w:rsid w:val="0063785B"/>
    <w:rsid w:val="006448F7"/>
    <w:rsid w:val="00647533"/>
    <w:rsid w:val="00652C9D"/>
    <w:rsid w:val="00664668"/>
    <w:rsid w:val="006663CA"/>
    <w:rsid w:val="00687C75"/>
    <w:rsid w:val="006A30FE"/>
    <w:rsid w:val="006C044C"/>
    <w:rsid w:val="006C0E24"/>
    <w:rsid w:val="006C5661"/>
    <w:rsid w:val="006D2048"/>
    <w:rsid w:val="006E3F0F"/>
    <w:rsid w:val="006F6AE2"/>
    <w:rsid w:val="0070448A"/>
    <w:rsid w:val="0071030D"/>
    <w:rsid w:val="007154EF"/>
    <w:rsid w:val="007477B9"/>
    <w:rsid w:val="00754E3C"/>
    <w:rsid w:val="00757735"/>
    <w:rsid w:val="007643D9"/>
    <w:rsid w:val="00777BCC"/>
    <w:rsid w:val="00795CF4"/>
    <w:rsid w:val="007A4373"/>
    <w:rsid w:val="007A770A"/>
    <w:rsid w:val="007B40CF"/>
    <w:rsid w:val="007D0E9E"/>
    <w:rsid w:val="007F101D"/>
    <w:rsid w:val="0080083F"/>
    <w:rsid w:val="00802313"/>
    <w:rsid w:val="0080360B"/>
    <w:rsid w:val="00804984"/>
    <w:rsid w:val="0081346D"/>
    <w:rsid w:val="00813FC5"/>
    <w:rsid w:val="00815D07"/>
    <w:rsid w:val="00821291"/>
    <w:rsid w:val="00823784"/>
    <w:rsid w:val="00846FE6"/>
    <w:rsid w:val="00864387"/>
    <w:rsid w:val="00883214"/>
    <w:rsid w:val="008861B0"/>
    <w:rsid w:val="00887C9D"/>
    <w:rsid w:val="008B6B1F"/>
    <w:rsid w:val="008C7795"/>
    <w:rsid w:val="008C7C86"/>
    <w:rsid w:val="008D2EE4"/>
    <w:rsid w:val="008F364A"/>
    <w:rsid w:val="0093239A"/>
    <w:rsid w:val="00932D24"/>
    <w:rsid w:val="0093369A"/>
    <w:rsid w:val="009424D9"/>
    <w:rsid w:val="00954EE8"/>
    <w:rsid w:val="00966869"/>
    <w:rsid w:val="00977C64"/>
    <w:rsid w:val="00980E9D"/>
    <w:rsid w:val="00985D87"/>
    <w:rsid w:val="00986039"/>
    <w:rsid w:val="009A7EA4"/>
    <w:rsid w:val="009B3387"/>
    <w:rsid w:val="009B3A5E"/>
    <w:rsid w:val="009B4BC5"/>
    <w:rsid w:val="009C1D17"/>
    <w:rsid w:val="009C707F"/>
    <w:rsid w:val="009D47A3"/>
    <w:rsid w:val="009F3BA7"/>
    <w:rsid w:val="009F6B30"/>
    <w:rsid w:val="00A01E50"/>
    <w:rsid w:val="00A06BD2"/>
    <w:rsid w:val="00A12EFA"/>
    <w:rsid w:val="00A13D15"/>
    <w:rsid w:val="00A23981"/>
    <w:rsid w:val="00A25803"/>
    <w:rsid w:val="00A30F06"/>
    <w:rsid w:val="00A33DA5"/>
    <w:rsid w:val="00A431F1"/>
    <w:rsid w:val="00A5792D"/>
    <w:rsid w:val="00A84C22"/>
    <w:rsid w:val="00AA4475"/>
    <w:rsid w:val="00AB18F1"/>
    <w:rsid w:val="00AC611D"/>
    <w:rsid w:val="00AF53C6"/>
    <w:rsid w:val="00B07C00"/>
    <w:rsid w:val="00B25880"/>
    <w:rsid w:val="00B44203"/>
    <w:rsid w:val="00B671F3"/>
    <w:rsid w:val="00B83E5F"/>
    <w:rsid w:val="00B85017"/>
    <w:rsid w:val="00BA52D1"/>
    <w:rsid w:val="00BB5A4C"/>
    <w:rsid w:val="00BE2B58"/>
    <w:rsid w:val="00BF06CE"/>
    <w:rsid w:val="00BF754A"/>
    <w:rsid w:val="00C05C2A"/>
    <w:rsid w:val="00C0730F"/>
    <w:rsid w:val="00C16356"/>
    <w:rsid w:val="00C16DCF"/>
    <w:rsid w:val="00C17B7D"/>
    <w:rsid w:val="00C224A3"/>
    <w:rsid w:val="00C24640"/>
    <w:rsid w:val="00C2775D"/>
    <w:rsid w:val="00C27D50"/>
    <w:rsid w:val="00C27DB1"/>
    <w:rsid w:val="00C4048E"/>
    <w:rsid w:val="00C459DF"/>
    <w:rsid w:val="00C6560B"/>
    <w:rsid w:val="00C65736"/>
    <w:rsid w:val="00C75DEC"/>
    <w:rsid w:val="00C86670"/>
    <w:rsid w:val="00C91A8E"/>
    <w:rsid w:val="00C961F6"/>
    <w:rsid w:val="00D07A0F"/>
    <w:rsid w:val="00D13319"/>
    <w:rsid w:val="00D16FF3"/>
    <w:rsid w:val="00D420AD"/>
    <w:rsid w:val="00D576EF"/>
    <w:rsid w:val="00D60ADF"/>
    <w:rsid w:val="00D73E6E"/>
    <w:rsid w:val="00D77B1A"/>
    <w:rsid w:val="00D83BBC"/>
    <w:rsid w:val="00D87D8B"/>
    <w:rsid w:val="00DA27F3"/>
    <w:rsid w:val="00DB10F9"/>
    <w:rsid w:val="00DB69E0"/>
    <w:rsid w:val="00DE258C"/>
    <w:rsid w:val="00E02251"/>
    <w:rsid w:val="00E43FF1"/>
    <w:rsid w:val="00E553B9"/>
    <w:rsid w:val="00E55B39"/>
    <w:rsid w:val="00E604E2"/>
    <w:rsid w:val="00E60DB3"/>
    <w:rsid w:val="00E62FDB"/>
    <w:rsid w:val="00E71898"/>
    <w:rsid w:val="00E72594"/>
    <w:rsid w:val="00E73DD7"/>
    <w:rsid w:val="00E927FB"/>
    <w:rsid w:val="00E929BF"/>
    <w:rsid w:val="00EA38C6"/>
    <w:rsid w:val="00EB0558"/>
    <w:rsid w:val="00EB641E"/>
    <w:rsid w:val="00EC608E"/>
    <w:rsid w:val="00EC7BF5"/>
    <w:rsid w:val="00ED55D9"/>
    <w:rsid w:val="00ED58FC"/>
    <w:rsid w:val="00ED750F"/>
    <w:rsid w:val="00F0139D"/>
    <w:rsid w:val="00F15571"/>
    <w:rsid w:val="00F26312"/>
    <w:rsid w:val="00F31907"/>
    <w:rsid w:val="00F55D8B"/>
    <w:rsid w:val="00F64688"/>
    <w:rsid w:val="00F6704E"/>
    <w:rsid w:val="00F75F1D"/>
    <w:rsid w:val="00F76B56"/>
    <w:rsid w:val="00FB1BF0"/>
    <w:rsid w:val="00FB3A46"/>
    <w:rsid w:val="00FC0EDF"/>
    <w:rsid w:val="00FC2D05"/>
    <w:rsid w:val="00FC42C0"/>
    <w:rsid w:val="00FD3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1F6"/>
    <w:rPr>
      <w:rFonts w:cs="Arial"/>
      <w:bCs/>
      <w:iCs/>
      <w:kern w:val="32"/>
      <w:sz w:val="28"/>
      <w:szCs w:val="26"/>
    </w:rPr>
  </w:style>
  <w:style w:type="paragraph" w:styleId="1">
    <w:name w:val="heading 1"/>
    <w:aliases w:val=" Знак,Знак,Знак Знак"/>
    <w:basedOn w:val="a"/>
    <w:next w:val="a"/>
    <w:link w:val="10"/>
    <w:qFormat/>
    <w:rsid w:val="00C961F6"/>
    <w:pPr>
      <w:keepNext/>
      <w:spacing w:before="240" w:after="60"/>
      <w:outlineLvl w:val="0"/>
    </w:pPr>
    <w:rPr>
      <w:rFonts w:ascii="Arial" w:hAnsi="Arial"/>
      <w:b/>
      <w:szCs w:val="32"/>
    </w:rPr>
  </w:style>
  <w:style w:type="paragraph" w:styleId="2">
    <w:name w:val="heading 2"/>
    <w:basedOn w:val="a"/>
    <w:next w:val="a"/>
    <w:link w:val="21"/>
    <w:qFormat/>
    <w:rsid w:val="00C961F6"/>
    <w:pPr>
      <w:keepNext/>
      <w:spacing w:before="240" w:after="60"/>
      <w:outlineLvl w:val="1"/>
    </w:pPr>
    <w:rPr>
      <w:rFonts w:ascii="Arial" w:hAnsi="Arial"/>
      <w:b/>
      <w:i/>
      <w:sz w:val="24"/>
      <w:szCs w:val="28"/>
    </w:rPr>
  </w:style>
  <w:style w:type="paragraph" w:styleId="3">
    <w:name w:val="heading 3"/>
    <w:aliases w:val=" Знак2"/>
    <w:basedOn w:val="a"/>
    <w:next w:val="a"/>
    <w:link w:val="30"/>
    <w:qFormat/>
    <w:rsid w:val="00C961F6"/>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Знак Знак2,Знак Знак Знак2"/>
    <w:link w:val="1"/>
    <w:locked/>
    <w:rsid w:val="00C961F6"/>
    <w:rPr>
      <w:rFonts w:ascii="Arial" w:hAnsi="Arial" w:cs="Arial"/>
      <w:b/>
      <w:bCs/>
      <w:iCs/>
      <w:kern w:val="32"/>
      <w:sz w:val="28"/>
      <w:szCs w:val="32"/>
      <w:lang w:val="ru-RU" w:eastAsia="ru-RU" w:bidi="ar-SA"/>
    </w:rPr>
  </w:style>
  <w:style w:type="character" w:customStyle="1" w:styleId="21">
    <w:name w:val="Заголовок 2 Знак1"/>
    <w:link w:val="2"/>
    <w:locked/>
    <w:rsid w:val="00C961F6"/>
    <w:rPr>
      <w:rFonts w:ascii="Arial" w:hAnsi="Arial" w:cs="Arial"/>
      <w:b/>
      <w:bCs/>
      <w:i/>
      <w:iCs/>
      <w:kern w:val="32"/>
      <w:sz w:val="24"/>
      <w:szCs w:val="28"/>
      <w:lang w:val="ru-RU" w:eastAsia="ru-RU" w:bidi="ar-SA"/>
    </w:rPr>
  </w:style>
  <w:style w:type="character" w:customStyle="1" w:styleId="30">
    <w:name w:val="Заголовок 3 Знак"/>
    <w:aliases w:val=" Знак2 Знак"/>
    <w:link w:val="3"/>
    <w:rsid w:val="00C961F6"/>
    <w:rPr>
      <w:rFonts w:ascii="Arial" w:hAnsi="Arial" w:cs="Arial"/>
      <w:bCs/>
      <w:iCs/>
      <w:kern w:val="32"/>
      <w:sz w:val="24"/>
      <w:szCs w:val="26"/>
      <w:lang w:val="ru-RU" w:eastAsia="ru-RU" w:bidi="ar-SA"/>
    </w:rPr>
  </w:style>
  <w:style w:type="paragraph" w:styleId="a3">
    <w:name w:val="Body Text"/>
    <w:aliases w:val=" Знак1"/>
    <w:basedOn w:val="a"/>
    <w:link w:val="a4"/>
    <w:rsid w:val="00C961F6"/>
    <w:rPr>
      <w:rFonts w:ascii="Times" w:hAnsi="Times"/>
    </w:rPr>
  </w:style>
  <w:style w:type="character" w:customStyle="1" w:styleId="a4">
    <w:name w:val="Основной текст Знак"/>
    <w:aliases w:val=" Знак1 Знак"/>
    <w:link w:val="a3"/>
    <w:rsid w:val="00C961F6"/>
    <w:rPr>
      <w:rFonts w:ascii="Times" w:hAnsi="Times" w:cs="Arial"/>
      <w:bCs/>
      <w:iCs/>
      <w:kern w:val="32"/>
      <w:sz w:val="28"/>
      <w:szCs w:val="26"/>
      <w:lang w:val="ru-RU" w:eastAsia="ru-RU" w:bidi="ar-SA"/>
    </w:rPr>
  </w:style>
  <w:style w:type="paragraph" w:styleId="a5">
    <w:name w:val="Block Text"/>
    <w:basedOn w:val="a"/>
    <w:rsid w:val="00C961F6"/>
    <w:pPr>
      <w:ind w:left="360" w:right="-766"/>
    </w:pPr>
    <w:rPr>
      <w:rFonts w:cs="Times New Roman"/>
      <w:bCs w:val="0"/>
      <w:iCs w:val="0"/>
      <w:kern w:val="0"/>
      <w:szCs w:val="20"/>
      <w:lang w:val="en-US"/>
    </w:rPr>
  </w:style>
  <w:style w:type="character" w:styleId="a6">
    <w:name w:val="Hyperlink"/>
    <w:rsid w:val="00C961F6"/>
    <w:rPr>
      <w:color w:val="0000FF"/>
      <w:u w:val="single"/>
    </w:rPr>
  </w:style>
  <w:style w:type="character" w:styleId="a7">
    <w:name w:val="Strong"/>
    <w:qFormat/>
    <w:rsid w:val="00C961F6"/>
    <w:rPr>
      <w:b/>
      <w:bCs/>
    </w:rPr>
  </w:style>
  <w:style w:type="character" w:customStyle="1" w:styleId="11">
    <w:name w:val="Знак Знак1"/>
    <w:rsid w:val="00C961F6"/>
    <w:rPr>
      <w:rFonts w:ascii="Arial" w:hAnsi="Arial" w:cs="Arial"/>
      <w:iCs/>
      <w:kern w:val="32"/>
      <w:sz w:val="24"/>
      <w:szCs w:val="26"/>
      <w:lang w:val="ru-RU" w:eastAsia="ru-RU" w:bidi="ar-SA"/>
    </w:rPr>
  </w:style>
  <w:style w:type="character" w:customStyle="1" w:styleId="a8">
    <w:name w:val="Знак Знак"/>
    <w:rsid w:val="00C961F6"/>
    <w:rPr>
      <w:rFonts w:ascii="Times" w:hAnsi="Times"/>
      <w:sz w:val="28"/>
      <w:lang w:val="ru-RU" w:eastAsia="ru-RU" w:bidi="ar-SA"/>
    </w:rPr>
  </w:style>
  <w:style w:type="paragraph" w:styleId="a9">
    <w:name w:val="footer"/>
    <w:basedOn w:val="a"/>
    <w:link w:val="aa"/>
    <w:uiPriority w:val="99"/>
    <w:rsid w:val="00C961F6"/>
    <w:pPr>
      <w:tabs>
        <w:tab w:val="center" w:pos="4153"/>
        <w:tab w:val="right" w:pos="8306"/>
      </w:tabs>
    </w:pPr>
    <w:rPr>
      <w:rFonts w:cs="Times New Roman"/>
      <w:bCs w:val="0"/>
      <w:iCs w:val="0"/>
      <w:kern w:val="0"/>
      <w:szCs w:val="20"/>
    </w:rPr>
  </w:style>
  <w:style w:type="character" w:customStyle="1" w:styleId="20">
    <w:name w:val="Заголовок 2 Знак"/>
    <w:rsid w:val="00C961F6"/>
    <w:rPr>
      <w:rFonts w:ascii="Arial" w:hAnsi="Arial" w:cs="Arial"/>
      <w:b/>
      <w:i/>
      <w:kern w:val="32"/>
      <w:sz w:val="24"/>
      <w:szCs w:val="28"/>
      <w:lang w:val="ru-RU" w:eastAsia="ru-RU" w:bidi="ar-SA"/>
    </w:rPr>
  </w:style>
  <w:style w:type="character" w:styleId="ab">
    <w:name w:val="page number"/>
    <w:basedOn w:val="a0"/>
    <w:rsid w:val="00C961F6"/>
  </w:style>
  <w:style w:type="paragraph" w:customStyle="1" w:styleId="12">
    <w:name w:val="Стиль1"/>
    <w:basedOn w:val="a"/>
    <w:rsid w:val="00C961F6"/>
    <w:rPr>
      <w:rFonts w:cs="Times New Roman"/>
      <w:bCs w:val="0"/>
      <w:iCs w:val="0"/>
      <w:color w:val="000000"/>
      <w:kern w:val="0"/>
      <w:szCs w:val="20"/>
    </w:rPr>
  </w:style>
  <w:style w:type="paragraph" w:styleId="ac">
    <w:name w:val="header"/>
    <w:basedOn w:val="a"/>
    <w:rsid w:val="00C961F6"/>
    <w:pPr>
      <w:tabs>
        <w:tab w:val="center" w:pos="4677"/>
        <w:tab w:val="right" w:pos="9355"/>
      </w:tabs>
    </w:pPr>
  </w:style>
  <w:style w:type="character" w:customStyle="1" w:styleId="22">
    <w:name w:val="Знак2 Знак Знак"/>
    <w:rsid w:val="00C961F6"/>
    <w:rPr>
      <w:rFonts w:ascii="Arial" w:hAnsi="Arial" w:cs="Arial"/>
      <w:iCs/>
      <w:kern w:val="32"/>
      <w:sz w:val="24"/>
      <w:szCs w:val="26"/>
      <w:lang w:val="ru-RU" w:eastAsia="ru-RU" w:bidi="ar-SA"/>
    </w:rPr>
  </w:style>
  <w:style w:type="character" w:customStyle="1" w:styleId="13">
    <w:name w:val="Знак1 Знак Знак"/>
    <w:rsid w:val="00C961F6"/>
    <w:rPr>
      <w:rFonts w:ascii="Times" w:hAnsi="Times"/>
      <w:sz w:val="28"/>
      <w:lang w:val="ru-RU" w:eastAsia="ru-RU" w:bidi="ar-SA"/>
    </w:rPr>
  </w:style>
  <w:style w:type="paragraph" w:styleId="23">
    <w:name w:val="Body Text 2"/>
    <w:basedOn w:val="a"/>
    <w:rsid w:val="00C961F6"/>
    <w:pPr>
      <w:spacing w:after="120" w:line="480" w:lineRule="auto"/>
    </w:pPr>
  </w:style>
  <w:style w:type="paragraph" w:styleId="ad">
    <w:name w:val="Body Text Indent"/>
    <w:basedOn w:val="a"/>
    <w:rsid w:val="00C961F6"/>
    <w:pPr>
      <w:spacing w:after="120"/>
      <w:ind w:left="283"/>
    </w:pPr>
  </w:style>
  <w:style w:type="paragraph" w:styleId="24">
    <w:name w:val="Body Text Indent 2"/>
    <w:basedOn w:val="a"/>
    <w:rsid w:val="00C961F6"/>
    <w:pPr>
      <w:spacing w:after="120" w:line="480" w:lineRule="auto"/>
      <w:ind w:left="283"/>
    </w:pPr>
  </w:style>
  <w:style w:type="character" w:customStyle="1" w:styleId="ae">
    <w:name w:val="Знак Знак Знак Знак"/>
    <w:locked/>
    <w:rsid w:val="00C961F6"/>
    <w:rPr>
      <w:rFonts w:ascii="Arial" w:hAnsi="Arial" w:cs="Arial"/>
      <w:b/>
      <w:i/>
      <w:kern w:val="32"/>
      <w:sz w:val="24"/>
      <w:szCs w:val="28"/>
      <w:lang w:val="ru-RU" w:eastAsia="ru-RU" w:bidi="ar-SA"/>
    </w:rPr>
  </w:style>
  <w:style w:type="character" w:customStyle="1" w:styleId="af">
    <w:name w:val="Знак Знак Знак"/>
    <w:rsid w:val="00C961F6"/>
    <w:rPr>
      <w:rFonts w:ascii="Arial" w:hAnsi="Arial" w:cs="Arial"/>
      <w:b/>
      <w:iCs/>
      <w:kern w:val="32"/>
      <w:sz w:val="28"/>
      <w:szCs w:val="32"/>
      <w:lang w:val="ru-RU" w:eastAsia="ru-RU" w:bidi="ar-SA"/>
    </w:rPr>
  </w:style>
  <w:style w:type="character" w:customStyle="1" w:styleId="af0">
    <w:name w:val="Знак Знак Знак"/>
    <w:rsid w:val="00C961F6"/>
    <w:rPr>
      <w:rFonts w:ascii="Arial" w:hAnsi="Arial" w:cs="Arial"/>
      <w:b/>
      <w:iCs/>
      <w:kern w:val="32"/>
      <w:sz w:val="28"/>
      <w:szCs w:val="32"/>
      <w:lang w:val="ru-RU" w:eastAsia="ru-RU" w:bidi="ar-SA"/>
    </w:rPr>
  </w:style>
  <w:style w:type="character" w:customStyle="1" w:styleId="14">
    <w:name w:val="Знак Знак Знак1"/>
    <w:rsid w:val="00C961F6"/>
    <w:rPr>
      <w:rFonts w:ascii="Times" w:hAnsi="Times"/>
      <w:sz w:val="28"/>
      <w:lang w:val="ru-RU" w:eastAsia="ru-RU" w:bidi="ar-SA"/>
    </w:rPr>
  </w:style>
  <w:style w:type="character" w:customStyle="1" w:styleId="af1">
    <w:name w:val="Знак Знак Знак Знак"/>
    <w:rsid w:val="00C961F6"/>
    <w:rPr>
      <w:rFonts w:ascii="Arial" w:hAnsi="Arial" w:cs="Arial"/>
      <w:b/>
      <w:iCs/>
      <w:kern w:val="32"/>
      <w:sz w:val="28"/>
      <w:szCs w:val="32"/>
      <w:lang w:val="ru-RU" w:eastAsia="ru-RU" w:bidi="ar-SA"/>
    </w:rPr>
  </w:style>
  <w:style w:type="character" w:customStyle="1" w:styleId="25">
    <w:name w:val="Знак Знак Знак Знак2"/>
    <w:rsid w:val="00C961F6"/>
    <w:rPr>
      <w:rFonts w:ascii="Arial" w:hAnsi="Arial" w:cs="Arial"/>
      <w:iCs/>
      <w:kern w:val="32"/>
      <w:sz w:val="24"/>
      <w:szCs w:val="26"/>
      <w:lang w:val="ru-RU" w:eastAsia="ru-RU" w:bidi="ar-SA"/>
    </w:rPr>
  </w:style>
  <w:style w:type="character" w:customStyle="1" w:styleId="15">
    <w:name w:val="Знак Знак Знак Знак1"/>
    <w:rsid w:val="00C961F6"/>
    <w:rPr>
      <w:rFonts w:ascii="Times" w:hAnsi="Times"/>
      <w:sz w:val="28"/>
      <w:lang w:val="ru-RU" w:eastAsia="ru-RU" w:bidi="ar-SA"/>
    </w:rPr>
  </w:style>
  <w:style w:type="character" w:customStyle="1" w:styleId="16">
    <w:name w:val="Знак Знак Знак1"/>
    <w:aliases w:val="Знак Знак Знак Знак Знак"/>
    <w:rsid w:val="00C961F6"/>
    <w:rPr>
      <w:rFonts w:ascii="Arial" w:hAnsi="Arial" w:cs="Arial"/>
      <w:b/>
      <w:iCs/>
      <w:kern w:val="32"/>
      <w:sz w:val="28"/>
      <w:szCs w:val="32"/>
      <w:lang w:val="ru-RU" w:eastAsia="ru-RU" w:bidi="ar-SA"/>
    </w:rPr>
  </w:style>
  <w:style w:type="character" w:customStyle="1" w:styleId="af2">
    <w:name w:val="Знак Знак Знак Знак Знак"/>
    <w:rsid w:val="00C961F6"/>
    <w:rPr>
      <w:rFonts w:ascii="Arial" w:hAnsi="Arial" w:cs="Arial"/>
      <w:b/>
      <w:i/>
      <w:kern w:val="32"/>
      <w:sz w:val="24"/>
      <w:szCs w:val="28"/>
      <w:lang w:val="ru-RU" w:eastAsia="ru-RU" w:bidi="ar-SA"/>
    </w:rPr>
  </w:style>
  <w:style w:type="paragraph" w:customStyle="1" w:styleId="17">
    <w:name w:val="Обычный1"/>
    <w:rsid w:val="00C961F6"/>
    <w:pPr>
      <w:jc w:val="both"/>
    </w:pPr>
    <w:rPr>
      <w:snapToGrid w:val="0"/>
      <w:sz w:val="28"/>
    </w:rPr>
  </w:style>
  <w:style w:type="table" w:styleId="af3">
    <w:name w:val="Table Grid"/>
    <w:basedOn w:val="a1"/>
    <w:uiPriority w:val="59"/>
    <w:rsid w:val="00405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Нижний колонтитул Знак"/>
    <w:link w:val="a9"/>
    <w:uiPriority w:val="99"/>
    <w:rsid w:val="00046803"/>
    <w:rPr>
      <w:sz w:val="28"/>
    </w:rPr>
  </w:style>
  <w:style w:type="paragraph" w:styleId="af4">
    <w:name w:val="footnote text"/>
    <w:basedOn w:val="a"/>
    <w:link w:val="af5"/>
    <w:uiPriority w:val="99"/>
    <w:semiHidden/>
    <w:unhideWhenUsed/>
    <w:rsid w:val="00C224A3"/>
    <w:rPr>
      <w:sz w:val="20"/>
      <w:szCs w:val="20"/>
    </w:rPr>
  </w:style>
  <w:style w:type="character" w:customStyle="1" w:styleId="af5">
    <w:name w:val="Текст сноски Знак"/>
    <w:link w:val="af4"/>
    <w:uiPriority w:val="99"/>
    <w:semiHidden/>
    <w:rsid w:val="00C224A3"/>
    <w:rPr>
      <w:rFonts w:cs="Arial"/>
      <w:bCs/>
      <w:iCs/>
      <w:kern w:val="32"/>
    </w:rPr>
  </w:style>
  <w:style w:type="character" w:styleId="af6">
    <w:name w:val="footnote reference"/>
    <w:uiPriority w:val="99"/>
    <w:semiHidden/>
    <w:unhideWhenUsed/>
    <w:rsid w:val="00C224A3"/>
    <w:rPr>
      <w:vertAlign w:val="superscript"/>
    </w:rPr>
  </w:style>
  <w:style w:type="paragraph" w:styleId="af7">
    <w:name w:val="Balloon Text"/>
    <w:basedOn w:val="a"/>
    <w:link w:val="af8"/>
    <w:uiPriority w:val="99"/>
    <w:semiHidden/>
    <w:unhideWhenUsed/>
    <w:rsid w:val="005B7243"/>
    <w:rPr>
      <w:rFonts w:ascii="Tahoma" w:hAnsi="Tahoma" w:cs="Tahoma"/>
      <w:sz w:val="16"/>
      <w:szCs w:val="16"/>
    </w:rPr>
  </w:style>
  <w:style w:type="character" w:customStyle="1" w:styleId="af8">
    <w:name w:val="Текст выноски Знак"/>
    <w:link w:val="af7"/>
    <w:uiPriority w:val="99"/>
    <w:semiHidden/>
    <w:rsid w:val="005B7243"/>
    <w:rPr>
      <w:rFonts w:ascii="Tahoma" w:hAnsi="Tahoma" w:cs="Tahoma"/>
      <w:bCs/>
      <w:iCs/>
      <w:kern w:val="3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61F6"/>
    <w:rPr>
      <w:rFonts w:cs="Arial"/>
      <w:bCs/>
      <w:iCs/>
      <w:kern w:val="32"/>
      <w:sz w:val="28"/>
      <w:szCs w:val="26"/>
    </w:rPr>
  </w:style>
  <w:style w:type="paragraph" w:styleId="1">
    <w:name w:val="heading 1"/>
    <w:aliases w:val=" Знак,Знак,Знак Знак"/>
    <w:basedOn w:val="a"/>
    <w:next w:val="a"/>
    <w:link w:val="10"/>
    <w:qFormat/>
    <w:rsid w:val="00C961F6"/>
    <w:pPr>
      <w:keepNext/>
      <w:spacing w:before="240" w:after="60"/>
      <w:outlineLvl w:val="0"/>
    </w:pPr>
    <w:rPr>
      <w:rFonts w:ascii="Arial" w:hAnsi="Arial"/>
      <w:b/>
      <w:szCs w:val="32"/>
    </w:rPr>
  </w:style>
  <w:style w:type="paragraph" w:styleId="2">
    <w:name w:val="heading 2"/>
    <w:basedOn w:val="a"/>
    <w:next w:val="a"/>
    <w:link w:val="21"/>
    <w:qFormat/>
    <w:rsid w:val="00C961F6"/>
    <w:pPr>
      <w:keepNext/>
      <w:spacing w:before="240" w:after="60"/>
      <w:outlineLvl w:val="1"/>
    </w:pPr>
    <w:rPr>
      <w:rFonts w:ascii="Arial" w:hAnsi="Arial"/>
      <w:b/>
      <w:i/>
      <w:sz w:val="24"/>
      <w:szCs w:val="28"/>
    </w:rPr>
  </w:style>
  <w:style w:type="paragraph" w:styleId="3">
    <w:name w:val="heading 3"/>
    <w:aliases w:val=" Знак2"/>
    <w:basedOn w:val="a"/>
    <w:next w:val="a"/>
    <w:link w:val="30"/>
    <w:qFormat/>
    <w:rsid w:val="00C961F6"/>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Знак Знак2,Знак Знак Знак2"/>
    <w:link w:val="1"/>
    <w:locked/>
    <w:rsid w:val="00C961F6"/>
    <w:rPr>
      <w:rFonts w:ascii="Arial" w:hAnsi="Arial" w:cs="Arial"/>
      <w:b/>
      <w:bCs/>
      <w:iCs/>
      <w:kern w:val="32"/>
      <w:sz w:val="28"/>
      <w:szCs w:val="32"/>
      <w:lang w:val="ru-RU" w:eastAsia="ru-RU" w:bidi="ar-SA"/>
    </w:rPr>
  </w:style>
  <w:style w:type="character" w:customStyle="1" w:styleId="21">
    <w:name w:val="Заголовок 2 Знак1"/>
    <w:link w:val="2"/>
    <w:locked/>
    <w:rsid w:val="00C961F6"/>
    <w:rPr>
      <w:rFonts w:ascii="Arial" w:hAnsi="Arial" w:cs="Arial"/>
      <w:b/>
      <w:bCs/>
      <w:i/>
      <w:iCs/>
      <w:kern w:val="32"/>
      <w:sz w:val="24"/>
      <w:szCs w:val="28"/>
      <w:lang w:val="ru-RU" w:eastAsia="ru-RU" w:bidi="ar-SA"/>
    </w:rPr>
  </w:style>
  <w:style w:type="character" w:customStyle="1" w:styleId="30">
    <w:name w:val="Заголовок 3 Знак"/>
    <w:aliases w:val=" Знак2 Знак"/>
    <w:link w:val="3"/>
    <w:rsid w:val="00C961F6"/>
    <w:rPr>
      <w:rFonts w:ascii="Arial" w:hAnsi="Arial" w:cs="Arial"/>
      <w:bCs/>
      <w:iCs/>
      <w:kern w:val="32"/>
      <w:sz w:val="24"/>
      <w:szCs w:val="26"/>
      <w:lang w:val="ru-RU" w:eastAsia="ru-RU" w:bidi="ar-SA"/>
    </w:rPr>
  </w:style>
  <w:style w:type="paragraph" w:styleId="a3">
    <w:name w:val="Body Text"/>
    <w:aliases w:val=" Знак1"/>
    <w:basedOn w:val="a"/>
    <w:link w:val="a4"/>
    <w:rsid w:val="00C961F6"/>
    <w:rPr>
      <w:rFonts w:ascii="Times" w:hAnsi="Times"/>
    </w:rPr>
  </w:style>
  <w:style w:type="character" w:customStyle="1" w:styleId="a4">
    <w:name w:val="Основной текст Знак"/>
    <w:aliases w:val=" Знак1 Знак"/>
    <w:link w:val="a3"/>
    <w:rsid w:val="00C961F6"/>
    <w:rPr>
      <w:rFonts w:ascii="Times" w:hAnsi="Times" w:cs="Arial"/>
      <w:bCs/>
      <w:iCs/>
      <w:kern w:val="32"/>
      <w:sz w:val="28"/>
      <w:szCs w:val="26"/>
      <w:lang w:val="ru-RU" w:eastAsia="ru-RU" w:bidi="ar-SA"/>
    </w:rPr>
  </w:style>
  <w:style w:type="paragraph" w:styleId="a5">
    <w:name w:val="Block Text"/>
    <w:basedOn w:val="a"/>
    <w:rsid w:val="00C961F6"/>
    <w:pPr>
      <w:ind w:left="360" w:right="-766"/>
    </w:pPr>
    <w:rPr>
      <w:rFonts w:cs="Times New Roman"/>
      <w:bCs w:val="0"/>
      <w:iCs w:val="0"/>
      <w:kern w:val="0"/>
      <w:szCs w:val="20"/>
      <w:lang w:val="en-US"/>
    </w:rPr>
  </w:style>
  <w:style w:type="character" w:styleId="a6">
    <w:name w:val="Hyperlink"/>
    <w:rsid w:val="00C961F6"/>
    <w:rPr>
      <w:color w:val="0000FF"/>
      <w:u w:val="single"/>
    </w:rPr>
  </w:style>
  <w:style w:type="character" w:styleId="a7">
    <w:name w:val="Strong"/>
    <w:qFormat/>
    <w:rsid w:val="00C961F6"/>
    <w:rPr>
      <w:b/>
      <w:bCs/>
    </w:rPr>
  </w:style>
  <w:style w:type="character" w:customStyle="1" w:styleId="11">
    <w:name w:val="Знак Знак1"/>
    <w:rsid w:val="00C961F6"/>
    <w:rPr>
      <w:rFonts w:ascii="Arial" w:hAnsi="Arial" w:cs="Arial"/>
      <w:iCs/>
      <w:kern w:val="32"/>
      <w:sz w:val="24"/>
      <w:szCs w:val="26"/>
      <w:lang w:val="ru-RU" w:eastAsia="ru-RU" w:bidi="ar-SA"/>
    </w:rPr>
  </w:style>
  <w:style w:type="character" w:customStyle="1" w:styleId="a8">
    <w:name w:val="Знак Знак"/>
    <w:rsid w:val="00C961F6"/>
    <w:rPr>
      <w:rFonts w:ascii="Times" w:hAnsi="Times"/>
      <w:sz w:val="28"/>
      <w:lang w:val="ru-RU" w:eastAsia="ru-RU" w:bidi="ar-SA"/>
    </w:rPr>
  </w:style>
  <w:style w:type="paragraph" w:styleId="a9">
    <w:name w:val="footer"/>
    <w:basedOn w:val="a"/>
    <w:link w:val="aa"/>
    <w:uiPriority w:val="99"/>
    <w:rsid w:val="00C961F6"/>
    <w:pPr>
      <w:tabs>
        <w:tab w:val="center" w:pos="4153"/>
        <w:tab w:val="right" w:pos="8306"/>
      </w:tabs>
    </w:pPr>
    <w:rPr>
      <w:rFonts w:cs="Times New Roman"/>
      <w:bCs w:val="0"/>
      <w:iCs w:val="0"/>
      <w:kern w:val="0"/>
      <w:szCs w:val="20"/>
    </w:rPr>
  </w:style>
  <w:style w:type="character" w:customStyle="1" w:styleId="20">
    <w:name w:val="Заголовок 2 Знак"/>
    <w:rsid w:val="00C961F6"/>
    <w:rPr>
      <w:rFonts w:ascii="Arial" w:hAnsi="Arial" w:cs="Arial"/>
      <w:b/>
      <w:i/>
      <w:kern w:val="32"/>
      <w:sz w:val="24"/>
      <w:szCs w:val="28"/>
      <w:lang w:val="ru-RU" w:eastAsia="ru-RU" w:bidi="ar-SA"/>
    </w:rPr>
  </w:style>
  <w:style w:type="character" w:styleId="ab">
    <w:name w:val="page number"/>
    <w:basedOn w:val="a0"/>
    <w:rsid w:val="00C961F6"/>
  </w:style>
  <w:style w:type="paragraph" w:customStyle="1" w:styleId="12">
    <w:name w:val="Стиль1"/>
    <w:basedOn w:val="a"/>
    <w:rsid w:val="00C961F6"/>
    <w:rPr>
      <w:rFonts w:cs="Times New Roman"/>
      <w:bCs w:val="0"/>
      <w:iCs w:val="0"/>
      <w:color w:val="000000"/>
      <w:kern w:val="0"/>
      <w:szCs w:val="20"/>
    </w:rPr>
  </w:style>
  <w:style w:type="paragraph" w:styleId="ac">
    <w:name w:val="header"/>
    <w:basedOn w:val="a"/>
    <w:rsid w:val="00C961F6"/>
    <w:pPr>
      <w:tabs>
        <w:tab w:val="center" w:pos="4677"/>
        <w:tab w:val="right" w:pos="9355"/>
      </w:tabs>
    </w:pPr>
  </w:style>
  <w:style w:type="character" w:customStyle="1" w:styleId="22">
    <w:name w:val="Знак2 Знак Знак"/>
    <w:rsid w:val="00C961F6"/>
    <w:rPr>
      <w:rFonts w:ascii="Arial" w:hAnsi="Arial" w:cs="Arial"/>
      <w:iCs/>
      <w:kern w:val="32"/>
      <w:sz w:val="24"/>
      <w:szCs w:val="26"/>
      <w:lang w:val="ru-RU" w:eastAsia="ru-RU" w:bidi="ar-SA"/>
    </w:rPr>
  </w:style>
  <w:style w:type="character" w:customStyle="1" w:styleId="13">
    <w:name w:val="Знак1 Знак Знак"/>
    <w:rsid w:val="00C961F6"/>
    <w:rPr>
      <w:rFonts w:ascii="Times" w:hAnsi="Times"/>
      <w:sz w:val="28"/>
      <w:lang w:val="ru-RU" w:eastAsia="ru-RU" w:bidi="ar-SA"/>
    </w:rPr>
  </w:style>
  <w:style w:type="paragraph" w:styleId="23">
    <w:name w:val="Body Text 2"/>
    <w:basedOn w:val="a"/>
    <w:rsid w:val="00C961F6"/>
    <w:pPr>
      <w:spacing w:after="120" w:line="480" w:lineRule="auto"/>
    </w:pPr>
  </w:style>
  <w:style w:type="paragraph" w:styleId="ad">
    <w:name w:val="Body Text Indent"/>
    <w:basedOn w:val="a"/>
    <w:rsid w:val="00C961F6"/>
    <w:pPr>
      <w:spacing w:after="120"/>
      <w:ind w:left="283"/>
    </w:pPr>
  </w:style>
  <w:style w:type="paragraph" w:styleId="24">
    <w:name w:val="Body Text Indent 2"/>
    <w:basedOn w:val="a"/>
    <w:rsid w:val="00C961F6"/>
    <w:pPr>
      <w:spacing w:after="120" w:line="480" w:lineRule="auto"/>
      <w:ind w:left="283"/>
    </w:pPr>
  </w:style>
  <w:style w:type="character" w:customStyle="1" w:styleId="ae">
    <w:name w:val="Знак Знак Знак Знак"/>
    <w:locked/>
    <w:rsid w:val="00C961F6"/>
    <w:rPr>
      <w:rFonts w:ascii="Arial" w:hAnsi="Arial" w:cs="Arial"/>
      <w:b/>
      <w:i/>
      <w:kern w:val="32"/>
      <w:sz w:val="24"/>
      <w:szCs w:val="28"/>
      <w:lang w:val="ru-RU" w:eastAsia="ru-RU" w:bidi="ar-SA"/>
    </w:rPr>
  </w:style>
  <w:style w:type="character" w:customStyle="1" w:styleId="af">
    <w:name w:val="Знак Знак Знак"/>
    <w:rsid w:val="00C961F6"/>
    <w:rPr>
      <w:rFonts w:ascii="Arial" w:hAnsi="Arial" w:cs="Arial"/>
      <w:b/>
      <w:iCs/>
      <w:kern w:val="32"/>
      <w:sz w:val="28"/>
      <w:szCs w:val="32"/>
      <w:lang w:val="ru-RU" w:eastAsia="ru-RU" w:bidi="ar-SA"/>
    </w:rPr>
  </w:style>
  <w:style w:type="character" w:customStyle="1" w:styleId="af0">
    <w:name w:val="Знак Знак Знак"/>
    <w:rsid w:val="00C961F6"/>
    <w:rPr>
      <w:rFonts w:ascii="Arial" w:hAnsi="Arial" w:cs="Arial"/>
      <w:b/>
      <w:iCs/>
      <w:kern w:val="32"/>
      <w:sz w:val="28"/>
      <w:szCs w:val="32"/>
      <w:lang w:val="ru-RU" w:eastAsia="ru-RU" w:bidi="ar-SA"/>
    </w:rPr>
  </w:style>
  <w:style w:type="character" w:customStyle="1" w:styleId="14">
    <w:name w:val="Знак Знак Знак1"/>
    <w:rsid w:val="00C961F6"/>
    <w:rPr>
      <w:rFonts w:ascii="Times" w:hAnsi="Times"/>
      <w:sz w:val="28"/>
      <w:lang w:val="ru-RU" w:eastAsia="ru-RU" w:bidi="ar-SA"/>
    </w:rPr>
  </w:style>
  <w:style w:type="character" w:customStyle="1" w:styleId="af1">
    <w:name w:val="Знак Знак Знак Знак"/>
    <w:rsid w:val="00C961F6"/>
    <w:rPr>
      <w:rFonts w:ascii="Arial" w:hAnsi="Arial" w:cs="Arial"/>
      <w:b/>
      <w:iCs/>
      <w:kern w:val="32"/>
      <w:sz w:val="28"/>
      <w:szCs w:val="32"/>
      <w:lang w:val="ru-RU" w:eastAsia="ru-RU" w:bidi="ar-SA"/>
    </w:rPr>
  </w:style>
  <w:style w:type="character" w:customStyle="1" w:styleId="25">
    <w:name w:val="Знак Знак Знак Знак2"/>
    <w:rsid w:val="00C961F6"/>
    <w:rPr>
      <w:rFonts w:ascii="Arial" w:hAnsi="Arial" w:cs="Arial"/>
      <w:iCs/>
      <w:kern w:val="32"/>
      <w:sz w:val="24"/>
      <w:szCs w:val="26"/>
      <w:lang w:val="ru-RU" w:eastAsia="ru-RU" w:bidi="ar-SA"/>
    </w:rPr>
  </w:style>
  <w:style w:type="character" w:customStyle="1" w:styleId="15">
    <w:name w:val="Знак Знак Знак Знак1"/>
    <w:rsid w:val="00C961F6"/>
    <w:rPr>
      <w:rFonts w:ascii="Times" w:hAnsi="Times"/>
      <w:sz w:val="28"/>
      <w:lang w:val="ru-RU" w:eastAsia="ru-RU" w:bidi="ar-SA"/>
    </w:rPr>
  </w:style>
  <w:style w:type="character" w:customStyle="1" w:styleId="16">
    <w:name w:val="Знак Знак Знак1"/>
    <w:aliases w:val="Знак Знак Знак Знак Знак"/>
    <w:rsid w:val="00C961F6"/>
    <w:rPr>
      <w:rFonts w:ascii="Arial" w:hAnsi="Arial" w:cs="Arial"/>
      <w:b/>
      <w:iCs/>
      <w:kern w:val="32"/>
      <w:sz w:val="28"/>
      <w:szCs w:val="32"/>
      <w:lang w:val="ru-RU" w:eastAsia="ru-RU" w:bidi="ar-SA"/>
    </w:rPr>
  </w:style>
  <w:style w:type="character" w:customStyle="1" w:styleId="af2">
    <w:name w:val="Знак Знак Знак Знак Знак"/>
    <w:rsid w:val="00C961F6"/>
    <w:rPr>
      <w:rFonts w:ascii="Arial" w:hAnsi="Arial" w:cs="Arial"/>
      <w:b/>
      <w:i/>
      <w:kern w:val="32"/>
      <w:sz w:val="24"/>
      <w:szCs w:val="28"/>
      <w:lang w:val="ru-RU" w:eastAsia="ru-RU" w:bidi="ar-SA"/>
    </w:rPr>
  </w:style>
  <w:style w:type="paragraph" w:customStyle="1" w:styleId="17">
    <w:name w:val="Обычный1"/>
    <w:rsid w:val="00C961F6"/>
    <w:pPr>
      <w:jc w:val="both"/>
    </w:pPr>
    <w:rPr>
      <w:snapToGrid w:val="0"/>
      <w:sz w:val="28"/>
    </w:rPr>
  </w:style>
  <w:style w:type="table" w:styleId="af3">
    <w:name w:val="Table Grid"/>
    <w:basedOn w:val="a1"/>
    <w:uiPriority w:val="59"/>
    <w:rsid w:val="00405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Нижний колонтитул Знак"/>
    <w:link w:val="a9"/>
    <w:uiPriority w:val="99"/>
    <w:rsid w:val="00046803"/>
    <w:rPr>
      <w:sz w:val="28"/>
    </w:rPr>
  </w:style>
  <w:style w:type="paragraph" w:styleId="af4">
    <w:name w:val="footnote text"/>
    <w:basedOn w:val="a"/>
    <w:link w:val="af5"/>
    <w:uiPriority w:val="99"/>
    <w:semiHidden/>
    <w:unhideWhenUsed/>
    <w:rsid w:val="00C224A3"/>
    <w:rPr>
      <w:sz w:val="20"/>
      <w:szCs w:val="20"/>
    </w:rPr>
  </w:style>
  <w:style w:type="character" w:customStyle="1" w:styleId="af5">
    <w:name w:val="Текст сноски Знак"/>
    <w:link w:val="af4"/>
    <w:uiPriority w:val="99"/>
    <w:semiHidden/>
    <w:rsid w:val="00C224A3"/>
    <w:rPr>
      <w:rFonts w:cs="Arial"/>
      <w:bCs/>
      <w:iCs/>
      <w:kern w:val="32"/>
    </w:rPr>
  </w:style>
  <w:style w:type="character" w:styleId="af6">
    <w:name w:val="footnote reference"/>
    <w:uiPriority w:val="99"/>
    <w:semiHidden/>
    <w:unhideWhenUsed/>
    <w:rsid w:val="00C224A3"/>
    <w:rPr>
      <w:vertAlign w:val="superscript"/>
    </w:rPr>
  </w:style>
  <w:style w:type="paragraph" w:styleId="af7">
    <w:name w:val="Balloon Text"/>
    <w:basedOn w:val="a"/>
    <w:link w:val="af8"/>
    <w:uiPriority w:val="99"/>
    <w:semiHidden/>
    <w:unhideWhenUsed/>
    <w:rsid w:val="005B7243"/>
    <w:rPr>
      <w:rFonts w:ascii="Tahoma" w:hAnsi="Tahoma" w:cs="Tahoma"/>
      <w:sz w:val="16"/>
      <w:szCs w:val="16"/>
    </w:rPr>
  </w:style>
  <w:style w:type="character" w:customStyle="1" w:styleId="af8">
    <w:name w:val="Текст выноски Знак"/>
    <w:link w:val="af7"/>
    <w:uiPriority w:val="99"/>
    <w:semiHidden/>
    <w:rsid w:val="005B7243"/>
    <w:rPr>
      <w:rFonts w:ascii="Tahoma" w:hAnsi="Tahoma" w:cs="Tahoma"/>
      <w:bCs/>
      <w:iCs/>
      <w:kern w:val="3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59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7.png"/><Relationship Id="rId170" Type="http://schemas.openxmlformats.org/officeDocument/2006/relationships/image" Target="media/image83.wmf"/><Relationship Id="rId226" Type="http://schemas.openxmlformats.org/officeDocument/2006/relationships/oleObject" Target="embeddings/oleObject107.bin"/><Relationship Id="rId268" Type="http://schemas.openxmlformats.org/officeDocument/2006/relationships/oleObject" Target="embeddings/oleObject116.bin"/><Relationship Id="rId32" Type="http://schemas.openxmlformats.org/officeDocument/2006/relationships/image" Target="media/image13.png"/><Relationship Id="rId74" Type="http://schemas.openxmlformats.org/officeDocument/2006/relationships/image" Target="media/image34.wmf"/><Relationship Id="rId128" Type="http://schemas.openxmlformats.org/officeDocument/2006/relationships/image" Target="media/image61.wmf"/><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8.wmf"/><Relationship Id="rId181" Type="http://schemas.openxmlformats.org/officeDocument/2006/relationships/oleObject" Target="embeddings/oleObject85.bin"/><Relationship Id="rId216" Type="http://schemas.openxmlformats.org/officeDocument/2006/relationships/oleObject" Target="embeddings/oleObject102.bin"/><Relationship Id="rId237" Type="http://schemas.openxmlformats.org/officeDocument/2006/relationships/image" Target="media/image119.wmf"/><Relationship Id="rId258" Type="http://schemas.openxmlformats.org/officeDocument/2006/relationships/image" Target="media/image136.png"/><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7.wmf"/><Relationship Id="rId85" Type="http://schemas.openxmlformats.org/officeDocument/2006/relationships/oleObject" Target="embeddings/oleObject38.bin"/><Relationship Id="rId150" Type="http://schemas.openxmlformats.org/officeDocument/2006/relationships/oleObject" Target="embeddings/oleObject70.bin"/><Relationship Id="rId171" Type="http://schemas.openxmlformats.org/officeDocument/2006/relationships/oleObject" Target="embeddings/oleObject80.bin"/><Relationship Id="rId192" Type="http://schemas.openxmlformats.org/officeDocument/2006/relationships/image" Target="media/image94.wmf"/><Relationship Id="rId206" Type="http://schemas.openxmlformats.org/officeDocument/2006/relationships/oleObject" Target="embeddings/oleObject97.bin"/><Relationship Id="rId227" Type="http://schemas.openxmlformats.org/officeDocument/2006/relationships/image" Target="media/image112.wmf"/><Relationship Id="rId248" Type="http://schemas.openxmlformats.org/officeDocument/2006/relationships/image" Target="media/image129.wmf"/><Relationship Id="rId269" Type="http://schemas.openxmlformats.org/officeDocument/2006/relationships/image" Target="media/image143.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oleObject" Target="embeddings/oleObject60.bin"/><Relationship Id="rId54" Type="http://schemas.openxmlformats.org/officeDocument/2006/relationships/image" Target="media/image24.wmf"/><Relationship Id="rId75" Type="http://schemas.openxmlformats.org/officeDocument/2006/relationships/oleObject" Target="embeddings/oleObject33.bin"/><Relationship Id="rId96" Type="http://schemas.openxmlformats.org/officeDocument/2006/relationships/image" Target="media/image45.wmf"/><Relationship Id="rId140" Type="http://schemas.openxmlformats.org/officeDocument/2006/relationships/oleObject" Target="embeddings/oleObject65.bin"/><Relationship Id="rId161" Type="http://schemas.openxmlformats.org/officeDocument/2006/relationships/oleObject" Target="embeddings/oleObject75.bin"/><Relationship Id="rId182" Type="http://schemas.openxmlformats.org/officeDocument/2006/relationships/image" Target="media/image89.wmf"/><Relationship Id="rId217" Type="http://schemas.openxmlformats.org/officeDocument/2006/relationships/image" Target="media/image107.wmf"/><Relationship Id="rId6" Type="http://schemas.openxmlformats.org/officeDocument/2006/relationships/webSettings" Target="webSettings.xml"/><Relationship Id="rId238" Type="http://schemas.openxmlformats.org/officeDocument/2006/relationships/oleObject" Target="embeddings/oleObject110.bin"/><Relationship Id="rId259" Type="http://schemas.openxmlformats.org/officeDocument/2006/relationships/image" Target="media/image137.jpeg"/><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oleObject" Target="embeddings/oleObject117.bin"/><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image" Target="media/image73.wmf"/><Relationship Id="rId172" Type="http://schemas.openxmlformats.org/officeDocument/2006/relationships/image" Target="media/image84.wmf"/><Relationship Id="rId193" Type="http://schemas.openxmlformats.org/officeDocument/2006/relationships/oleObject" Target="embeddings/oleObject91.bin"/><Relationship Id="rId207" Type="http://schemas.openxmlformats.org/officeDocument/2006/relationships/image" Target="media/image102.wmf"/><Relationship Id="rId228" Type="http://schemas.openxmlformats.org/officeDocument/2006/relationships/oleObject" Target="embeddings/oleObject108.bin"/><Relationship Id="rId249" Type="http://schemas.openxmlformats.org/officeDocument/2006/relationships/image" Target="media/image130.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38.wmf"/><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image" Target="media/image68.wmf"/><Relationship Id="rId7" Type="http://schemas.openxmlformats.org/officeDocument/2006/relationships/footnotes" Target="footnotes.xml"/><Relationship Id="rId162" Type="http://schemas.openxmlformats.org/officeDocument/2006/relationships/image" Target="media/image79.wmf"/><Relationship Id="rId183" Type="http://schemas.openxmlformats.org/officeDocument/2006/relationships/oleObject" Target="embeddings/oleObject86.bin"/><Relationship Id="rId218" Type="http://schemas.openxmlformats.org/officeDocument/2006/relationships/oleObject" Target="embeddings/oleObject103.bin"/><Relationship Id="rId239" Type="http://schemas.openxmlformats.org/officeDocument/2006/relationships/image" Target="media/image120.png"/><Relationship Id="rId250" Type="http://schemas.openxmlformats.org/officeDocument/2006/relationships/image" Target="media/image131.wmf"/><Relationship Id="rId271" Type="http://schemas.openxmlformats.org/officeDocument/2006/relationships/image" Target="media/image144.wmf"/><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wmf"/><Relationship Id="rId131" Type="http://schemas.openxmlformats.org/officeDocument/2006/relationships/oleObject" Target="embeddings/oleObject61.bin"/><Relationship Id="rId152" Type="http://schemas.openxmlformats.org/officeDocument/2006/relationships/oleObject" Target="embeddings/oleObject71.bin"/><Relationship Id="rId173" Type="http://schemas.openxmlformats.org/officeDocument/2006/relationships/oleObject" Target="embeddings/oleObject81.bin"/><Relationship Id="rId194" Type="http://schemas.openxmlformats.org/officeDocument/2006/relationships/image" Target="media/image95.wmf"/><Relationship Id="rId208" Type="http://schemas.openxmlformats.org/officeDocument/2006/relationships/oleObject" Target="embeddings/oleObject98.bin"/><Relationship Id="rId229" Type="http://schemas.openxmlformats.org/officeDocument/2006/relationships/image" Target="media/image113.emf"/><Relationship Id="rId240" Type="http://schemas.openxmlformats.org/officeDocument/2006/relationships/image" Target="media/image121.png"/><Relationship Id="rId261" Type="http://schemas.openxmlformats.org/officeDocument/2006/relationships/oleObject" Target="embeddings/oleObject113.bin"/><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7.wmf"/><Relationship Id="rId8" Type="http://schemas.openxmlformats.org/officeDocument/2006/relationships/endnotes" Target="endnotes.xml"/><Relationship Id="rId98" Type="http://schemas.openxmlformats.org/officeDocument/2006/relationships/image" Target="media/image46.wmf"/><Relationship Id="rId121" Type="http://schemas.openxmlformats.org/officeDocument/2006/relationships/oleObject" Target="embeddings/oleObject56.bin"/><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90.wmf"/><Relationship Id="rId219" Type="http://schemas.openxmlformats.org/officeDocument/2006/relationships/image" Target="media/image108.wmf"/><Relationship Id="rId230" Type="http://schemas.openxmlformats.org/officeDocument/2006/relationships/oleObject" Target="embeddings/Microsoft_Visio_2003-2010_Drawing1.vsd"/><Relationship Id="rId251" Type="http://schemas.openxmlformats.org/officeDocument/2006/relationships/image" Target="media/image132.wmf"/><Relationship Id="rId25" Type="http://schemas.openxmlformats.org/officeDocument/2006/relationships/oleObject" Target="embeddings/oleObject8.bin"/><Relationship Id="rId46" Type="http://schemas.openxmlformats.org/officeDocument/2006/relationships/image" Target="media/image20.png"/><Relationship Id="rId67" Type="http://schemas.openxmlformats.org/officeDocument/2006/relationships/oleObject" Target="embeddings/oleObject29.bin"/><Relationship Id="rId272" Type="http://schemas.openxmlformats.org/officeDocument/2006/relationships/oleObject" Target="embeddings/oleObject118.bin"/><Relationship Id="rId88" Type="http://schemas.openxmlformats.org/officeDocument/2006/relationships/image" Target="media/image41.wmf"/><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image" Target="media/image74.wmf"/><Relationship Id="rId174" Type="http://schemas.openxmlformats.org/officeDocument/2006/relationships/image" Target="media/image85.wmf"/><Relationship Id="rId195" Type="http://schemas.openxmlformats.org/officeDocument/2006/relationships/oleObject" Target="embeddings/oleObject92.bin"/><Relationship Id="rId209" Type="http://schemas.openxmlformats.org/officeDocument/2006/relationships/image" Target="media/image103.wmf"/><Relationship Id="rId220" Type="http://schemas.openxmlformats.org/officeDocument/2006/relationships/oleObject" Target="embeddings/oleObject104.bin"/><Relationship Id="rId241" Type="http://schemas.openxmlformats.org/officeDocument/2006/relationships/image" Target="media/image122.png"/><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image" Target="media/image139.wmf"/><Relationship Id="rId78" Type="http://schemas.openxmlformats.org/officeDocument/2006/relationships/image" Target="media/image36.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image" Target="media/image69.wmf"/><Relationship Id="rId164" Type="http://schemas.openxmlformats.org/officeDocument/2006/relationships/image" Target="media/image80.wmf"/><Relationship Id="rId185" Type="http://schemas.openxmlformats.org/officeDocument/2006/relationships/oleObject" Target="embeddings/oleObject87.bin"/><Relationship Id="rId9" Type="http://schemas.openxmlformats.org/officeDocument/2006/relationships/image" Target="media/image1.png"/><Relationship Id="rId210" Type="http://schemas.openxmlformats.org/officeDocument/2006/relationships/oleObject" Target="embeddings/oleObject99.bin"/><Relationship Id="rId26" Type="http://schemas.openxmlformats.org/officeDocument/2006/relationships/image" Target="media/image10.png"/><Relationship Id="rId231" Type="http://schemas.openxmlformats.org/officeDocument/2006/relationships/image" Target="media/image114.png"/><Relationship Id="rId252" Type="http://schemas.openxmlformats.org/officeDocument/2006/relationships/image" Target="media/image133.wmf"/><Relationship Id="rId273" Type="http://schemas.openxmlformats.org/officeDocument/2006/relationships/footer" Target="footer1.xml"/><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oleObject" Target="embeddings/oleObject40.bin"/><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oleObject" Target="embeddings/oleObject82.bin"/><Relationship Id="rId196" Type="http://schemas.openxmlformats.org/officeDocument/2006/relationships/image" Target="media/image96.png"/><Relationship Id="rId200" Type="http://schemas.openxmlformats.org/officeDocument/2006/relationships/oleObject" Target="embeddings/oleObject94.bin"/><Relationship Id="rId16" Type="http://schemas.openxmlformats.org/officeDocument/2006/relationships/image" Target="media/image5.wmf"/><Relationship Id="rId221" Type="http://schemas.openxmlformats.org/officeDocument/2006/relationships/image" Target="media/image109.wmf"/><Relationship Id="rId242" Type="http://schemas.openxmlformats.org/officeDocument/2006/relationships/image" Target="media/image123.png"/><Relationship Id="rId263" Type="http://schemas.openxmlformats.org/officeDocument/2006/relationships/oleObject" Target="embeddings/oleObject114.bin"/><Relationship Id="rId37" Type="http://schemas.openxmlformats.org/officeDocument/2006/relationships/oleObject" Target="embeddings/oleObject14.bin"/><Relationship Id="rId58" Type="http://schemas.openxmlformats.org/officeDocument/2006/relationships/image" Target="media/image26.png"/><Relationship Id="rId79" Type="http://schemas.openxmlformats.org/officeDocument/2006/relationships/oleObject" Target="embeddings/oleObject35.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oleObject" Target="embeddings/oleObject67.bin"/><Relationship Id="rId90" Type="http://schemas.openxmlformats.org/officeDocument/2006/relationships/image" Target="media/image42.wmf"/><Relationship Id="rId165" Type="http://schemas.openxmlformats.org/officeDocument/2006/relationships/oleObject" Target="embeddings/oleObject77.bin"/><Relationship Id="rId186" Type="http://schemas.openxmlformats.org/officeDocument/2006/relationships/image" Target="media/image91.wmf"/><Relationship Id="rId211" Type="http://schemas.openxmlformats.org/officeDocument/2006/relationships/image" Target="media/image104.wmf"/><Relationship Id="rId232" Type="http://schemas.openxmlformats.org/officeDocument/2006/relationships/image" Target="media/image115.png"/><Relationship Id="rId253" Type="http://schemas.openxmlformats.org/officeDocument/2006/relationships/oleObject" Target="embeddings/oleObject111.bin"/><Relationship Id="rId274"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image" Target="media/image75.wmf"/><Relationship Id="rId176" Type="http://schemas.openxmlformats.org/officeDocument/2006/relationships/image" Target="media/image86.wmf"/><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5.bin"/><Relationship Id="rId243" Type="http://schemas.openxmlformats.org/officeDocument/2006/relationships/image" Target="media/image124.png"/><Relationship Id="rId264" Type="http://schemas.openxmlformats.org/officeDocument/2006/relationships/image" Target="media/image140.wmf"/><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9.wmf"/><Relationship Id="rId70" Type="http://schemas.openxmlformats.org/officeDocument/2006/relationships/image" Target="media/image32.wmf"/><Relationship Id="rId91" Type="http://schemas.openxmlformats.org/officeDocument/2006/relationships/oleObject" Target="embeddings/oleObject41.bin"/><Relationship Id="rId145" Type="http://schemas.openxmlformats.org/officeDocument/2006/relationships/image" Target="media/image70.wmf"/><Relationship Id="rId166" Type="http://schemas.openxmlformats.org/officeDocument/2006/relationships/image" Target="media/image81.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6.png"/><Relationship Id="rId254" Type="http://schemas.openxmlformats.org/officeDocument/2006/relationships/image" Target="media/image1330.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theme" Target="theme/theme1.xml"/><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image" Target="media/image110.wmf"/><Relationship Id="rId244" Type="http://schemas.openxmlformats.org/officeDocument/2006/relationships/image" Target="media/image125.png"/><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15.bin"/><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oleObject" Target="embeddings/oleObject68.bin"/><Relationship Id="rId167" Type="http://schemas.openxmlformats.org/officeDocument/2006/relationships/oleObject" Target="embeddings/oleObject78.bin"/><Relationship Id="rId188" Type="http://schemas.openxmlformats.org/officeDocument/2006/relationships/image" Target="media/image92.wmf"/><Relationship Id="rId71" Type="http://schemas.openxmlformats.org/officeDocument/2006/relationships/oleObject" Target="embeddings/oleObject31.bin"/><Relationship Id="rId92" Type="http://schemas.openxmlformats.org/officeDocument/2006/relationships/image" Target="media/image43.wmf"/><Relationship Id="rId213" Type="http://schemas.openxmlformats.org/officeDocument/2006/relationships/image" Target="media/image105.wmf"/><Relationship Id="rId234"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12.bin"/><Relationship Id="rId40" Type="http://schemas.openxmlformats.org/officeDocument/2006/relationships/image" Target="media/image17.png"/><Relationship Id="rId115" Type="http://schemas.openxmlformats.org/officeDocument/2006/relationships/oleObject" Target="embeddings/oleObject53.bin"/><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image" Target="media/image87.wmf"/><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5.bin"/><Relationship Id="rId224" Type="http://schemas.openxmlformats.org/officeDocument/2006/relationships/oleObject" Target="embeddings/oleObject106.bin"/><Relationship Id="rId245" Type="http://schemas.openxmlformats.org/officeDocument/2006/relationships/image" Target="media/image126.wmf"/><Relationship Id="rId266" Type="http://schemas.openxmlformats.org/officeDocument/2006/relationships/image" Target="media/image141.jpeg"/><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image" Target="media/image82.wmf"/><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2.bin"/><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8.wmf"/><Relationship Id="rId256" Type="http://schemas.openxmlformats.org/officeDocument/2006/relationships/image" Target="media/image134.jpeg"/><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oleObject" Target="embeddings/oleObject74.bin"/><Relationship Id="rId20" Type="http://schemas.openxmlformats.org/officeDocument/2006/relationships/image" Target="media/image7.png"/><Relationship Id="rId41" Type="http://schemas.openxmlformats.org/officeDocument/2006/relationships/oleObject" Target="embeddings/oleObject16.bin"/><Relationship Id="rId62" Type="http://schemas.openxmlformats.org/officeDocument/2006/relationships/image" Target="media/image28.png"/><Relationship Id="rId83" Type="http://schemas.openxmlformats.org/officeDocument/2006/relationships/oleObject" Target="embeddings/oleObject37.bin"/><Relationship Id="rId179" Type="http://schemas.openxmlformats.org/officeDocument/2006/relationships/oleObject" Target="embeddings/oleObject84.bin"/><Relationship Id="rId190" Type="http://schemas.openxmlformats.org/officeDocument/2006/relationships/image" Target="media/image93.wmf"/><Relationship Id="rId204" Type="http://schemas.openxmlformats.org/officeDocument/2006/relationships/oleObject" Target="embeddings/oleObject96.bin"/><Relationship Id="rId225" Type="http://schemas.openxmlformats.org/officeDocument/2006/relationships/image" Target="media/image111.wmf"/><Relationship Id="rId246" Type="http://schemas.openxmlformats.org/officeDocument/2006/relationships/image" Target="media/image127.png"/><Relationship Id="rId267" Type="http://schemas.openxmlformats.org/officeDocument/2006/relationships/image" Target="media/image142.wmf"/><Relationship Id="rId106" Type="http://schemas.openxmlformats.org/officeDocument/2006/relationships/image" Target="media/image50.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png"/><Relationship Id="rId73" Type="http://schemas.openxmlformats.org/officeDocument/2006/relationships/oleObject" Target="embeddings/oleObject32.bin"/><Relationship Id="rId94" Type="http://schemas.openxmlformats.org/officeDocument/2006/relationships/image" Target="media/image44.wmf"/><Relationship Id="rId148" Type="http://schemas.openxmlformats.org/officeDocument/2006/relationships/oleObject" Target="embeddings/oleObject69.bin"/><Relationship Id="rId169" Type="http://schemas.openxmlformats.org/officeDocument/2006/relationships/oleObject" Target="embeddings/oleObject79.bin"/><Relationship Id="rId4" Type="http://schemas.microsoft.com/office/2007/relationships/stylesWithEffects" Target="stylesWithEffects.xml"/><Relationship Id="rId180" Type="http://schemas.openxmlformats.org/officeDocument/2006/relationships/image" Target="media/image88.wmf"/><Relationship Id="rId215" Type="http://schemas.openxmlformats.org/officeDocument/2006/relationships/image" Target="media/image106.wmf"/><Relationship Id="rId236" Type="http://schemas.openxmlformats.org/officeDocument/2006/relationships/oleObject" Target="embeddings/oleObject109.bin"/><Relationship Id="rId257" Type="http://schemas.openxmlformats.org/officeDocument/2006/relationships/image" Target="media/image135.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png"/><Relationship Id="rId191" Type="http://schemas.openxmlformats.org/officeDocument/2006/relationships/oleObject" Target="embeddings/oleObject90.bin"/><Relationship Id="rId205" Type="http://schemas.openxmlformats.org/officeDocument/2006/relationships/image" Target="media/image101.wmf"/><Relationship Id="rId247" Type="http://schemas.openxmlformats.org/officeDocument/2006/relationships/image" Target="media/image128.wmf"/><Relationship Id="rId107" Type="http://schemas.openxmlformats.org/officeDocument/2006/relationships/oleObject" Target="embeddings/oleObject49.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69C1E-46C0-414D-B13A-738067436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3768</Words>
  <Characters>28478</Characters>
  <Application>Microsoft Office Word</Application>
  <DocSecurity>0</DocSecurity>
  <Lines>237</Lines>
  <Paragraphs>64</Paragraphs>
  <ScaleCrop>false</ScaleCrop>
  <HeadingPairs>
    <vt:vector size="2" baseType="variant">
      <vt:variant>
        <vt:lpstr>Название</vt:lpstr>
      </vt:variant>
      <vt:variant>
        <vt:i4>1</vt:i4>
      </vt:variant>
    </vt:vector>
  </HeadingPairs>
  <TitlesOfParts>
    <vt:vector size="1" baseType="lpstr">
      <vt:lpstr>Лабораторная работа № 3</vt:lpstr>
    </vt:vector>
  </TitlesOfParts>
  <Company>Grizli777</Company>
  <LinksUpToDate>false</LinksUpToDate>
  <CharactersWithSpaces>32182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Лабораторная работа № 3</dc:title>
  <dc:creator>Андрей Козис</dc:creator>
  <cp:lastModifiedBy>Милюкова Татьяна Владимировна</cp:lastModifiedBy>
  <cp:revision>2</cp:revision>
  <cp:lastPrinted>2016-06-29T08:08:00Z</cp:lastPrinted>
  <dcterms:created xsi:type="dcterms:W3CDTF">2022-08-30T12:57:00Z</dcterms:created>
  <dcterms:modified xsi:type="dcterms:W3CDTF">2022-08-30T12:57:00Z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